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4E8A" w14:textId="77777777" w:rsidR="00516E37" w:rsidRDefault="00C11039">
      <w:pPr>
        <w:jc w:val="right"/>
      </w:pPr>
      <w:r>
        <w:rPr>
          <w:noProof/>
        </w:rPr>
        <w:drawing>
          <wp:anchor distT="0" distB="0" distL="114300" distR="114300" simplePos="0" relativeHeight="251659264" behindDoc="1" locked="0" layoutInCell="1" allowOverlap="1" wp14:anchorId="45A350AE" wp14:editId="45A350AF">
            <wp:simplePos x="0" y="0"/>
            <wp:positionH relativeFrom="margin">
              <wp:posOffset>-685800</wp:posOffset>
            </wp:positionH>
            <wp:positionV relativeFrom="margin">
              <wp:posOffset>-571500</wp:posOffset>
            </wp:positionV>
            <wp:extent cx="6972300" cy="10172700"/>
            <wp:effectExtent l="0" t="0" r="0" b="0"/>
            <wp:wrapNone/>
            <wp:docPr id="10" name="WordPictureWatermark3" descr="A4_Poster_template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4_Poster_template_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0"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34E8B" w14:textId="77777777" w:rsidR="00516E37" w:rsidRDefault="00516E37">
      <w:pPr>
        <w:jc w:val="both"/>
      </w:pPr>
    </w:p>
    <w:p w14:paraId="45A34E8C" w14:textId="77777777" w:rsidR="00516E37" w:rsidRDefault="00516E37">
      <w:pPr>
        <w:jc w:val="both"/>
      </w:pPr>
    </w:p>
    <w:p w14:paraId="45A34E8D" w14:textId="77777777" w:rsidR="00516E37" w:rsidRDefault="00516E37">
      <w:pPr>
        <w:jc w:val="both"/>
      </w:pPr>
    </w:p>
    <w:p w14:paraId="45A34E8E" w14:textId="77777777" w:rsidR="00516E37" w:rsidRDefault="00516E37">
      <w:pPr>
        <w:jc w:val="both"/>
      </w:pPr>
    </w:p>
    <w:p w14:paraId="45A34E8F" w14:textId="77777777" w:rsidR="00516E37" w:rsidRDefault="00516E37">
      <w:pPr>
        <w:jc w:val="both"/>
      </w:pPr>
    </w:p>
    <w:p w14:paraId="45A34E90" w14:textId="77777777" w:rsidR="00516E37" w:rsidRDefault="00516E37">
      <w:pPr>
        <w:jc w:val="both"/>
      </w:pPr>
    </w:p>
    <w:p w14:paraId="45A34E91" w14:textId="77777777" w:rsidR="00516E37" w:rsidRDefault="00516E37">
      <w:pPr>
        <w:jc w:val="center"/>
      </w:pPr>
    </w:p>
    <w:p w14:paraId="45A34E92" w14:textId="77777777" w:rsidR="00516E37" w:rsidRDefault="00C11039" w:rsidP="00707CE9">
      <w:pPr>
        <w:jc w:val="center"/>
      </w:pPr>
      <w:r>
        <w:rPr>
          <w:noProof/>
        </w:rPr>
        <mc:AlternateContent>
          <mc:Choice Requires="wps">
            <w:drawing>
              <wp:anchor distT="0" distB="0" distL="114300" distR="114300" simplePos="0" relativeHeight="251657216" behindDoc="0" locked="0" layoutInCell="1" allowOverlap="1" wp14:anchorId="45A350B0" wp14:editId="45A350B1">
                <wp:simplePos x="0" y="0"/>
                <wp:positionH relativeFrom="column">
                  <wp:posOffset>-800100</wp:posOffset>
                </wp:positionH>
                <wp:positionV relativeFrom="paragraph">
                  <wp:posOffset>426720</wp:posOffset>
                </wp:positionV>
                <wp:extent cx="7086600" cy="5715000"/>
                <wp:effectExtent l="0" t="0" r="127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71500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A350BC" w14:textId="77777777" w:rsidR="009F7C53" w:rsidRDefault="009F7C53" w:rsidP="006234F6">
                            <w:pPr>
                              <w:jc w:val="center"/>
                            </w:pPr>
                          </w:p>
                          <w:p w14:paraId="45A350BD" w14:textId="77777777" w:rsidR="009F7C53" w:rsidRDefault="009F7C53" w:rsidP="006234F6">
                            <w:pPr>
                              <w:jc w:val="center"/>
                            </w:pPr>
                          </w:p>
                          <w:p w14:paraId="45A350BE" w14:textId="77777777" w:rsidR="009F7C53" w:rsidRDefault="009F7C53" w:rsidP="006234F6">
                            <w:pPr>
                              <w:jc w:val="center"/>
                            </w:pPr>
                          </w:p>
                          <w:p w14:paraId="45A350BF" w14:textId="77777777" w:rsidR="009F7C53" w:rsidRDefault="009F7C53" w:rsidP="006234F6">
                            <w:pPr>
                              <w:jc w:val="center"/>
                            </w:pPr>
                          </w:p>
                          <w:p w14:paraId="45A350C0" w14:textId="77777777" w:rsidR="009F7C53" w:rsidRDefault="009F7C53" w:rsidP="006234F6">
                            <w:pPr>
                              <w:jc w:val="center"/>
                            </w:pPr>
                          </w:p>
                          <w:p w14:paraId="45A350C1" w14:textId="77777777" w:rsidR="009F7C53" w:rsidRDefault="009F7C53" w:rsidP="006234F6">
                            <w:pPr>
                              <w:jc w:val="center"/>
                            </w:pPr>
                          </w:p>
                          <w:p w14:paraId="45A350C2" w14:textId="77777777" w:rsidR="009F7C53" w:rsidRDefault="009F7C53" w:rsidP="006234F6">
                            <w:pPr>
                              <w:jc w:val="center"/>
                            </w:pPr>
                          </w:p>
                          <w:p w14:paraId="45A350C3" w14:textId="77777777" w:rsidR="009F7C53" w:rsidRDefault="009F7C53" w:rsidP="006234F6">
                            <w:pPr>
                              <w:jc w:val="center"/>
                            </w:pPr>
                          </w:p>
                          <w:p w14:paraId="45A350C4" w14:textId="77777777" w:rsidR="009F7C53" w:rsidRPr="00C43DAE" w:rsidRDefault="009F7C53" w:rsidP="006234F6">
                            <w:pPr>
                              <w:jc w:val="center"/>
                              <w:rPr>
                                <w:rFonts w:cs="Arial"/>
                                <w:b/>
                                <w:color w:val="3366FF"/>
                              </w:rPr>
                            </w:pPr>
                          </w:p>
                          <w:p w14:paraId="45A350C5" w14:textId="77777777" w:rsidR="009F7C53" w:rsidRDefault="009F7C53" w:rsidP="006234F6">
                            <w:pPr>
                              <w:jc w:val="center"/>
                              <w:rPr>
                                <w:rFonts w:cs="Arial"/>
                                <w:b/>
                                <w:sz w:val="72"/>
                                <w:szCs w:val="72"/>
                              </w:rPr>
                            </w:pPr>
                            <w:r>
                              <w:rPr>
                                <w:rFonts w:cs="Arial"/>
                                <w:b/>
                                <w:sz w:val="72"/>
                                <w:szCs w:val="72"/>
                              </w:rPr>
                              <w:t xml:space="preserve">Children and </w:t>
                            </w:r>
                            <w:r w:rsidR="004A7759">
                              <w:rPr>
                                <w:rFonts w:cs="Arial"/>
                                <w:b/>
                                <w:sz w:val="72"/>
                                <w:szCs w:val="72"/>
                              </w:rPr>
                              <w:t>Adults</w:t>
                            </w:r>
                          </w:p>
                          <w:p w14:paraId="45A350C6" w14:textId="77777777" w:rsidR="004A7759" w:rsidRPr="004012D1" w:rsidRDefault="0067407B" w:rsidP="006234F6">
                            <w:pPr>
                              <w:jc w:val="center"/>
                              <w:rPr>
                                <w:rFonts w:cs="Arial"/>
                                <w:b/>
                                <w:sz w:val="72"/>
                                <w:szCs w:val="72"/>
                              </w:rPr>
                            </w:pPr>
                            <w:r>
                              <w:rPr>
                                <w:rFonts w:cs="Arial"/>
                                <w:b/>
                                <w:sz w:val="72"/>
                                <w:szCs w:val="72"/>
                              </w:rPr>
                              <w:t>Mainstream</w:t>
                            </w:r>
                          </w:p>
                          <w:p w14:paraId="45A350C7" w14:textId="77777777" w:rsidR="009F7C53" w:rsidRPr="004012D1" w:rsidRDefault="009F7C53" w:rsidP="006234F6">
                            <w:pPr>
                              <w:jc w:val="center"/>
                              <w:rPr>
                                <w:rFonts w:cs="Arial"/>
                                <w:b/>
                                <w:sz w:val="96"/>
                                <w:szCs w:val="96"/>
                              </w:rPr>
                            </w:pPr>
                          </w:p>
                          <w:p w14:paraId="45A350C8" w14:textId="77777777" w:rsidR="009F7C53" w:rsidRPr="004012D1" w:rsidRDefault="009F7C53" w:rsidP="004A7759">
                            <w:pPr>
                              <w:jc w:val="center"/>
                              <w:rPr>
                                <w:rFonts w:cs="Arial"/>
                                <w:b/>
                                <w:sz w:val="52"/>
                                <w:szCs w:val="52"/>
                              </w:rPr>
                            </w:pPr>
                            <w:r w:rsidRPr="004012D1">
                              <w:rPr>
                                <w:rFonts w:cs="Arial"/>
                                <w:b/>
                                <w:sz w:val="52"/>
                                <w:szCs w:val="52"/>
                              </w:rPr>
                              <w:t>Home to School Tra</w:t>
                            </w:r>
                            <w:r>
                              <w:rPr>
                                <w:rFonts w:cs="Arial"/>
                                <w:b/>
                                <w:sz w:val="52"/>
                                <w:szCs w:val="52"/>
                              </w:rPr>
                              <w:t>nsport</w:t>
                            </w:r>
                            <w:r w:rsidRPr="004012D1">
                              <w:rPr>
                                <w:rFonts w:cs="Arial"/>
                                <w:b/>
                                <w:sz w:val="52"/>
                                <w:szCs w:val="52"/>
                              </w:rPr>
                              <w:t xml:space="preserve"> Policy</w:t>
                            </w:r>
                          </w:p>
                          <w:p w14:paraId="45A350C9" w14:textId="77777777" w:rsidR="009F7C53" w:rsidRPr="004012D1" w:rsidRDefault="009F7C53" w:rsidP="006234F6">
                            <w:pPr>
                              <w:jc w:val="center"/>
                              <w:rPr>
                                <w:rFonts w:cs="Arial"/>
                                <w:b/>
                                <w:sz w:val="20"/>
                                <w:szCs w:val="20"/>
                              </w:rPr>
                            </w:pPr>
                          </w:p>
                          <w:p w14:paraId="45A350CA" w14:textId="77777777" w:rsidR="009F7C53" w:rsidRPr="004012D1" w:rsidRDefault="009F7C53" w:rsidP="006234F6">
                            <w:pPr>
                              <w:jc w:val="center"/>
                              <w:rPr>
                                <w:rFonts w:cs="Arial"/>
                                <w:b/>
                                <w:sz w:val="36"/>
                                <w:szCs w:val="36"/>
                              </w:rPr>
                            </w:pPr>
                          </w:p>
                          <w:p w14:paraId="45A350CB" w14:textId="77777777" w:rsidR="009F7C53" w:rsidRPr="004012D1" w:rsidRDefault="005D0359" w:rsidP="006234F6">
                            <w:pPr>
                              <w:jc w:val="center"/>
                              <w:rPr>
                                <w:rFonts w:cs="Arial"/>
                                <w:b/>
                                <w:sz w:val="36"/>
                                <w:szCs w:val="36"/>
                              </w:rPr>
                            </w:pPr>
                            <w:r>
                              <w:rPr>
                                <w:rFonts w:cs="Arial"/>
                                <w:b/>
                                <w:sz w:val="36"/>
                                <w:szCs w:val="36"/>
                              </w:rPr>
                              <w:t>August</w:t>
                            </w:r>
                            <w:r w:rsidR="00E30818">
                              <w:rPr>
                                <w:rFonts w:cs="Arial"/>
                                <w:b/>
                                <w:sz w:val="36"/>
                                <w:szCs w:val="36"/>
                              </w:rPr>
                              <w:t xml:space="preserve"> </w:t>
                            </w:r>
                            <w:r w:rsidR="001A7FEF">
                              <w:rPr>
                                <w:rFonts w:cs="Arial"/>
                                <w:b/>
                                <w:sz w:val="36"/>
                                <w:szCs w:val="3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350B0" id="_x0000_t202" coordsize="21600,21600" o:spt="202" path="m,l,21600r21600,l21600,xe">
                <v:stroke joinstyle="miter"/>
                <v:path gradientshapeok="t" o:connecttype="rect"/>
              </v:shapetype>
              <v:shape id="Text Box 4" o:spid="_x0000_s1026" type="#_x0000_t202" style="position:absolute;left:0;text-align:left;margin-left:-63pt;margin-top:33.6pt;width:558pt;height:4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" filled="f" fillcolor="yellow" stroked="f">
                <v:textbox>
                  <w:txbxContent>
                    <w:p w14:paraId="45A350BC" w14:textId="77777777" w:rsidR="009F7C53" w:rsidRDefault="009F7C53" w:rsidP="006234F6">
                      <w:pPr>
                        <w:jc w:val="center"/>
                      </w:pPr>
                    </w:p>
                    <w:p w14:paraId="45A350BD" w14:textId="77777777" w:rsidR="009F7C53" w:rsidRDefault="009F7C53" w:rsidP="006234F6">
                      <w:pPr>
                        <w:jc w:val="center"/>
                      </w:pPr>
                    </w:p>
                    <w:p w14:paraId="45A350BE" w14:textId="77777777" w:rsidR="009F7C53" w:rsidRDefault="009F7C53" w:rsidP="006234F6">
                      <w:pPr>
                        <w:jc w:val="center"/>
                      </w:pPr>
                    </w:p>
                    <w:p w14:paraId="45A350BF" w14:textId="77777777" w:rsidR="009F7C53" w:rsidRDefault="009F7C53" w:rsidP="006234F6">
                      <w:pPr>
                        <w:jc w:val="center"/>
                      </w:pPr>
                    </w:p>
                    <w:p w14:paraId="45A350C0" w14:textId="77777777" w:rsidR="009F7C53" w:rsidRDefault="009F7C53" w:rsidP="006234F6">
                      <w:pPr>
                        <w:jc w:val="center"/>
                      </w:pPr>
                    </w:p>
                    <w:p w14:paraId="45A350C1" w14:textId="77777777" w:rsidR="009F7C53" w:rsidRDefault="009F7C53" w:rsidP="006234F6">
                      <w:pPr>
                        <w:jc w:val="center"/>
                      </w:pPr>
                    </w:p>
                    <w:p w14:paraId="45A350C2" w14:textId="77777777" w:rsidR="009F7C53" w:rsidRDefault="009F7C53" w:rsidP="006234F6">
                      <w:pPr>
                        <w:jc w:val="center"/>
                      </w:pPr>
                    </w:p>
                    <w:p w14:paraId="45A350C3" w14:textId="77777777" w:rsidR="009F7C53" w:rsidRDefault="009F7C53" w:rsidP="006234F6">
                      <w:pPr>
                        <w:jc w:val="center"/>
                      </w:pPr>
                    </w:p>
                    <w:p w14:paraId="45A350C4" w14:textId="77777777" w:rsidR="009F7C53" w:rsidRPr="00C43DAE" w:rsidRDefault="009F7C53" w:rsidP="006234F6">
                      <w:pPr>
                        <w:jc w:val="center"/>
                        <w:rPr>
                          <w:rFonts w:cs="Arial"/>
                          <w:b/>
                          <w:color w:val="3366FF"/>
                        </w:rPr>
                      </w:pPr>
                    </w:p>
                    <w:p w14:paraId="45A350C5" w14:textId="77777777" w:rsidR="009F7C53" w:rsidRDefault="009F7C53" w:rsidP="006234F6">
                      <w:pPr>
                        <w:jc w:val="center"/>
                        <w:rPr>
                          <w:rFonts w:cs="Arial"/>
                          <w:b/>
                          <w:sz w:val="72"/>
                          <w:szCs w:val="72"/>
                        </w:rPr>
                      </w:pPr>
                      <w:r>
                        <w:rPr>
                          <w:rFonts w:cs="Arial"/>
                          <w:b/>
                          <w:sz w:val="72"/>
                          <w:szCs w:val="72"/>
                        </w:rPr>
                        <w:t xml:space="preserve">Children and </w:t>
                      </w:r>
                      <w:r w:rsidR="004A7759">
                        <w:rPr>
                          <w:rFonts w:cs="Arial"/>
                          <w:b/>
                          <w:sz w:val="72"/>
                          <w:szCs w:val="72"/>
                        </w:rPr>
                        <w:t>Adults</w:t>
                      </w:r>
                    </w:p>
                    <w:p w14:paraId="45A350C6" w14:textId="77777777" w:rsidR="004A7759" w:rsidRPr="004012D1" w:rsidRDefault="0067407B" w:rsidP="006234F6">
                      <w:pPr>
                        <w:jc w:val="center"/>
                        <w:rPr>
                          <w:rFonts w:cs="Arial"/>
                          <w:b/>
                          <w:sz w:val="72"/>
                          <w:szCs w:val="72"/>
                        </w:rPr>
                      </w:pPr>
                      <w:r>
                        <w:rPr>
                          <w:rFonts w:cs="Arial"/>
                          <w:b/>
                          <w:sz w:val="72"/>
                          <w:szCs w:val="72"/>
                        </w:rPr>
                        <w:t>Mainstream</w:t>
                      </w:r>
                    </w:p>
                    <w:p w14:paraId="45A350C7" w14:textId="77777777" w:rsidR="009F7C53" w:rsidRPr="004012D1" w:rsidRDefault="009F7C53" w:rsidP="006234F6">
                      <w:pPr>
                        <w:jc w:val="center"/>
                        <w:rPr>
                          <w:rFonts w:cs="Arial"/>
                          <w:b/>
                          <w:sz w:val="96"/>
                          <w:szCs w:val="96"/>
                        </w:rPr>
                      </w:pPr>
                    </w:p>
                    <w:p w14:paraId="45A350C8" w14:textId="77777777" w:rsidR="009F7C53" w:rsidRPr="004012D1" w:rsidRDefault="009F7C53" w:rsidP="004A7759">
                      <w:pPr>
                        <w:jc w:val="center"/>
                        <w:rPr>
                          <w:rFonts w:cs="Arial"/>
                          <w:b/>
                          <w:sz w:val="52"/>
                          <w:szCs w:val="52"/>
                        </w:rPr>
                      </w:pPr>
                      <w:r w:rsidRPr="004012D1">
                        <w:rPr>
                          <w:rFonts w:cs="Arial"/>
                          <w:b/>
                          <w:sz w:val="52"/>
                          <w:szCs w:val="52"/>
                        </w:rPr>
                        <w:t>Home to School Tra</w:t>
                      </w:r>
                      <w:r>
                        <w:rPr>
                          <w:rFonts w:cs="Arial"/>
                          <w:b/>
                          <w:sz w:val="52"/>
                          <w:szCs w:val="52"/>
                        </w:rPr>
                        <w:t>nsport</w:t>
                      </w:r>
                      <w:r w:rsidRPr="004012D1">
                        <w:rPr>
                          <w:rFonts w:cs="Arial"/>
                          <w:b/>
                          <w:sz w:val="52"/>
                          <w:szCs w:val="52"/>
                        </w:rPr>
                        <w:t xml:space="preserve"> Policy</w:t>
                      </w:r>
                    </w:p>
                    <w:p w14:paraId="45A350C9" w14:textId="77777777" w:rsidR="009F7C53" w:rsidRPr="004012D1" w:rsidRDefault="009F7C53" w:rsidP="006234F6">
                      <w:pPr>
                        <w:jc w:val="center"/>
                        <w:rPr>
                          <w:rFonts w:cs="Arial"/>
                          <w:b/>
                          <w:sz w:val="20"/>
                          <w:szCs w:val="20"/>
                        </w:rPr>
                      </w:pPr>
                    </w:p>
                    <w:p w14:paraId="45A350CA" w14:textId="77777777" w:rsidR="009F7C53" w:rsidRPr="004012D1" w:rsidRDefault="009F7C53" w:rsidP="006234F6">
                      <w:pPr>
                        <w:jc w:val="center"/>
                        <w:rPr>
                          <w:rFonts w:cs="Arial"/>
                          <w:b/>
                          <w:sz w:val="36"/>
                          <w:szCs w:val="36"/>
                        </w:rPr>
                      </w:pPr>
                    </w:p>
                    <w:p w14:paraId="45A350CB" w14:textId="77777777" w:rsidR="009F7C53" w:rsidRPr="004012D1" w:rsidRDefault="005D0359" w:rsidP="006234F6">
                      <w:pPr>
                        <w:jc w:val="center"/>
                        <w:rPr>
                          <w:rFonts w:cs="Arial"/>
                          <w:b/>
                          <w:sz w:val="36"/>
                          <w:szCs w:val="36"/>
                        </w:rPr>
                      </w:pPr>
                      <w:r>
                        <w:rPr>
                          <w:rFonts w:cs="Arial"/>
                          <w:b/>
                          <w:sz w:val="36"/>
                          <w:szCs w:val="36"/>
                        </w:rPr>
                        <w:t>August</w:t>
                      </w:r>
                      <w:r w:rsidR="00E30818">
                        <w:rPr>
                          <w:rFonts w:cs="Arial"/>
                          <w:b/>
                          <w:sz w:val="36"/>
                          <w:szCs w:val="36"/>
                        </w:rPr>
                        <w:t xml:space="preserve"> </w:t>
                      </w:r>
                      <w:r w:rsidR="001A7FEF">
                        <w:rPr>
                          <w:rFonts w:cs="Arial"/>
                          <w:b/>
                          <w:sz w:val="36"/>
                          <w:szCs w:val="36"/>
                        </w:rPr>
                        <w:t>2020</w:t>
                      </w:r>
                    </w:p>
                  </w:txbxContent>
                </v:textbox>
              </v:shape>
            </w:pict>
          </mc:Fallback>
        </mc:AlternateContent>
      </w:r>
    </w:p>
    <w:p w14:paraId="45A34E93" w14:textId="77777777" w:rsidR="00516E37" w:rsidRDefault="00516E37">
      <w:pPr>
        <w:jc w:val="both"/>
        <w:rPr>
          <w:rFonts w:cs="Arial"/>
          <w:b/>
        </w:rPr>
      </w:pPr>
    </w:p>
    <w:p w14:paraId="45A34E94" w14:textId="77777777" w:rsidR="00516E37" w:rsidRDefault="00516E37">
      <w:pPr>
        <w:jc w:val="both"/>
        <w:rPr>
          <w:rFonts w:cs="Arial"/>
          <w:b/>
        </w:rPr>
      </w:pPr>
    </w:p>
    <w:p w14:paraId="45A34E95" w14:textId="77777777" w:rsidR="00516E37" w:rsidRDefault="00516E37">
      <w:pPr>
        <w:jc w:val="both"/>
        <w:rPr>
          <w:rFonts w:cs="Arial"/>
          <w:b/>
        </w:rPr>
      </w:pPr>
    </w:p>
    <w:p w14:paraId="45A34E96" w14:textId="77777777" w:rsidR="00516E37" w:rsidRDefault="00516E37">
      <w:pPr>
        <w:jc w:val="both"/>
        <w:rPr>
          <w:rFonts w:cs="Arial"/>
          <w:b/>
        </w:rPr>
      </w:pPr>
    </w:p>
    <w:p w14:paraId="45A34E97" w14:textId="77777777" w:rsidR="00516E37" w:rsidRDefault="00516E37">
      <w:pPr>
        <w:jc w:val="both"/>
        <w:rPr>
          <w:rFonts w:cs="Arial"/>
          <w:b/>
        </w:rPr>
      </w:pPr>
    </w:p>
    <w:p w14:paraId="45A34E98" w14:textId="77777777" w:rsidR="00516E37" w:rsidRDefault="00516E37">
      <w:pPr>
        <w:jc w:val="both"/>
        <w:rPr>
          <w:rFonts w:cs="Arial"/>
          <w:b/>
        </w:rPr>
      </w:pPr>
    </w:p>
    <w:p w14:paraId="45A34E99" w14:textId="77777777" w:rsidR="00516E37" w:rsidRDefault="00516E37">
      <w:pPr>
        <w:jc w:val="both"/>
        <w:rPr>
          <w:rFonts w:cs="Arial"/>
          <w:b/>
        </w:rPr>
      </w:pPr>
    </w:p>
    <w:p w14:paraId="45A34E9A" w14:textId="77777777" w:rsidR="00516E37" w:rsidRDefault="00516E37">
      <w:pPr>
        <w:jc w:val="both"/>
        <w:rPr>
          <w:rFonts w:cs="Arial"/>
          <w:b/>
        </w:rPr>
      </w:pPr>
    </w:p>
    <w:p w14:paraId="45A34E9B" w14:textId="77777777" w:rsidR="00516E37" w:rsidRDefault="00516E37">
      <w:pPr>
        <w:jc w:val="both"/>
        <w:rPr>
          <w:rFonts w:cs="Arial"/>
          <w:b/>
        </w:rPr>
      </w:pPr>
    </w:p>
    <w:p w14:paraId="45A34E9C" w14:textId="77777777" w:rsidR="00516E37" w:rsidRDefault="00516E37">
      <w:pPr>
        <w:jc w:val="both"/>
        <w:rPr>
          <w:rFonts w:cs="Arial"/>
          <w:b/>
        </w:rPr>
      </w:pPr>
    </w:p>
    <w:p w14:paraId="45A34E9D" w14:textId="77777777" w:rsidR="00516E37" w:rsidRDefault="00516E37">
      <w:pPr>
        <w:jc w:val="both"/>
        <w:rPr>
          <w:rFonts w:cs="Arial"/>
          <w:b/>
        </w:rPr>
      </w:pPr>
    </w:p>
    <w:p w14:paraId="45A34E9E" w14:textId="77777777" w:rsidR="00516E37" w:rsidRDefault="00516E37">
      <w:pPr>
        <w:jc w:val="both"/>
        <w:rPr>
          <w:rFonts w:cs="Arial"/>
          <w:b/>
        </w:rPr>
      </w:pPr>
    </w:p>
    <w:p w14:paraId="45A34E9F" w14:textId="77777777" w:rsidR="00516E37" w:rsidRDefault="00516E37">
      <w:pPr>
        <w:jc w:val="both"/>
        <w:rPr>
          <w:rFonts w:cs="Arial"/>
          <w:b/>
        </w:rPr>
      </w:pPr>
    </w:p>
    <w:p w14:paraId="45A34EA0" w14:textId="77777777" w:rsidR="00516E37" w:rsidRDefault="00516E37">
      <w:pPr>
        <w:jc w:val="both"/>
        <w:rPr>
          <w:rFonts w:cs="Arial"/>
          <w:b/>
        </w:rPr>
      </w:pPr>
    </w:p>
    <w:p w14:paraId="45A34EA1" w14:textId="77777777" w:rsidR="00516E37" w:rsidRDefault="00516E37">
      <w:pPr>
        <w:jc w:val="both"/>
        <w:rPr>
          <w:rFonts w:cs="Arial"/>
          <w:b/>
        </w:rPr>
      </w:pPr>
    </w:p>
    <w:p w14:paraId="45A34EA2" w14:textId="77777777" w:rsidR="00516E37" w:rsidRDefault="00516E37">
      <w:pPr>
        <w:jc w:val="both"/>
        <w:rPr>
          <w:rFonts w:cs="Arial"/>
          <w:b/>
        </w:rPr>
      </w:pPr>
    </w:p>
    <w:p w14:paraId="45A34EA3" w14:textId="77777777" w:rsidR="00516E37" w:rsidRDefault="00516E37">
      <w:pPr>
        <w:jc w:val="both"/>
        <w:rPr>
          <w:rFonts w:cs="Arial"/>
          <w:b/>
        </w:rPr>
      </w:pPr>
    </w:p>
    <w:p w14:paraId="45A34EA4" w14:textId="77777777" w:rsidR="00516E37" w:rsidRDefault="00516E37">
      <w:pPr>
        <w:jc w:val="both"/>
        <w:rPr>
          <w:rFonts w:cs="Arial"/>
          <w:b/>
        </w:rPr>
      </w:pPr>
    </w:p>
    <w:p w14:paraId="45A34EA5" w14:textId="77777777" w:rsidR="00516E37" w:rsidRDefault="00516E37">
      <w:pPr>
        <w:jc w:val="both"/>
        <w:rPr>
          <w:rFonts w:cs="Arial"/>
          <w:b/>
        </w:rPr>
      </w:pPr>
    </w:p>
    <w:p w14:paraId="45A34EA6" w14:textId="77777777" w:rsidR="00516E37" w:rsidRDefault="00516E37">
      <w:pPr>
        <w:jc w:val="both"/>
        <w:rPr>
          <w:rFonts w:cs="Arial"/>
          <w:b/>
        </w:rPr>
      </w:pPr>
    </w:p>
    <w:p w14:paraId="45A34EA7" w14:textId="77777777" w:rsidR="00516E37" w:rsidRDefault="00516E37">
      <w:pPr>
        <w:jc w:val="both"/>
        <w:rPr>
          <w:rFonts w:cs="Arial"/>
          <w:b/>
        </w:rPr>
      </w:pPr>
    </w:p>
    <w:p w14:paraId="45A34EA8" w14:textId="77777777" w:rsidR="00516E37" w:rsidRDefault="00516E37">
      <w:pPr>
        <w:jc w:val="both"/>
        <w:rPr>
          <w:rFonts w:cs="Arial"/>
          <w:b/>
        </w:rPr>
      </w:pPr>
    </w:p>
    <w:p w14:paraId="45A34EA9" w14:textId="77777777" w:rsidR="00516E37" w:rsidRDefault="00516E37">
      <w:pPr>
        <w:jc w:val="both"/>
        <w:rPr>
          <w:rFonts w:cs="Arial"/>
          <w:b/>
        </w:rPr>
      </w:pPr>
    </w:p>
    <w:p w14:paraId="45A34EAA" w14:textId="77777777" w:rsidR="00516E37" w:rsidRDefault="00516E37">
      <w:pPr>
        <w:jc w:val="both"/>
        <w:rPr>
          <w:rFonts w:cs="Arial"/>
          <w:b/>
        </w:rPr>
      </w:pPr>
    </w:p>
    <w:p w14:paraId="45A34EAB" w14:textId="77777777" w:rsidR="00516E37" w:rsidRDefault="00516E37">
      <w:pPr>
        <w:jc w:val="both"/>
        <w:rPr>
          <w:rFonts w:cs="Arial"/>
          <w:b/>
        </w:rPr>
      </w:pPr>
    </w:p>
    <w:p w14:paraId="45A34EAC" w14:textId="77777777" w:rsidR="00516E37" w:rsidRDefault="00516E37">
      <w:pPr>
        <w:jc w:val="both"/>
        <w:rPr>
          <w:rFonts w:cs="Arial"/>
          <w:b/>
        </w:rPr>
      </w:pPr>
    </w:p>
    <w:p w14:paraId="45A34EAD" w14:textId="77777777" w:rsidR="00516E37" w:rsidRDefault="00516E37">
      <w:pPr>
        <w:jc w:val="both"/>
        <w:rPr>
          <w:rFonts w:cs="Arial"/>
          <w:b/>
        </w:rPr>
      </w:pPr>
    </w:p>
    <w:p w14:paraId="45A34EAE" w14:textId="77777777" w:rsidR="00516E37" w:rsidRDefault="00516E37">
      <w:pPr>
        <w:jc w:val="both"/>
        <w:rPr>
          <w:rFonts w:cs="Arial"/>
          <w:b/>
        </w:rPr>
      </w:pPr>
    </w:p>
    <w:p w14:paraId="45A34EAF" w14:textId="77777777" w:rsidR="00516E37" w:rsidRDefault="00516E37">
      <w:pPr>
        <w:jc w:val="both"/>
        <w:rPr>
          <w:rFonts w:cs="Arial"/>
          <w:b/>
        </w:rPr>
      </w:pPr>
    </w:p>
    <w:p w14:paraId="45A34EB0" w14:textId="77777777" w:rsidR="00516E37" w:rsidRDefault="00516E37">
      <w:pPr>
        <w:jc w:val="both"/>
        <w:rPr>
          <w:rFonts w:cs="Arial"/>
          <w:b/>
        </w:rPr>
      </w:pPr>
    </w:p>
    <w:p w14:paraId="45A34EB1" w14:textId="77777777" w:rsidR="00516E37" w:rsidRDefault="00516E37">
      <w:pPr>
        <w:jc w:val="both"/>
        <w:rPr>
          <w:rFonts w:cs="Arial"/>
          <w:b/>
        </w:rPr>
      </w:pPr>
    </w:p>
    <w:p w14:paraId="45A34EB2" w14:textId="77777777" w:rsidR="00516E37" w:rsidRDefault="00516E37">
      <w:pPr>
        <w:jc w:val="both"/>
        <w:rPr>
          <w:rFonts w:cs="Arial"/>
          <w:b/>
        </w:rPr>
      </w:pPr>
    </w:p>
    <w:p w14:paraId="45A34EB3" w14:textId="77777777" w:rsidR="00516E37" w:rsidRDefault="00516E37">
      <w:pPr>
        <w:jc w:val="both"/>
        <w:rPr>
          <w:rFonts w:cs="Arial"/>
          <w:b/>
        </w:rPr>
      </w:pPr>
    </w:p>
    <w:p w14:paraId="45A34EB4" w14:textId="77777777" w:rsidR="00516E37" w:rsidRDefault="00516E37">
      <w:pPr>
        <w:jc w:val="both"/>
        <w:rPr>
          <w:rFonts w:cs="Arial"/>
          <w:b/>
        </w:rPr>
      </w:pPr>
    </w:p>
    <w:p w14:paraId="45A34EB5" w14:textId="77777777" w:rsidR="00516E37" w:rsidRDefault="00516E37">
      <w:pPr>
        <w:jc w:val="both"/>
        <w:rPr>
          <w:rFonts w:cs="Arial"/>
          <w:b/>
        </w:rPr>
      </w:pPr>
    </w:p>
    <w:p w14:paraId="45A34EB6" w14:textId="77777777" w:rsidR="00516E37" w:rsidRDefault="00516E37">
      <w:pPr>
        <w:jc w:val="both"/>
        <w:rPr>
          <w:rFonts w:cs="Arial"/>
          <w:b/>
        </w:rPr>
      </w:pPr>
    </w:p>
    <w:p w14:paraId="45A34EB7" w14:textId="77777777" w:rsidR="00516E37" w:rsidRDefault="00516E37">
      <w:pPr>
        <w:jc w:val="both"/>
        <w:rPr>
          <w:rFonts w:cs="Arial"/>
          <w:b/>
        </w:rPr>
      </w:pPr>
    </w:p>
    <w:p w14:paraId="45A34EB8" w14:textId="77777777" w:rsidR="00516E37" w:rsidRDefault="00C11039">
      <w:pPr>
        <w:jc w:val="both"/>
        <w:rPr>
          <w:rFonts w:cs="Arial"/>
          <w:b/>
        </w:rPr>
      </w:pPr>
      <w:r>
        <w:rPr>
          <w:rFonts w:cs="Arial"/>
          <w:b/>
          <w:noProof/>
        </w:rPr>
        <mc:AlternateContent>
          <mc:Choice Requires="wps">
            <w:drawing>
              <wp:anchor distT="0" distB="0" distL="114300" distR="114300" simplePos="0" relativeHeight="251656192" behindDoc="0" locked="0" layoutInCell="1" allowOverlap="1" wp14:anchorId="45A350B2" wp14:editId="45A350B3">
                <wp:simplePos x="0" y="0"/>
                <wp:positionH relativeFrom="column">
                  <wp:posOffset>5143500</wp:posOffset>
                </wp:positionH>
                <wp:positionV relativeFrom="paragraph">
                  <wp:posOffset>381635</wp:posOffset>
                </wp:positionV>
                <wp:extent cx="914400" cy="1714500"/>
                <wp:effectExtent l="0" t="0" r="127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14500"/>
                        </a:xfrm>
                        <a:prstGeom prst="flowChartManualInpu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CE1BF" id="_x0000_t118" coordsize="21600,21600" o:spt="118" path="m,4292l21600,r,21600l,21600xe">
                <v:stroke joinstyle="miter"/>
                <v:path gradientshapeok="t" o:connecttype="custom" o:connectlocs="10800,2146;0,10800;10800,21600;21600,10800" textboxrect="0,4291,21600,21600"/>
              </v:shapetype>
              <v:shape id="AutoShape 2" o:spid="_x0000_s1026" type="#_x0000_t118" style="position:absolute;margin-left:405pt;margin-top:30.05pt;width:1in;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" filled="f" stroked="f"/>
            </w:pict>
          </mc:Fallback>
        </mc:AlternateContent>
      </w:r>
    </w:p>
    <w:p w14:paraId="45A34EB9" w14:textId="77777777" w:rsidR="00516E37" w:rsidRDefault="00C11039" w:rsidP="003668BF">
      <w:pPr>
        <w:jc w:val="center"/>
        <w:rPr>
          <w:rFonts w:cs="Arial"/>
          <w:b/>
          <w:i/>
          <w:color w:val="000000"/>
        </w:rPr>
      </w:pPr>
      <w:r>
        <w:rPr>
          <w:rFonts w:cs="Arial"/>
          <w:b/>
          <w:noProof/>
        </w:rPr>
        <mc:AlternateContent>
          <mc:Choice Requires="wps">
            <w:drawing>
              <wp:anchor distT="0" distB="0" distL="114300" distR="114300" simplePos="0" relativeHeight="251658240" behindDoc="0" locked="0" layoutInCell="1" allowOverlap="1" wp14:anchorId="45A350B4" wp14:editId="45A350B5">
                <wp:simplePos x="0" y="0"/>
                <wp:positionH relativeFrom="column">
                  <wp:posOffset>-685800</wp:posOffset>
                </wp:positionH>
                <wp:positionV relativeFrom="paragraph">
                  <wp:posOffset>1136015</wp:posOffset>
                </wp:positionV>
                <wp:extent cx="6172200" cy="342900"/>
                <wp:effectExtent l="0" t="0" r="127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A350CC" w14:textId="77777777" w:rsidR="009F7C53" w:rsidRPr="00631970" w:rsidRDefault="009F7C53" w:rsidP="006234F6">
                            <w:pPr>
                              <w:rPr>
                                <w:i/>
                                <w:color w:val="808080"/>
                              </w:rPr>
                            </w:pPr>
                            <w:r>
                              <w:rPr>
                                <w:i/>
                                <w:color w:val="808080"/>
                              </w:rPr>
                              <w:t xml:space="preserve">Version </w:t>
                            </w:r>
                            <w:r w:rsidR="008D3569">
                              <w:rPr>
                                <w:i/>
                                <w:color w:val="808080"/>
                              </w:rPr>
                              <w:t>8</w:t>
                            </w:r>
                            <w:r>
                              <w:rPr>
                                <w:i/>
                                <w:color w:val="808080"/>
                              </w:rPr>
                              <w:t xml:space="preserve"> </w:t>
                            </w:r>
                            <w:r w:rsidR="00FB19EC">
                              <w:rPr>
                                <w:i/>
                                <w:color w:val="808080"/>
                              </w:rPr>
                              <w:t>–</w:t>
                            </w:r>
                            <w:r>
                              <w:rPr>
                                <w:i/>
                                <w:color w:val="808080"/>
                              </w:rPr>
                              <w:t xml:space="preserve"> </w:t>
                            </w:r>
                            <w:r w:rsidR="00FB19EC">
                              <w:rPr>
                                <w:i/>
                                <w:color w:val="808080"/>
                              </w:rPr>
                              <w:t>2</w:t>
                            </w:r>
                            <w:r w:rsidR="0067407B">
                              <w:rPr>
                                <w:i/>
                                <w:color w:val="808080"/>
                              </w:rPr>
                              <w:t>8</w:t>
                            </w:r>
                            <w:r w:rsidR="00FB19EC">
                              <w:rPr>
                                <w:i/>
                                <w:color w:val="808080"/>
                              </w:rPr>
                              <w:t>.0</w:t>
                            </w:r>
                            <w:r w:rsidR="00503D29">
                              <w:rPr>
                                <w:i/>
                                <w:color w:val="808080"/>
                              </w:rPr>
                              <w:t>8</w:t>
                            </w:r>
                            <w:r w:rsidR="00FB19EC">
                              <w:rPr>
                                <w:i/>
                                <w:color w:val="80808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350B4" id="Text Box 6" o:spid="_x0000_s1027" type="#_x0000_t202" style="position:absolute;left:0;text-align:left;margin-left:-54pt;margin-top:89.45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" stroked="f">
                <v:textbox>
                  <w:txbxContent>
                    <w:p w14:paraId="45A350CC" w14:textId="77777777" w:rsidR="009F7C53" w:rsidRPr="00631970" w:rsidRDefault="009F7C53" w:rsidP="006234F6">
                      <w:pPr>
                        <w:rPr>
                          <w:i/>
                          <w:color w:val="808080"/>
                        </w:rPr>
                      </w:pPr>
                      <w:r>
                        <w:rPr>
                          <w:i/>
                          <w:color w:val="808080"/>
                        </w:rPr>
                        <w:t xml:space="preserve">Version </w:t>
                      </w:r>
                      <w:r w:rsidR="008D3569">
                        <w:rPr>
                          <w:i/>
                          <w:color w:val="808080"/>
                        </w:rPr>
                        <w:t>8</w:t>
                      </w:r>
                      <w:r>
                        <w:rPr>
                          <w:i/>
                          <w:color w:val="808080"/>
                        </w:rPr>
                        <w:t xml:space="preserve"> </w:t>
                      </w:r>
                      <w:r w:rsidR="00FB19EC">
                        <w:rPr>
                          <w:i/>
                          <w:color w:val="808080"/>
                        </w:rPr>
                        <w:t>–</w:t>
                      </w:r>
                      <w:r>
                        <w:rPr>
                          <w:i/>
                          <w:color w:val="808080"/>
                        </w:rPr>
                        <w:t xml:space="preserve"> </w:t>
                      </w:r>
                      <w:r w:rsidR="00FB19EC">
                        <w:rPr>
                          <w:i/>
                          <w:color w:val="808080"/>
                        </w:rPr>
                        <w:t>2</w:t>
                      </w:r>
                      <w:r w:rsidR="0067407B">
                        <w:rPr>
                          <w:i/>
                          <w:color w:val="808080"/>
                        </w:rPr>
                        <w:t>8</w:t>
                      </w:r>
                      <w:r w:rsidR="00FB19EC">
                        <w:rPr>
                          <w:i/>
                          <w:color w:val="808080"/>
                        </w:rPr>
                        <w:t>.0</w:t>
                      </w:r>
                      <w:r w:rsidR="00503D29">
                        <w:rPr>
                          <w:i/>
                          <w:color w:val="808080"/>
                        </w:rPr>
                        <w:t>8</w:t>
                      </w:r>
                      <w:r w:rsidR="00FB19EC">
                        <w:rPr>
                          <w:i/>
                          <w:color w:val="808080"/>
                        </w:rPr>
                        <w:t>.18</w:t>
                      </w:r>
                    </w:p>
                  </w:txbxContent>
                </v:textbox>
              </v:shape>
            </w:pict>
          </mc:Fallback>
        </mc:AlternateContent>
      </w:r>
      <w:r w:rsidR="00516E37">
        <w:rPr>
          <w:rFonts w:cs="Arial"/>
          <w:b/>
        </w:rPr>
        <w:br w:type="page"/>
      </w:r>
      <w:r w:rsidR="00516E37">
        <w:rPr>
          <w:rFonts w:cs="Arial"/>
          <w:b/>
          <w:color w:val="000000"/>
        </w:rPr>
        <w:lastRenderedPageBreak/>
        <w:t>CONTENTS</w:t>
      </w:r>
    </w:p>
    <w:p w14:paraId="45A34EBA" w14:textId="77777777" w:rsidR="00516E37" w:rsidRPr="0063782C" w:rsidRDefault="00516E37">
      <w:pPr>
        <w:jc w:val="both"/>
        <w:rPr>
          <w:rFonts w:cs="Arial"/>
          <w:color w:val="000000"/>
        </w:rPr>
      </w:pPr>
    </w:p>
    <w:p w14:paraId="45A34EBB" w14:textId="77777777" w:rsidR="00516E37" w:rsidRPr="00F45536" w:rsidRDefault="006D1100">
      <w:pPr>
        <w:rPr>
          <w:rFonts w:cs="Arial"/>
          <w:b/>
          <w:color w:val="000000"/>
        </w:rPr>
      </w:pPr>
      <w:r w:rsidRPr="00F45536">
        <w:rPr>
          <w:rFonts w:cs="Arial"/>
          <w:b/>
          <w:color w:val="000000"/>
        </w:rPr>
        <w:t>SUMMARY STATEMENT</w:t>
      </w:r>
    </w:p>
    <w:p w14:paraId="45A34EBC" w14:textId="77777777" w:rsidR="00516E37" w:rsidRPr="00F45536" w:rsidRDefault="00516E37">
      <w:pPr>
        <w:rPr>
          <w:rFonts w:cs="Arial"/>
          <w:color w:val="000000"/>
        </w:rPr>
      </w:pPr>
    </w:p>
    <w:p w14:paraId="45A34EBD" w14:textId="77777777" w:rsidR="00516E37" w:rsidRPr="00F45536" w:rsidRDefault="006D1100">
      <w:pPr>
        <w:rPr>
          <w:rFonts w:cs="Arial"/>
          <w:b/>
          <w:color w:val="000000"/>
        </w:rPr>
      </w:pPr>
      <w:r w:rsidRPr="00F45536">
        <w:rPr>
          <w:rFonts w:cs="Arial"/>
          <w:b/>
          <w:color w:val="000000"/>
        </w:rPr>
        <w:t>THE LEGAL CONTEXT</w:t>
      </w:r>
    </w:p>
    <w:p w14:paraId="45A34EBE" w14:textId="77777777" w:rsidR="00516E37" w:rsidRPr="00F45536" w:rsidRDefault="00516E37">
      <w:pPr>
        <w:rPr>
          <w:rFonts w:cs="Arial"/>
          <w:b/>
          <w:color w:val="000000"/>
        </w:rPr>
      </w:pPr>
    </w:p>
    <w:p w14:paraId="45A34EBF" w14:textId="77777777" w:rsidR="00516E37" w:rsidRPr="00F45536" w:rsidRDefault="003668BF" w:rsidP="00A805D8">
      <w:pPr>
        <w:numPr>
          <w:ilvl w:val="0"/>
          <w:numId w:val="8"/>
        </w:numPr>
        <w:tabs>
          <w:tab w:val="clear" w:pos="432"/>
          <w:tab w:val="num" w:pos="709"/>
        </w:tabs>
        <w:ind w:left="709" w:hanging="709"/>
        <w:rPr>
          <w:rFonts w:cs="Arial"/>
          <w:b/>
          <w:color w:val="000000"/>
        </w:rPr>
      </w:pPr>
      <w:r w:rsidRPr="00F45536">
        <w:rPr>
          <w:rFonts w:cs="Arial"/>
          <w:b/>
          <w:color w:val="000000"/>
        </w:rPr>
        <w:t>DEFINITIONS</w:t>
      </w:r>
    </w:p>
    <w:p w14:paraId="45A34EC0" w14:textId="77777777" w:rsidR="00C207A0" w:rsidRPr="00F45536" w:rsidRDefault="00C207A0"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Abbreviations</w:t>
      </w:r>
    </w:p>
    <w:p w14:paraId="45A34EC1" w14:textId="77777777" w:rsidR="003B3AE4" w:rsidRPr="00F45536" w:rsidRDefault="003B3AE4"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Compulsory School Age</w:t>
      </w:r>
    </w:p>
    <w:p w14:paraId="45A34EC2" w14:textId="77777777" w:rsidR="00C207A0" w:rsidRPr="00F45536" w:rsidRDefault="00C207A0"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Eligible Pupil</w:t>
      </w:r>
    </w:p>
    <w:p w14:paraId="45A34EC3" w14:textId="77777777" w:rsidR="0085685F" w:rsidRPr="00F45536" w:rsidRDefault="0085685F"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Qualifying School</w:t>
      </w:r>
    </w:p>
    <w:p w14:paraId="45A34EC4" w14:textId="77777777" w:rsidR="00877A5D" w:rsidRPr="00F45536" w:rsidRDefault="00877A5D"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Designated School</w:t>
      </w:r>
    </w:p>
    <w:p w14:paraId="45A34EC5" w14:textId="77777777" w:rsidR="00877A5D" w:rsidRPr="00F45536" w:rsidRDefault="00877A5D"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Nearer School</w:t>
      </w:r>
    </w:p>
    <w:p w14:paraId="45A34EC6" w14:textId="77777777" w:rsidR="00877A5D" w:rsidRPr="00F45536" w:rsidRDefault="00877A5D"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Preferred School</w:t>
      </w:r>
    </w:p>
    <w:p w14:paraId="45A34EC7" w14:textId="77777777" w:rsidR="00877A5D" w:rsidRPr="00F45536" w:rsidRDefault="00877A5D"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Faith Schools</w:t>
      </w:r>
    </w:p>
    <w:p w14:paraId="45A34EC8" w14:textId="77777777" w:rsidR="00877A5D" w:rsidRPr="00F45536" w:rsidRDefault="00EE0F5B" w:rsidP="00A805D8">
      <w:pPr>
        <w:numPr>
          <w:ilvl w:val="1"/>
          <w:numId w:val="8"/>
        </w:numPr>
        <w:tabs>
          <w:tab w:val="clear" w:pos="576"/>
          <w:tab w:val="num" w:pos="720"/>
        </w:tabs>
        <w:ind w:left="709" w:hanging="709"/>
        <w:rPr>
          <w:rFonts w:cs="Arial"/>
          <w:color w:val="000000"/>
          <w:sz w:val="22"/>
          <w:szCs w:val="22"/>
        </w:rPr>
      </w:pPr>
      <w:r w:rsidRPr="00F45536">
        <w:rPr>
          <w:rFonts w:cs="Arial"/>
          <w:color w:val="000000"/>
          <w:sz w:val="22"/>
          <w:szCs w:val="22"/>
        </w:rPr>
        <w:t xml:space="preserve">Statutory </w:t>
      </w:r>
      <w:r w:rsidR="00877A5D" w:rsidRPr="00F45536">
        <w:rPr>
          <w:rFonts w:cs="Arial"/>
          <w:color w:val="000000"/>
          <w:sz w:val="22"/>
          <w:szCs w:val="22"/>
        </w:rPr>
        <w:t xml:space="preserve">Walking </w:t>
      </w:r>
      <w:r w:rsidRPr="00F45536">
        <w:rPr>
          <w:rFonts w:cs="Arial"/>
          <w:color w:val="000000"/>
          <w:sz w:val="22"/>
          <w:szCs w:val="22"/>
        </w:rPr>
        <w:t>Distance</w:t>
      </w:r>
    </w:p>
    <w:p w14:paraId="45A34EC9" w14:textId="77777777" w:rsidR="00877A5D" w:rsidRPr="00F45536" w:rsidRDefault="00877A5D">
      <w:pPr>
        <w:rPr>
          <w:rFonts w:cs="Arial"/>
          <w:b/>
          <w:color w:val="000000"/>
          <w:highlight w:val="yellow"/>
        </w:rPr>
      </w:pPr>
    </w:p>
    <w:p w14:paraId="45A34ECA" w14:textId="77777777" w:rsidR="00877A5D" w:rsidRPr="00F45536" w:rsidRDefault="00877A5D" w:rsidP="00591A40">
      <w:pPr>
        <w:numPr>
          <w:ilvl w:val="0"/>
          <w:numId w:val="13"/>
        </w:numPr>
        <w:rPr>
          <w:rFonts w:cs="Arial"/>
          <w:b/>
          <w:color w:val="000000"/>
        </w:rPr>
      </w:pPr>
      <w:r w:rsidRPr="00F45536">
        <w:rPr>
          <w:rFonts w:cs="Arial"/>
          <w:b/>
          <w:color w:val="000000"/>
        </w:rPr>
        <w:t xml:space="preserve">STATUTORY ENTITLEMENT TO </w:t>
      </w:r>
      <w:r w:rsidR="001F417F" w:rsidRPr="00F45536">
        <w:rPr>
          <w:b/>
        </w:rPr>
        <w:t>TRAVEL ASSISTANCE</w:t>
      </w:r>
    </w:p>
    <w:p w14:paraId="45A34ECB" w14:textId="77777777" w:rsidR="00273B72" w:rsidRPr="00F45536" w:rsidRDefault="00591A40" w:rsidP="00591A40">
      <w:pPr>
        <w:numPr>
          <w:ilvl w:val="1"/>
          <w:numId w:val="13"/>
        </w:numPr>
        <w:rPr>
          <w:rFonts w:cs="Arial"/>
          <w:color w:val="000000"/>
          <w:sz w:val="22"/>
          <w:szCs w:val="22"/>
        </w:rPr>
      </w:pPr>
      <w:r w:rsidRPr="00F45536">
        <w:rPr>
          <w:rFonts w:cs="Arial"/>
          <w:color w:val="000000"/>
          <w:sz w:val="22"/>
          <w:szCs w:val="22"/>
        </w:rPr>
        <w:t>Criteria for Statutory Entitlement</w:t>
      </w:r>
    </w:p>
    <w:p w14:paraId="45A34ECC" w14:textId="77777777" w:rsidR="00591A40" w:rsidRPr="00F45536" w:rsidRDefault="00591A40" w:rsidP="00591A40">
      <w:pPr>
        <w:numPr>
          <w:ilvl w:val="1"/>
          <w:numId w:val="13"/>
        </w:numPr>
        <w:rPr>
          <w:rFonts w:cs="Arial"/>
          <w:color w:val="000000"/>
          <w:sz w:val="22"/>
          <w:szCs w:val="22"/>
        </w:rPr>
      </w:pPr>
      <w:r w:rsidRPr="00F45536">
        <w:rPr>
          <w:rFonts w:cs="Arial"/>
          <w:color w:val="000000"/>
          <w:sz w:val="22"/>
          <w:szCs w:val="22"/>
        </w:rPr>
        <w:t>Pupils Permanently Excluded from School</w:t>
      </w:r>
    </w:p>
    <w:p w14:paraId="45A34ECD" w14:textId="77777777" w:rsidR="00591A40" w:rsidRPr="00F45536" w:rsidRDefault="00591A40" w:rsidP="00591A40">
      <w:pPr>
        <w:numPr>
          <w:ilvl w:val="1"/>
          <w:numId w:val="13"/>
        </w:numPr>
        <w:rPr>
          <w:rFonts w:cs="Arial"/>
          <w:color w:val="000000"/>
          <w:sz w:val="22"/>
          <w:szCs w:val="22"/>
        </w:rPr>
      </w:pPr>
      <w:r w:rsidRPr="00F45536">
        <w:rPr>
          <w:rFonts w:cs="Arial"/>
          <w:color w:val="000000"/>
          <w:sz w:val="22"/>
          <w:szCs w:val="22"/>
        </w:rPr>
        <w:t>Pupils Attending a Learning Centre (previously known as a Pupil Referral Unit)</w:t>
      </w:r>
    </w:p>
    <w:p w14:paraId="45A34ECE" w14:textId="77777777" w:rsidR="00591A40" w:rsidRPr="00F45536" w:rsidRDefault="00591A40" w:rsidP="00591A40">
      <w:pPr>
        <w:numPr>
          <w:ilvl w:val="1"/>
          <w:numId w:val="13"/>
        </w:numPr>
        <w:rPr>
          <w:rFonts w:cs="Arial"/>
          <w:color w:val="000000"/>
          <w:sz w:val="22"/>
          <w:szCs w:val="22"/>
        </w:rPr>
      </w:pPr>
      <w:r w:rsidRPr="00F45536">
        <w:rPr>
          <w:rFonts w:cs="Arial"/>
          <w:color w:val="000000"/>
          <w:sz w:val="22"/>
          <w:szCs w:val="22"/>
        </w:rPr>
        <w:t>Pupils Aged Under 16 Attending Colleges or Alternative Provision</w:t>
      </w:r>
    </w:p>
    <w:p w14:paraId="45A34ECF" w14:textId="77777777" w:rsidR="00591A40" w:rsidRPr="00F45536" w:rsidRDefault="00591A40" w:rsidP="00591A40">
      <w:pPr>
        <w:rPr>
          <w:rFonts w:cs="Arial"/>
          <w:color w:val="000000"/>
        </w:rPr>
      </w:pPr>
    </w:p>
    <w:p w14:paraId="45A34ED0" w14:textId="77777777" w:rsidR="00877A5D" w:rsidRPr="00F45536" w:rsidRDefault="00877A5D" w:rsidP="00D85E76">
      <w:pPr>
        <w:numPr>
          <w:ilvl w:val="0"/>
          <w:numId w:val="35"/>
        </w:numPr>
        <w:rPr>
          <w:rFonts w:cs="Arial"/>
          <w:color w:val="000000"/>
        </w:rPr>
      </w:pPr>
      <w:r w:rsidRPr="00F45536">
        <w:rPr>
          <w:rFonts w:cs="Arial"/>
          <w:b/>
          <w:color w:val="000000"/>
        </w:rPr>
        <w:t>DISCRETI</w:t>
      </w:r>
      <w:r w:rsidR="009D54A6" w:rsidRPr="00F45536">
        <w:rPr>
          <w:rFonts w:cs="Arial"/>
          <w:b/>
          <w:color w:val="000000"/>
        </w:rPr>
        <w:t>ONARY TRAVEL ASSISTANCE</w:t>
      </w:r>
    </w:p>
    <w:p w14:paraId="45A34ED1" w14:textId="77777777" w:rsidR="00D85E76" w:rsidRPr="00F45536" w:rsidRDefault="00D85E76" w:rsidP="00D85E76">
      <w:pPr>
        <w:numPr>
          <w:ilvl w:val="1"/>
          <w:numId w:val="35"/>
        </w:numPr>
        <w:rPr>
          <w:rFonts w:cs="Arial"/>
          <w:color w:val="000000"/>
        </w:rPr>
      </w:pPr>
      <w:r w:rsidRPr="00F45536">
        <w:rPr>
          <w:rFonts w:cs="Arial"/>
          <w:color w:val="000000"/>
          <w:sz w:val="22"/>
          <w:szCs w:val="22"/>
        </w:rPr>
        <w:t>Pupils Moving House</w:t>
      </w:r>
    </w:p>
    <w:p w14:paraId="45A34ED2" w14:textId="77777777" w:rsidR="009012FA" w:rsidRPr="00F45536" w:rsidRDefault="00E638E1" w:rsidP="00D85E76">
      <w:pPr>
        <w:numPr>
          <w:ilvl w:val="1"/>
          <w:numId w:val="35"/>
        </w:numPr>
        <w:rPr>
          <w:rFonts w:cs="Arial"/>
          <w:color w:val="000000"/>
        </w:rPr>
      </w:pPr>
      <w:r w:rsidRPr="00F45536">
        <w:rPr>
          <w:rFonts w:cs="Arial"/>
          <w:color w:val="000000"/>
        </w:rPr>
        <w:t>Pupils Who Mo</w:t>
      </w:r>
      <w:r w:rsidR="009012FA" w:rsidRPr="00F45536">
        <w:rPr>
          <w:rFonts w:cs="Arial"/>
          <w:color w:val="000000"/>
        </w:rPr>
        <w:t>ve Schools</w:t>
      </w:r>
    </w:p>
    <w:p w14:paraId="45A34ED3" w14:textId="77777777" w:rsidR="00D85E76" w:rsidRPr="00F45536" w:rsidRDefault="00D85E76" w:rsidP="00D85E76">
      <w:pPr>
        <w:numPr>
          <w:ilvl w:val="1"/>
          <w:numId w:val="35"/>
        </w:numPr>
        <w:rPr>
          <w:rFonts w:cs="Arial"/>
          <w:color w:val="000000"/>
        </w:rPr>
      </w:pPr>
      <w:r w:rsidRPr="00F45536">
        <w:rPr>
          <w:rFonts w:cs="Arial"/>
          <w:color w:val="000000"/>
          <w:sz w:val="22"/>
          <w:szCs w:val="22"/>
        </w:rPr>
        <w:t>Pupils in Care Placements</w:t>
      </w:r>
    </w:p>
    <w:p w14:paraId="45A34ED4" w14:textId="77777777" w:rsidR="00D85E76" w:rsidRPr="00F45536" w:rsidRDefault="00D85E76" w:rsidP="00D85E76">
      <w:pPr>
        <w:numPr>
          <w:ilvl w:val="1"/>
          <w:numId w:val="35"/>
        </w:numPr>
        <w:rPr>
          <w:rFonts w:cs="Arial"/>
          <w:color w:val="000000"/>
        </w:rPr>
      </w:pPr>
      <w:r w:rsidRPr="00F45536">
        <w:rPr>
          <w:rFonts w:cs="Arial"/>
          <w:color w:val="000000"/>
          <w:sz w:val="22"/>
          <w:szCs w:val="22"/>
        </w:rPr>
        <w:t>Pupils Aged Under Five</w:t>
      </w:r>
    </w:p>
    <w:p w14:paraId="45A34ED5" w14:textId="77777777" w:rsidR="00D85E76" w:rsidRPr="00F45536" w:rsidRDefault="00D85E76" w:rsidP="00D85E76">
      <w:pPr>
        <w:numPr>
          <w:ilvl w:val="1"/>
          <w:numId w:val="35"/>
        </w:numPr>
        <w:rPr>
          <w:rFonts w:cs="Arial"/>
          <w:color w:val="000000"/>
        </w:rPr>
      </w:pPr>
      <w:r w:rsidRPr="00F45536">
        <w:rPr>
          <w:rFonts w:cs="Arial"/>
          <w:color w:val="000000"/>
          <w:sz w:val="22"/>
          <w:szCs w:val="22"/>
        </w:rPr>
        <w:t>Students (without a STN) Aged Over 16 Attending Sixth-Form or College</w:t>
      </w:r>
    </w:p>
    <w:p w14:paraId="45A34ED6" w14:textId="77777777" w:rsidR="0056552F" w:rsidRPr="00F45536" w:rsidRDefault="0056552F">
      <w:pPr>
        <w:rPr>
          <w:rFonts w:cs="Arial"/>
          <w:b/>
          <w:color w:val="000000"/>
          <w:highlight w:val="yellow"/>
        </w:rPr>
      </w:pPr>
    </w:p>
    <w:p w14:paraId="45A34ED7" w14:textId="77777777" w:rsidR="00D85E76" w:rsidRPr="00F45536" w:rsidRDefault="00B81C85" w:rsidP="00D85E76">
      <w:pPr>
        <w:numPr>
          <w:ilvl w:val="0"/>
          <w:numId w:val="36"/>
        </w:numPr>
        <w:rPr>
          <w:rFonts w:cs="Arial"/>
          <w:color w:val="000000"/>
        </w:rPr>
      </w:pPr>
      <w:r w:rsidRPr="00F45536">
        <w:rPr>
          <w:rFonts w:cs="Arial"/>
          <w:b/>
          <w:color w:val="000000"/>
        </w:rPr>
        <w:t>TYPES OF TRAVEL ASSISTANCE</w:t>
      </w:r>
    </w:p>
    <w:p w14:paraId="45A34ED8" w14:textId="77777777" w:rsidR="00D85E76" w:rsidRPr="00F45536" w:rsidRDefault="00D85E76" w:rsidP="00D85E76">
      <w:pPr>
        <w:numPr>
          <w:ilvl w:val="1"/>
          <w:numId w:val="36"/>
        </w:numPr>
        <w:rPr>
          <w:rFonts w:cs="Arial"/>
          <w:color w:val="000000"/>
          <w:sz w:val="22"/>
          <w:szCs w:val="22"/>
        </w:rPr>
      </w:pPr>
      <w:r w:rsidRPr="00F45536">
        <w:rPr>
          <w:rFonts w:cs="Arial"/>
          <w:color w:val="000000"/>
          <w:sz w:val="22"/>
          <w:szCs w:val="22"/>
        </w:rPr>
        <w:t>Free Public Transport Travel Pass</w:t>
      </w:r>
    </w:p>
    <w:p w14:paraId="45A34ED9" w14:textId="77777777" w:rsidR="00D85E76" w:rsidRPr="00F45536" w:rsidRDefault="00D85E76" w:rsidP="00D85E76">
      <w:pPr>
        <w:numPr>
          <w:ilvl w:val="1"/>
          <w:numId w:val="36"/>
        </w:numPr>
        <w:rPr>
          <w:rFonts w:cs="Arial"/>
          <w:color w:val="000000"/>
          <w:sz w:val="22"/>
          <w:szCs w:val="22"/>
        </w:rPr>
      </w:pPr>
      <w:r w:rsidRPr="00F45536">
        <w:rPr>
          <w:rFonts w:cs="Arial"/>
          <w:color w:val="000000"/>
          <w:sz w:val="22"/>
          <w:szCs w:val="22"/>
        </w:rPr>
        <w:t>Grant</w:t>
      </w:r>
      <w:r w:rsidR="00701375" w:rsidRPr="00F45536">
        <w:rPr>
          <w:rFonts w:cs="Arial"/>
          <w:color w:val="000000"/>
          <w:sz w:val="22"/>
          <w:szCs w:val="22"/>
        </w:rPr>
        <w:t xml:space="preserve"> </w:t>
      </w:r>
      <w:r w:rsidRPr="00F45536">
        <w:rPr>
          <w:rFonts w:cs="Arial"/>
          <w:color w:val="000000"/>
          <w:sz w:val="22"/>
          <w:szCs w:val="22"/>
        </w:rPr>
        <w:t>In</w:t>
      </w:r>
      <w:r w:rsidR="00701375" w:rsidRPr="00F45536">
        <w:rPr>
          <w:rFonts w:cs="Arial"/>
          <w:color w:val="000000"/>
          <w:sz w:val="22"/>
          <w:szCs w:val="22"/>
        </w:rPr>
        <w:t xml:space="preserve"> </w:t>
      </w:r>
      <w:r w:rsidRPr="00F45536">
        <w:rPr>
          <w:rFonts w:cs="Arial"/>
          <w:color w:val="000000"/>
          <w:sz w:val="22"/>
          <w:szCs w:val="22"/>
        </w:rPr>
        <w:t>Lieu of a Travel</w:t>
      </w:r>
      <w:r w:rsidRPr="00F45536" w:rsidDel="00B07D42">
        <w:rPr>
          <w:rFonts w:cs="Arial"/>
          <w:color w:val="000000"/>
          <w:sz w:val="22"/>
          <w:szCs w:val="22"/>
        </w:rPr>
        <w:t xml:space="preserve"> </w:t>
      </w:r>
      <w:r w:rsidRPr="00F45536">
        <w:rPr>
          <w:rFonts w:cs="Arial"/>
          <w:color w:val="000000"/>
          <w:sz w:val="22"/>
          <w:szCs w:val="22"/>
        </w:rPr>
        <w:t>Pass</w:t>
      </w:r>
    </w:p>
    <w:p w14:paraId="45A34EDA" w14:textId="77777777" w:rsidR="00D32FB3" w:rsidRPr="00F45536" w:rsidRDefault="00D32FB3" w:rsidP="00D85E76">
      <w:pPr>
        <w:numPr>
          <w:ilvl w:val="1"/>
          <w:numId w:val="36"/>
        </w:numPr>
        <w:rPr>
          <w:rFonts w:cs="Arial"/>
          <w:color w:val="000000"/>
          <w:sz w:val="22"/>
          <w:szCs w:val="22"/>
        </w:rPr>
      </w:pPr>
      <w:r w:rsidRPr="00F45536">
        <w:rPr>
          <w:rFonts w:cs="Arial"/>
          <w:color w:val="000000"/>
          <w:sz w:val="22"/>
          <w:szCs w:val="22"/>
        </w:rPr>
        <w:t>Place on a Multi-Occupancy Vehicle</w:t>
      </w:r>
    </w:p>
    <w:p w14:paraId="45A34EDB" w14:textId="77777777" w:rsidR="00D32FB3" w:rsidRPr="00F45536" w:rsidRDefault="00D32FB3" w:rsidP="00D85E76">
      <w:pPr>
        <w:numPr>
          <w:ilvl w:val="1"/>
          <w:numId w:val="36"/>
        </w:numPr>
        <w:rPr>
          <w:rFonts w:cs="Arial"/>
          <w:color w:val="000000"/>
          <w:sz w:val="22"/>
          <w:szCs w:val="22"/>
        </w:rPr>
      </w:pPr>
      <w:r w:rsidRPr="00F45536">
        <w:rPr>
          <w:rFonts w:cs="Arial"/>
          <w:color w:val="000000"/>
          <w:sz w:val="22"/>
          <w:szCs w:val="22"/>
        </w:rPr>
        <w:t>Individual Transport</w:t>
      </w:r>
    </w:p>
    <w:p w14:paraId="45A34EDC" w14:textId="77777777" w:rsidR="00D32FB3" w:rsidRPr="00F45536" w:rsidRDefault="00D32FB3" w:rsidP="00D85E76">
      <w:pPr>
        <w:numPr>
          <w:ilvl w:val="1"/>
          <w:numId w:val="36"/>
        </w:numPr>
        <w:rPr>
          <w:rFonts w:cs="Arial"/>
          <w:color w:val="000000"/>
          <w:sz w:val="22"/>
          <w:szCs w:val="22"/>
        </w:rPr>
      </w:pPr>
      <w:r w:rsidRPr="00F45536">
        <w:rPr>
          <w:rFonts w:cs="Arial"/>
          <w:color w:val="000000"/>
          <w:sz w:val="22"/>
          <w:szCs w:val="22"/>
        </w:rPr>
        <w:t>Public Transport Travel Pass</w:t>
      </w:r>
    </w:p>
    <w:p w14:paraId="45A34EDD" w14:textId="77777777" w:rsidR="00B81C85" w:rsidRPr="00F45536" w:rsidRDefault="00B81C85" w:rsidP="00D32FB3">
      <w:pPr>
        <w:jc w:val="both"/>
        <w:rPr>
          <w:highlight w:val="yellow"/>
        </w:rPr>
      </w:pPr>
    </w:p>
    <w:p w14:paraId="45A34EDE" w14:textId="77777777" w:rsidR="0064106E" w:rsidRPr="00F45536" w:rsidRDefault="00BE16B5" w:rsidP="00D32FB3">
      <w:pPr>
        <w:numPr>
          <w:ilvl w:val="0"/>
          <w:numId w:val="36"/>
        </w:numPr>
        <w:rPr>
          <w:rFonts w:cs="Arial"/>
          <w:color w:val="000000"/>
        </w:rPr>
      </w:pPr>
      <w:r w:rsidRPr="00F45536">
        <w:rPr>
          <w:rFonts w:cs="Arial"/>
          <w:b/>
          <w:color w:val="000000"/>
        </w:rPr>
        <w:t>SCHOOL TRANSPORT SERVICE</w:t>
      </w:r>
      <w:r w:rsidR="00662A3C" w:rsidRPr="00F45536">
        <w:rPr>
          <w:rFonts w:cs="Arial"/>
          <w:b/>
          <w:color w:val="000000"/>
        </w:rPr>
        <w:t xml:space="preserve"> PROVISION</w:t>
      </w:r>
    </w:p>
    <w:p w14:paraId="45A34EDF" w14:textId="77777777" w:rsidR="00D32FB3" w:rsidRPr="00F45536" w:rsidRDefault="00D32FB3" w:rsidP="00D32FB3">
      <w:pPr>
        <w:numPr>
          <w:ilvl w:val="1"/>
          <w:numId w:val="36"/>
        </w:numPr>
        <w:rPr>
          <w:rFonts w:cs="Arial"/>
          <w:color w:val="000000"/>
        </w:rPr>
      </w:pPr>
      <w:r w:rsidRPr="00F45536">
        <w:rPr>
          <w:sz w:val="22"/>
          <w:szCs w:val="22"/>
        </w:rPr>
        <w:t>Review of Travel Assistance Arrangements</w:t>
      </w:r>
    </w:p>
    <w:p w14:paraId="45A34EE0" w14:textId="77777777" w:rsidR="0063782C" w:rsidRPr="00F45536" w:rsidRDefault="00D32FB3" w:rsidP="00C77333">
      <w:pPr>
        <w:numPr>
          <w:ilvl w:val="1"/>
          <w:numId w:val="36"/>
        </w:numPr>
      </w:pPr>
      <w:r w:rsidRPr="00F45536">
        <w:rPr>
          <w:rFonts w:cs="Arial"/>
          <w:color w:val="000000"/>
          <w:sz w:val="22"/>
          <w:szCs w:val="22"/>
        </w:rPr>
        <w:t>Pupil Behaviour Whilst Travelling</w:t>
      </w:r>
    </w:p>
    <w:p w14:paraId="45A34EE1" w14:textId="77777777" w:rsidR="00BE16B5" w:rsidRPr="00F45536" w:rsidRDefault="00BE16B5" w:rsidP="0056552F">
      <w:pPr>
        <w:pStyle w:val="BodyText"/>
        <w:rPr>
          <w:szCs w:val="24"/>
        </w:rPr>
      </w:pPr>
    </w:p>
    <w:p w14:paraId="45A34EE2" w14:textId="77777777" w:rsidR="00BE16B5" w:rsidRPr="00F45536" w:rsidRDefault="008F7901" w:rsidP="00D32FB3">
      <w:pPr>
        <w:numPr>
          <w:ilvl w:val="0"/>
          <w:numId w:val="36"/>
        </w:numPr>
        <w:rPr>
          <w:rFonts w:cs="Arial"/>
          <w:b/>
          <w:color w:val="000000"/>
        </w:rPr>
      </w:pPr>
      <w:r w:rsidRPr="00F45536">
        <w:rPr>
          <w:rFonts w:cs="Arial"/>
          <w:b/>
          <w:color w:val="000000"/>
        </w:rPr>
        <w:t xml:space="preserve">APPLICATION PROCESS AND </w:t>
      </w:r>
      <w:r w:rsidR="00BE16B5" w:rsidRPr="00F45536">
        <w:rPr>
          <w:rFonts w:cs="Arial"/>
          <w:b/>
          <w:color w:val="000000"/>
        </w:rPr>
        <w:t>CUSTOMER CARE</w:t>
      </w:r>
    </w:p>
    <w:p w14:paraId="45A34EE3" w14:textId="77777777" w:rsidR="00D32FB3" w:rsidRPr="00F45536" w:rsidRDefault="00D32FB3" w:rsidP="00D32FB3">
      <w:pPr>
        <w:numPr>
          <w:ilvl w:val="1"/>
          <w:numId w:val="36"/>
        </w:numPr>
        <w:rPr>
          <w:rFonts w:cs="Arial"/>
          <w:color w:val="000000"/>
        </w:rPr>
      </w:pPr>
      <w:r w:rsidRPr="00F45536">
        <w:rPr>
          <w:rFonts w:cs="Arial"/>
          <w:color w:val="000000"/>
          <w:sz w:val="22"/>
          <w:szCs w:val="22"/>
        </w:rPr>
        <w:t>Applications for Pupils Aged Under 16</w:t>
      </w:r>
    </w:p>
    <w:p w14:paraId="45A34EE4" w14:textId="77777777" w:rsidR="00D32FB3" w:rsidRPr="00F45536" w:rsidRDefault="00D32FB3" w:rsidP="00D32FB3">
      <w:pPr>
        <w:numPr>
          <w:ilvl w:val="1"/>
          <w:numId w:val="36"/>
        </w:numPr>
        <w:rPr>
          <w:rFonts w:cs="Arial"/>
          <w:color w:val="000000"/>
          <w:sz w:val="22"/>
          <w:szCs w:val="22"/>
        </w:rPr>
      </w:pPr>
      <w:r w:rsidRPr="00F45536">
        <w:rPr>
          <w:rFonts w:cs="Arial"/>
          <w:color w:val="000000"/>
          <w:sz w:val="22"/>
          <w:szCs w:val="22"/>
        </w:rPr>
        <w:t>Customer Care</w:t>
      </w:r>
    </w:p>
    <w:p w14:paraId="45A34EE5" w14:textId="77777777" w:rsidR="00D32FB3" w:rsidRPr="00F45536" w:rsidRDefault="00D32FB3">
      <w:pPr>
        <w:rPr>
          <w:rFonts w:cs="Arial"/>
          <w:color w:val="000000"/>
        </w:rPr>
      </w:pPr>
    </w:p>
    <w:p w14:paraId="45A34EE6" w14:textId="77777777" w:rsidR="00BE16B5" w:rsidRPr="00F45536" w:rsidRDefault="00BE16B5" w:rsidP="00D32FB3">
      <w:pPr>
        <w:numPr>
          <w:ilvl w:val="0"/>
          <w:numId w:val="37"/>
        </w:numPr>
        <w:rPr>
          <w:rFonts w:cs="Arial"/>
          <w:b/>
          <w:color w:val="000000"/>
        </w:rPr>
      </w:pPr>
      <w:r w:rsidRPr="00F45536">
        <w:rPr>
          <w:rFonts w:cs="Arial"/>
          <w:b/>
          <w:color w:val="000000"/>
        </w:rPr>
        <w:t>RIGHT OF APPEAL</w:t>
      </w:r>
    </w:p>
    <w:p w14:paraId="45A34EE7" w14:textId="77777777" w:rsidR="00D32FB3" w:rsidRPr="00F45536" w:rsidRDefault="00287A7C" w:rsidP="00D32FB3">
      <w:pPr>
        <w:numPr>
          <w:ilvl w:val="1"/>
          <w:numId w:val="37"/>
        </w:numPr>
        <w:rPr>
          <w:rFonts w:cs="Arial"/>
          <w:color w:val="000000"/>
          <w:sz w:val="22"/>
          <w:szCs w:val="22"/>
        </w:rPr>
      </w:pPr>
      <w:r w:rsidRPr="00F45536">
        <w:rPr>
          <w:rFonts w:cs="Arial"/>
          <w:color w:val="000000"/>
          <w:sz w:val="22"/>
          <w:szCs w:val="22"/>
        </w:rPr>
        <w:t>General Appeals Process</w:t>
      </w:r>
    </w:p>
    <w:p w14:paraId="45A34EE8" w14:textId="77777777" w:rsidR="00287A7C" w:rsidRPr="00F45536" w:rsidRDefault="00287A7C" w:rsidP="0063782C">
      <w:pPr>
        <w:numPr>
          <w:ilvl w:val="1"/>
          <w:numId w:val="37"/>
        </w:numPr>
        <w:rPr>
          <w:rFonts w:cs="Arial"/>
          <w:color w:val="000000"/>
          <w:sz w:val="22"/>
          <w:szCs w:val="22"/>
        </w:rPr>
      </w:pPr>
      <w:r w:rsidRPr="00F45536">
        <w:rPr>
          <w:rFonts w:cs="Arial"/>
          <w:color w:val="000000"/>
          <w:sz w:val="22"/>
          <w:szCs w:val="22"/>
        </w:rPr>
        <w:t>Unsuccessful Appeals</w:t>
      </w:r>
    </w:p>
    <w:p w14:paraId="45A34EE9" w14:textId="77777777" w:rsidR="00BE16B5" w:rsidRPr="00F45536" w:rsidRDefault="00BE16B5">
      <w:pPr>
        <w:rPr>
          <w:rFonts w:cs="Arial"/>
          <w:color w:val="000000"/>
          <w:highlight w:val="yellow"/>
        </w:rPr>
      </w:pPr>
    </w:p>
    <w:p w14:paraId="45A34EEA" w14:textId="77777777" w:rsidR="00E95090" w:rsidRPr="00F45536" w:rsidRDefault="00E95090" w:rsidP="00E95090">
      <w:pPr>
        <w:ind w:left="720"/>
        <w:rPr>
          <w:rFonts w:cs="Arial"/>
          <w:b/>
          <w:color w:val="000000"/>
        </w:rPr>
      </w:pPr>
    </w:p>
    <w:p w14:paraId="45A34EEB" w14:textId="77777777" w:rsidR="00BE16B5" w:rsidRPr="00F45536" w:rsidRDefault="00BE16B5" w:rsidP="0063782C">
      <w:pPr>
        <w:numPr>
          <w:ilvl w:val="0"/>
          <w:numId w:val="37"/>
        </w:numPr>
        <w:rPr>
          <w:rFonts w:cs="Arial"/>
          <w:b/>
          <w:color w:val="000000"/>
        </w:rPr>
      </w:pPr>
      <w:r w:rsidRPr="00F45536">
        <w:rPr>
          <w:rFonts w:cs="Arial"/>
          <w:b/>
          <w:color w:val="000000"/>
        </w:rPr>
        <w:t xml:space="preserve">USEFUL </w:t>
      </w:r>
      <w:r w:rsidR="003968CF" w:rsidRPr="00F45536">
        <w:rPr>
          <w:rFonts w:cs="Arial"/>
          <w:b/>
          <w:color w:val="000000"/>
        </w:rPr>
        <w:t>CONTACT DETAILS</w:t>
      </w:r>
    </w:p>
    <w:p w14:paraId="45A34EEC" w14:textId="77777777" w:rsidR="003603FB" w:rsidRPr="00F45536" w:rsidRDefault="003603FB">
      <w:pPr>
        <w:rPr>
          <w:rFonts w:cs="Arial"/>
          <w:b/>
          <w:color w:val="000000"/>
        </w:rPr>
      </w:pPr>
    </w:p>
    <w:p w14:paraId="45A34EED" w14:textId="77777777" w:rsidR="0063782C" w:rsidRPr="00F45536" w:rsidRDefault="0063782C">
      <w:pPr>
        <w:rPr>
          <w:rFonts w:cs="Arial"/>
          <w:b/>
          <w:color w:val="000000"/>
        </w:rPr>
      </w:pPr>
    </w:p>
    <w:p w14:paraId="45A34EEE" w14:textId="77777777" w:rsidR="00D250FE" w:rsidRPr="00103B96" w:rsidRDefault="009D1352" w:rsidP="00D250FE">
      <w:pPr>
        <w:rPr>
          <w:rFonts w:cs="Arial"/>
          <w:b/>
          <w:color w:val="000000"/>
          <w:sz w:val="22"/>
        </w:rPr>
      </w:pPr>
      <w:r w:rsidRPr="00F45536">
        <w:rPr>
          <w:rFonts w:cs="Arial"/>
          <w:b/>
          <w:color w:val="000000"/>
        </w:rPr>
        <w:t xml:space="preserve">Appendix - </w:t>
      </w:r>
      <w:r w:rsidR="00D250FE" w:rsidRPr="00F45536">
        <w:rPr>
          <w:rFonts w:cs="Arial"/>
          <w:b/>
          <w:color w:val="000000"/>
        </w:rPr>
        <w:t>Relevant Legislation</w:t>
      </w:r>
    </w:p>
    <w:p w14:paraId="45A34EEF" w14:textId="77777777" w:rsidR="00516E37" w:rsidRPr="00C50889" w:rsidRDefault="00516E37">
      <w:pPr>
        <w:pStyle w:val="Subtitle"/>
        <w:rPr>
          <w:rFonts w:cs="Arial"/>
          <w:color w:val="000000"/>
        </w:rPr>
      </w:pPr>
      <w:r w:rsidRPr="00C50889">
        <w:rPr>
          <w:rFonts w:cs="Arial"/>
          <w:color w:val="000000"/>
        </w:rPr>
        <w:lastRenderedPageBreak/>
        <w:t>SUMMARY STATEMENT</w:t>
      </w:r>
    </w:p>
    <w:p w14:paraId="45A34EF0" w14:textId="77777777" w:rsidR="00516E37" w:rsidRPr="0093061D" w:rsidRDefault="00516E37">
      <w:pPr>
        <w:pStyle w:val="Subtitle"/>
        <w:rPr>
          <w:rFonts w:cs="Arial"/>
          <w:b w:val="0"/>
          <w:color w:val="000000"/>
        </w:rPr>
      </w:pPr>
    </w:p>
    <w:p w14:paraId="45A34EF1" w14:textId="77777777" w:rsidR="00516E37" w:rsidRPr="00C50889" w:rsidRDefault="00516E37">
      <w:pPr>
        <w:pStyle w:val="Subtitle"/>
        <w:jc w:val="both"/>
        <w:rPr>
          <w:rFonts w:cs="Arial"/>
          <w:b w:val="0"/>
          <w:bCs w:val="0"/>
          <w:color w:val="000000"/>
        </w:rPr>
      </w:pPr>
      <w:r w:rsidRPr="00C50889">
        <w:rPr>
          <w:rFonts w:cs="Arial"/>
          <w:b w:val="0"/>
          <w:bCs w:val="0"/>
          <w:color w:val="000000"/>
        </w:rPr>
        <w:t xml:space="preserve">This policy sets out </w:t>
      </w:r>
      <w:r w:rsidR="00E17F90">
        <w:rPr>
          <w:rFonts w:cs="Arial"/>
          <w:b w:val="0"/>
          <w:bCs w:val="0"/>
          <w:color w:val="000000"/>
        </w:rPr>
        <w:t xml:space="preserve">the </w:t>
      </w:r>
      <w:r w:rsidRPr="00C50889">
        <w:rPr>
          <w:rFonts w:cs="Arial"/>
          <w:b w:val="0"/>
          <w:bCs w:val="0"/>
          <w:color w:val="000000"/>
        </w:rPr>
        <w:t xml:space="preserve">framework </w:t>
      </w:r>
      <w:r w:rsidR="00E17F90">
        <w:rPr>
          <w:rFonts w:cs="Arial"/>
          <w:b w:val="0"/>
          <w:bCs w:val="0"/>
          <w:color w:val="000000"/>
        </w:rPr>
        <w:t>within</w:t>
      </w:r>
      <w:r w:rsidRPr="00C50889">
        <w:rPr>
          <w:rFonts w:cs="Arial"/>
          <w:b w:val="0"/>
          <w:bCs w:val="0"/>
          <w:color w:val="000000"/>
        </w:rPr>
        <w:t xml:space="preserve"> which all </w:t>
      </w:r>
      <w:r w:rsidR="00E17F90" w:rsidRPr="00C50889">
        <w:rPr>
          <w:rFonts w:cs="Arial"/>
          <w:b w:val="0"/>
          <w:bCs w:val="0"/>
          <w:color w:val="000000"/>
        </w:rPr>
        <w:t>applications</w:t>
      </w:r>
      <w:r w:rsidR="00E17F90">
        <w:rPr>
          <w:rFonts w:cs="Arial"/>
          <w:b w:val="0"/>
          <w:bCs w:val="0"/>
          <w:color w:val="000000"/>
        </w:rPr>
        <w:t xml:space="preserve"> made to </w:t>
      </w:r>
      <w:r w:rsidR="004012D1">
        <w:rPr>
          <w:rFonts w:cs="Arial"/>
          <w:b w:val="0"/>
          <w:bCs w:val="0"/>
          <w:color w:val="000000"/>
        </w:rPr>
        <w:t xml:space="preserve">Children and </w:t>
      </w:r>
      <w:r w:rsidR="001E144B">
        <w:rPr>
          <w:rFonts w:cs="Arial"/>
          <w:b w:val="0"/>
          <w:bCs w:val="0"/>
          <w:color w:val="000000"/>
        </w:rPr>
        <w:t>Adults</w:t>
      </w:r>
      <w:r w:rsidR="001E144B" w:rsidRPr="00C50889">
        <w:rPr>
          <w:rFonts w:cs="Arial"/>
          <w:b w:val="0"/>
          <w:bCs w:val="0"/>
          <w:color w:val="000000"/>
        </w:rPr>
        <w:t xml:space="preserve"> </w:t>
      </w:r>
      <w:r w:rsidR="00E17F90">
        <w:rPr>
          <w:rFonts w:cs="Arial"/>
          <w:b w:val="0"/>
          <w:bCs w:val="0"/>
          <w:color w:val="000000"/>
        </w:rPr>
        <w:t xml:space="preserve">for </w:t>
      </w:r>
      <w:r w:rsidR="00E17F90" w:rsidRPr="00C50889">
        <w:rPr>
          <w:rFonts w:cs="Arial"/>
          <w:b w:val="0"/>
          <w:bCs w:val="0"/>
          <w:color w:val="000000"/>
        </w:rPr>
        <w:t>tra</w:t>
      </w:r>
      <w:r w:rsidR="00E17F90">
        <w:rPr>
          <w:rFonts w:cs="Arial"/>
          <w:b w:val="0"/>
          <w:bCs w:val="0"/>
          <w:color w:val="000000"/>
        </w:rPr>
        <w:t>vel assistance</w:t>
      </w:r>
      <w:r w:rsidR="00E17F90" w:rsidRPr="00C50889">
        <w:rPr>
          <w:rFonts w:cs="Arial"/>
          <w:b w:val="0"/>
          <w:bCs w:val="0"/>
          <w:color w:val="000000"/>
        </w:rPr>
        <w:t xml:space="preserve"> to and from schools, 6</w:t>
      </w:r>
      <w:r w:rsidR="00E17F90" w:rsidRPr="00C50889">
        <w:rPr>
          <w:rFonts w:cs="Arial"/>
          <w:b w:val="0"/>
          <w:bCs w:val="0"/>
          <w:color w:val="000000"/>
          <w:vertAlign w:val="superscript"/>
        </w:rPr>
        <w:t>th</w:t>
      </w:r>
      <w:r w:rsidR="00E17F90" w:rsidRPr="00C50889">
        <w:rPr>
          <w:rFonts w:cs="Arial"/>
          <w:b w:val="0"/>
          <w:bCs w:val="0"/>
          <w:color w:val="000000"/>
        </w:rPr>
        <w:t xml:space="preserve"> Forms or Further Education establishments </w:t>
      </w:r>
      <w:r w:rsidRPr="00C50889">
        <w:rPr>
          <w:rFonts w:cs="Arial"/>
          <w:b w:val="0"/>
          <w:bCs w:val="0"/>
          <w:color w:val="000000"/>
        </w:rPr>
        <w:t>will be assessed</w:t>
      </w:r>
      <w:r w:rsidR="00E17F90">
        <w:rPr>
          <w:rFonts w:cs="Arial"/>
          <w:b w:val="0"/>
          <w:bCs w:val="0"/>
          <w:color w:val="000000"/>
        </w:rPr>
        <w:t xml:space="preserve">, and </w:t>
      </w:r>
      <w:r w:rsidR="00E17F90" w:rsidRPr="00C50889">
        <w:rPr>
          <w:rFonts w:cs="Arial"/>
          <w:b w:val="0"/>
          <w:bCs w:val="0"/>
          <w:color w:val="000000"/>
        </w:rPr>
        <w:t xml:space="preserve">the </w:t>
      </w:r>
      <w:r w:rsidR="00E17F90">
        <w:rPr>
          <w:rFonts w:cs="Arial"/>
          <w:b w:val="0"/>
          <w:bCs w:val="0"/>
          <w:color w:val="000000"/>
        </w:rPr>
        <w:t xml:space="preserve">remit for delivery of the </w:t>
      </w:r>
      <w:r w:rsidR="00D8452B">
        <w:rPr>
          <w:rFonts w:cs="Arial"/>
          <w:b w:val="0"/>
          <w:bCs w:val="0"/>
          <w:color w:val="000000"/>
        </w:rPr>
        <w:t xml:space="preserve">education </w:t>
      </w:r>
      <w:r w:rsidR="00E17F90">
        <w:rPr>
          <w:rFonts w:cs="Arial"/>
          <w:b w:val="0"/>
          <w:bCs w:val="0"/>
          <w:color w:val="000000"/>
        </w:rPr>
        <w:t>tra</w:t>
      </w:r>
      <w:r w:rsidR="00D8452B">
        <w:rPr>
          <w:rFonts w:cs="Arial"/>
          <w:b w:val="0"/>
          <w:bCs w:val="0"/>
          <w:color w:val="000000"/>
        </w:rPr>
        <w:t>nsport</w:t>
      </w:r>
      <w:r w:rsidR="00E17F90">
        <w:rPr>
          <w:rFonts w:cs="Arial"/>
          <w:b w:val="0"/>
          <w:bCs w:val="0"/>
          <w:color w:val="000000"/>
        </w:rPr>
        <w:t xml:space="preserve"> service.</w:t>
      </w:r>
    </w:p>
    <w:p w14:paraId="45A34EF2" w14:textId="77777777" w:rsidR="00516E37" w:rsidRPr="00C50889" w:rsidRDefault="00516E37">
      <w:pPr>
        <w:pStyle w:val="Subtitle"/>
        <w:jc w:val="both"/>
        <w:rPr>
          <w:rFonts w:cs="Arial"/>
          <w:b w:val="0"/>
          <w:bCs w:val="0"/>
          <w:color w:val="000000"/>
        </w:rPr>
      </w:pPr>
    </w:p>
    <w:p w14:paraId="45A34EF3" w14:textId="77777777" w:rsidR="00516E37" w:rsidRDefault="00516E37">
      <w:pPr>
        <w:jc w:val="both"/>
        <w:rPr>
          <w:rFonts w:cs="Arial"/>
          <w:color w:val="000000"/>
        </w:rPr>
      </w:pPr>
      <w:r w:rsidRPr="00C50889">
        <w:rPr>
          <w:rFonts w:cs="Arial"/>
          <w:color w:val="000000"/>
        </w:rPr>
        <w:t xml:space="preserve">This policy supports the Nottingham School Travel Plan Strategy in promoting sustainable travel to and from school and removing barriers to education. </w:t>
      </w:r>
    </w:p>
    <w:p w14:paraId="45A34EF4" w14:textId="77777777" w:rsidR="00516E37" w:rsidRPr="00C50889" w:rsidRDefault="00516E37">
      <w:pPr>
        <w:pStyle w:val="Subtitle"/>
        <w:jc w:val="both"/>
        <w:rPr>
          <w:rFonts w:cs="Arial"/>
          <w:b w:val="0"/>
          <w:bCs w:val="0"/>
          <w:color w:val="000000"/>
        </w:rPr>
      </w:pPr>
    </w:p>
    <w:p w14:paraId="45A34EF5" w14:textId="77777777" w:rsidR="00516E37" w:rsidRDefault="00516E37">
      <w:pPr>
        <w:jc w:val="both"/>
        <w:rPr>
          <w:rFonts w:cs="Arial"/>
          <w:color w:val="000000"/>
        </w:rPr>
      </w:pPr>
      <w:r w:rsidRPr="00C50889">
        <w:rPr>
          <w:rFonts w:cs="Arial"/>
          <w:color w:val="000000"/>
        </w:rPr>
        <w:t xml:space="preserve">Nottingham City Council would prefer all </w:t>
      </w:r>
      <w:r w:rsidR="00F63CD5">
        <w:rPr>
          <w:rFonts w:cs="Arial"/>
          <w:color w:val="000000"/>
        </w:rPr>
        <w:t>pupils t</w:t>
      </w:r>
      <w:r w:rsidRPr="00C50889">
        <w:rPr>
          <w:rFonts w:cs="Arial"/>
          <w:color w:val="000000"/>
        </w:rPr>
        <w:t>o walk or cycle from home to school to encourage exercise and promote children’s health.  In instances where walking or cycling are not appropriate options, the City Council would prefer pupils to use public transport services before usin</w:t>
      </w:r>
      <w:r w:rsidR="00B579F9">
        <w:rPr>
          <w:rFonts w:cs="Arial"/>
          <w:color w:val="000000"/>
        </w:rPr>
        <w:t>g cars for the school journey.</w:t>
      </w:r>
    </w:p>
    <w:p w14:paraId="45A34EF6" w14:textId="77777777" w:rsidR="00CE3715" w:rsidRPr="00C50889" w:rsidRDefault="00CE3715">
      <w:pPr>
        <w:jc w:val="both"/>
        <w:rPr>
          <w:rFonts w:cs="Arial"/>
          <w:color w:val="000000"/>
        </w:rPr>
      </w:pPr>
    </w:p>
    <w:p w14:paraId="45A34EF7" w14:textId="77777777" w:rsidR="00516E37" w:rsidRPr="00C50889" w:rsidRDefault="00CE3715">
      <w:pPr>
        <w:jc w:val="both"/>
        <w:rPr>
          <w:rFonts w:cs="Arial"/>
          <w:color w:val="000000"/>
        </w:rPr>
      </w:pPr>
      <w:r w:rsidRPr="00C50889">
        <w:rPr>
          <w:rFonts w:cs="Arial"/>
          <w:color w:val="000000"/>
        </w:rPr>
        <w:t>Parents should give careful consideration to travel options when choos</w:t>
      </w:r>
      <w:r>
        <w:rPr>
          <w:rFonts w:cs="Arial"/>
          <w:color w:val="000000"/>
        </w:rPr>
        <w:t xml:space="preserve">ing a school for their child.  </w:t>
      </w:r>
      <w:r w:rsidR="00516E37" w:rsidRPr="00C50889">
        <w:rPr>
          <w:rFonts w:cs="Arial"/>
          <w:color w:val="000000"/>
        </w:rPr>
        <w:t>Parents choosing a school other than their designated school will not normally be entitled to travel assistance unless the preferred school is nearer than their designated school or is the nearest available school* and beyond the statu</w:t>
      </w:r>
      <w:r w:rsidR="00B579F9">
        <w:rPr>
          <w:rFonts w:cs="Arial"/>
          <w:color w:val="000000"/>
        </w:rPr>
        <w:t>tory minimum walking distance.</w:t>
      </w:r>
    </w:p>
    <w:p w14:paraId="45A34EF8" w14:textId="77777777" w:rsidR="00516E37" w:rsidRPr="00C50889" w:rsidRDefault="00516E37">
      <w:pPr>
        <w:jc w:val="both"/>
        <w:rPr>
          <w:rFonts w:cs="Arial"/>
          <w:color w:val="000000"/>
          <w:sz w:val="16"/>
          <w:szCs w:val="16"/>
        </w:rPr>
      </w:pPr>
    </w:p>
    <w:p w14:paraId="45A34EF9" w14:textId="77777777" w:rsidR="00516E37" w:rsidRPr="00C50889" w:rsidRDefault="00516E37">
      <w:pPr>
        <w:pStyle w:val="Subtitle"/>
        <w:jc w:val="both"/>
        <w:rPr>
          <w:rFonts w:cs="Arial"/>
          <w:b w:val="0"/>
          <w:bCs w:val="0"/>
          <w:i/>
          <w:color w:val="000000"/>
          <w:sz w:val="20"/>
          <w:szCs w:val="20"/>
        </w:rPr>
      </w:pPr>
      <w:r w:rsidRPr="00C50889">
        <w:rPr>
          <w:rFonts w:cs="Arial"/>
          <w:b w:val="0"/>
          <w:bCs w:val="0"/>
          <w:i/>
          <w:color w:val="000000"/>
          <w:sz w:val="20"/>
          <w:szCs w:val="20"/>
        </w:rPr>
        <w:t>* To be the nearest available school the parent/pupil must have applied and been refused a place at all the nearer schools to their home address, in accordance with Nottingham City Council’s School Admissions Policy.</w:t>
      </w:r>
    </w:p>
    <w:p w14:paraId="45A34EFA" w14:textId="77777777" w:rsidR="00516E37" w:rsidRPr="00C50889" w:rsidRDefault="00516E37">
      <w:pPr>
        <w:pStyle w:val="Subtitle"/>
        <w:jc w:val="both"/>
        <w:rPr>
          <w:rFonts w:cs="Arial"/>
          <w:b w:val="0"/>
          <w:bCs w:val="0"/>
          <w:color w:val="000000"/>
        </w:rPr>
      </w:pPr>
    </w:p>
    <w:p w14:paraId="45A34EFB" w14:textId="77777777" w:rsidR="00516E37" w:rsidRPr="00C50889" w:rsidRDefault="00516E37">
      <w:pPr>
        <w:pStyle w:val="Subtitle"/>
        <w:rPr>
          <w:rFonts w:cs="Arial"/>
          <w:color w:val="000000"/>
        </w:rPr>
      </w:pPr>
      <w:r w:rsidRPr="00C50889">
        <w:rPr>
          <w:rFonts w:cs="Arial"/>
          <w:color w:val="000000"/>
        </w:rPr>
        <w:t>THE LEGAL CONTEXT</w:t>
      </w:r>
    </w:p>
    <w:p w14:paraId="45A34EFC" w14:textId="77777777" w:rsidR="00516E37" w:rsidRPr="00CE3715" w:rsidRDefault="00516E37">
      <w:pPr>
        <w:pStyle w:val="Subtitle"/>
        <w:rPr>
          <w:b w:val="0"/>
          <w:color w:val="000000"/>
        </w:rPr>
      </w:pPr>
    </w:p>
    <w:p w14:paraId="45A34EFD" w14:textId="77777777" w:rsidR="00516E37" w:rsidRDefault="00516E37">
      <w:pPr>
        <w:pStyle w:val="Subtitle"/>
        <w:jc w:val="both"/>
        <w:rPr>
          <w:b w:val="0"/>
          <w:bCs w:val="0"/>
          <w:color w:val="000000"/>
        </w:rPr>
      </w:pPr>
      <w:r w:rsidRPr="00C50889">
        <w:rPr>
          <w:b w:val="0"/>
          <w:bCs w:val="0"/>
          <w:color w:val="000000"/>
        </w:rPr>
        <w:t>The legal responsibility for ensuring a child’s attendance at school rests with parents.  This includes accompanying the child on the s</w:t>
      </w:r>
      <w:r w:rsidR="00B579F9">
        <w:rPr>
          <w:b w:val="0"/>
          <w:bCs w:val="0"/>
          <w:color w:val="000000"/>
        </w:rPr>
        <w:t>chool journey where necessary.</w:t>
      </w:r>
      <w:r w:rsidR="00720595">
        <w:rPr>
          <w:b w:val="0"/>
          <w:bCs w:val="0"/>
          <w:color w:val="000000"/>
        </w:rPr>
        <w:t xml:space="preserve">  If parents are working at the time when their child travels to and from school, it is a parental responsibility to make arrangements for someone </w:t>
      </w:r>
      <w:r w:rsidR="00720595" w:rsidRPr="0045534D">
        <w:rPr>
          <w:b w:val="0"/>
          <w:bCs w:val="0"/>
          <w:color w:val="000000"/>
        </w:rPr>
        <w:t>else to supervise or accompany their child where necessary.</w:t>
      </w:r>
    </w:p>
    <w:p w14:paraId="45A34EFE" w14:textId="77777777" w:rsidR="00CE3715" w:rsidRDefault="00CE3715">
      <w:pPr>
        <w:pStyle w:val="Subtitle"/>
        <w:jc w:val="both"/>
        <w:rPr>
          <w:b w:val="0"/>
          <w:bCs w:val="0"/>
          <w:color w:val="000000"/>
        </w:rPr>
      </w:pPr>
    </w:p>
    <w:p w14:paraId="45A34EFF" w14:textId="77777777" w:rsidR="00CE3715" w:rsidRDefault="00CE3715" w:rsidP="00CE3715">
      <w:pPr>
        <w:pStyle w:val="BodyText"/>
        <w:jc w:val="both"/>
        <w:rPr>
          <w:rFonts w:cs="Arial"/>
          <w:szCs w:val="22"/>
        </w:rPr>
      </w:pPr>
      <w:r w:rsidRPr="00015B71">
        <w:rPr>
          <w:rFonts w:cs="Arial"/>
          <w:bCs/>
          <w:color w:val="000000"/>
          <w:szCs w:val="22"/>
        </w:rPr>
        <w:t>However, w</w:t>
      </w:r>
      <w:r w:rsidRPr="00015B71">
        <w:rPr>
          <w:rFonts w:cs="Arial"/>
          <w:szCs w:val="22"/>
        </w:rPr>
        <w:t>here one or both of a pupil’s parents are registered disabled, eligibility for travel assistance will be judged on the individual circumstances</w:t>
      </w:r>
      <w:r>
        <w:rPr>
          <w:rFonts w:cs="Arial"/>
          <w:szCs w:val="22"/>
        </w:rPr>
        <w:t xml:space="preserve">, with regard to the </w:t>
      </w:r>
      <w:r w:rsidR="00D43FE1">
        <w:rPr>
          <w:lang w:val="en"/>
        </w:rPr>
        <w:t>Equality Act 2010</w:t>
      </w:r>
      <w:r>
        <w:rPr>
          <w:rFonts w:cs="Arial"/>
          <w:szCs w:val="22"/>
        </w:rPr>
        <w:t>.</w:t>
      </w:r>
    </w:p>
    <w:p w14:paraId="45A34F00" w14:textId="77777777" w:rsidR="00516E37" w:rsidRPr="0045534D" w:rsidRDefault="00516E37" w:rsidP="0045534D">
      <w:pPr>
        <w:pStyle w:val="Subtitle"/>
        <w:jc w:val="both"/>
        <w:rPr>
          <w:rFonts w:cs="Arial"/>
          <w:b w:val="0"/>
          <w:bCs w:val="0"/>
          <w:color w:val="000000"/>
        </w:rPr>
      </w:pPr>
    </w:p>
    <w:p w14:paraId="45A34F01" w14:textId="77777777" w:rsidR="00516E37" w:rsidRPr="0045534D" w:rsidRDefault="00516E37" w:rsidP="0045534D">
      <w:pPr>
        <w:pStyle w:val="BodyText"/>
        <w:jc w:val="both"/>
        <w:rPr>
          <w:color w:val="000000"/>
          <w:szCs w:val="24"/>
        </w:rPr>
      </w:pPr>
      <w:r w:rsidRPr="0045534D">
        <w:rPr>
          <w:color w:val="000000"/>
          <w:szCs w:val="24"/>
        </w:rPr>
        <w:t xml:space="preserve">Nottingham City Council has a duty </w:t>
      </w:r>
      <w:r w:rsidR="00D250FE" w:rsidRPr="0045534D">
        <w:rPr>
          <w:color w:val="000000"/>
          <w:szCs w:val="24"/>
        </w:rPr>
        <w:t xml:space="preserve">under </w:t>
      </w:r>
      <w:r w:rsidRPr="0045534D">
        <w:rPr>
          <w:color w:val="000000"/>
          <w:szCs w:val="24"/>
        </w:rPr>
        <w:t xml:space="preserve">the Education Act 1996 </w:t>
      </w:r>
      <w:r w:rsidR="00D250FE" w:rsidRPr="0045534D">
        <w:rPr>
          <w:color w:val="000000"/>
          <w:szCs w:val="24"/>
        </w:rPr>
        <w:t>(amended by the</w:t>
      </w:r>
      <w:r w:rsidRPr="0045534D">
        <w:rPr>
          <w:color w:val="000000"/>
          <w:szCs w:val="24"/>
        </w:rPr>
        <w:t xml:space="preserve"> Education and Inspections Act 2006</w:t>
      </w:r>
      <w:r w:rsidR="00D250FE" w:rsidRPr="0045534D">
        <w:rPr>
          <w:color w:val="000000"/>
          <w:szCs w:val="24"/>
        </w:rPr>
        <w:t xml:space="preserve">) to provide travel assistance free of charge for pupils of statutory school age who attend their nearest suitable school with available places, but who cannot be reasonably expected to walk to school due to either the distance </w:t>
      </w:r>
      <w:r w:rsidR="00B45720" w:rsidRPr="0045534D">
        <w:rPr>
          <w:color w:val="000000"/>
          <w:szCs w:val="24"/>
        </w:rPr>
        <w:t xml:space="preserve">between </w:t>
      </w:r>
      <w:r w:rsidR="00D250FE" w:rsidRPr="0045534D">
        <w:rPr>
          <w:color w:val="000000"/>
          <w:szCs w:val="24"/>
        </w:rPr>
        <w:t xml:space="preserve">home </w:t>
      </w:r>
      <w:r w:rsidR="00B45720" w:rsidRPr="0045534D">
        <w:rPr>
          <w:color w:val="000000"/>
          <w:szCs w:val="24"/>
        </w:rPr>
        <w:t>and</w:t>
      </w:r>
      <w:r w:rsidR="00D250FE" w:rsidRPr="0045534D">
        <w:rPr>
          <w:color w:val="000000"/>
          <w:szCs w:val="24"/>
        </w:rPr>
        <w:t xml:space="preserve"> school, or due to a special transport need</w:t>
      </w:r>
      <w:r w:rsidRPr="0045534D">
        <w:rPr>
          <w:color w:val="000000"/>
          <w:szCs w:val="24"/>
        </w:rPr>
        <w:t>.</w:t>
      </w:r>
    </w:p>
    <w:p w14:paraId="45A34F02" w14:textId="77777777" w:rsidR="00D250FE" w:rsidRPr="0045534D" w:rsidRDefault="00D250FE" w:rsidP="0045534D">
      <w:pPr>
        <w:pStyle w:val="BodyText"/>
        <w:jc w:val="both"/>
        <w:rPr>
          <w:color w:val="000000"/>
          <w:szCs w:val="24"/>
        </w:rPr>
      </w:pPr>
    </w:p>
    <w:p w14:paraId="45A34F03" w14:textId="77777777" w:rsidR="0045534D" w:rsidRDefault="00CE3715" w:rsidP="0045534D">
      <w:pPr>
        <w:pStyle w:val="BodyText2"/>
        <w:spacing w:after="0" w:line="240" w:lineRule="auto"/>
        <w:jc w:val="both"/>
        <w:rPr>
          <w:rFonts w:cs="Arial"/>
          <w:bCs/>
          <w:color w:val="000000"/>
        </w:rPr>
      </w:pPr>
      <w:r>
        <w:rPr>
          <w:color w:val="000000"/>
        </w:rPr>
        <w:t>The Authority</w:t>
      </w:r>
      <w:r w:rsidR="0045534D" w:rsidRPr="0045534D">
        <w:rPr>
          <w:color w:val="000000"/>
        </w:rPr>
        <w:t xml:space="preserve"> </w:t>
      </w:r>
      <w:r w:rsidR="0045534D" w:rsidRPr="0045534D">
        <w:rPr>
          <w:rFonts w:cs="Arial"/>
          <w:bCs/>
          <w:color w:val="000000"/>
        </w:rPr>
        <w:t xml:space="preserve">does not have a duty to provide travel assistance </w:t>
      </w:r>
      <w:r w:rsidR="0045534D" w:rsidRPr="0045534D">
        <w:rPr>
          <w:rFonts w:cs="Arial"/>
          <w:color w:val="000000"/>
        </w:rPr>
        <w:t>to a pupil attending a school other than the designated school, or a nearer school, as a result of parental preference</w:t>
      </w:r>
      <w:hyperlink w:anchor="PPref" w:history="1">
        <w:r w:rsidR="0045534D" w:rsidRPr="0045534D">
          <w:rPr>
            <w:rStyle w:val="Hyperlink"/>
            <w:rFonts w:cs="Arial"/>
            <w:color w:val="000000"/>
          </w:rPr>
          <w:t>,</w:t>
        </w:r>
      </w:hyperlink>
      <w:r w:rsidR="0045534D" w:rsidRPr="0045534D">
        <w:rPr>
          <w:rFonts w:cs="Arial"/>
          <w:color w:val="000000"/>
        </w:rPr>
        <w:t xml:space="preserve"> or </w:t>
      </w:r>
      <w:r w:rsidR="0045534D" w:rsidRPr="0045534D">
        <w:rPr>
          <w:rFonts w:cs="Arial"/>
          <w:bCs/>
          <w:color w:val="000000"/>
        </w:rPr>
        <w:t>provide travel assistance where a pupil’s SEN can be met at their nearest appropriate school with available places, but parent</w:t>
      </w:r>
      <w:r w:rsidR="004066B4">
        <w:rPr>
          <w:rFonts w:cs="Arial"/>
          <w:bCs/>
          <w:color w:val="000000"/>
        </w:rPr>
        <w:t>s</w:t>
      </w:r>
      <w:r w:rsidR="0045534D" w:rsidRPr="0045534D">
        <w:rPr>
          <w:rFonts w:cs="Arial"/>
          <w:bCs/>
          <w:color w:val="000000"/>
        </w:rPr>
        <w:t xml:space="preserve"> decide to send their child to a school that is further away.</w:t>
      </w:r>
    </w:p>
    <w:p w14:paraId="45A34F04" w14:textId="77777777" w:rsidR="00CE3715" w:rsidRPr="0045534D" w:rsidRDefault="00CE3715" w:rsidP="0045534D">
      <w:pPr>
        <w:pStyle w:val="BodyText2"/>
        <w:spacing w:after="0" w:line="240" w:lineRule="auto"/>
        <w:jc w:val="both"/>
        <w:rPr>
          <w:rFonts w:cs="Arial"/>
          <w:bCs/>
          <w:color w:val="000000"/>
        </w:rPr>
      </w:pPr>
    </w:p>
    <w:p w14:paraId="45A34F05" w14:textId="77777777" w:rsidR="00D250FE" w:rsidRPr="0045534D" w:rsidRDefault="00D250FE">
      <w:pPr>
        <w:pStyle w:val="BodyText"/>
        <w:jc w:val="both"/>
        <w:rPr>
          <w:color w:val="000000"/>
          <w:szCs w:val="24"/>
        </w:rPr>
      </w:pPr>
      <w:r w:rsidRPr="0045534D">
        <w:rPr>
          <w:color w:val="000000"/>
          <w:szCs w:val="24"/>
        </w:rPr>
        <w:t>Details of the relevant legislation can be found at Appendix 1</w:t>
      </w:r>
    </w:p>
    <w:p w14:paraId="45A34F06" w14:textId="77777777" w:rsidR="00516E37" w:rsidRDefault="00516E37" w:rsidP="003C6143">
      <w:pPr>
        <w:rPr>
          <w:b/>
        </w:rPr>
      </w:pPr>
      <w:r>
        <w:rPr>
          <w:rFonts w:cs="Arial"/>
        </w:rPr>
        <w:br w:type="page"/>
      </w:r>
      <w:bookmarkStart w:id="0" w:name="_Toc164419310"/>
      <w:bookmarkStart w:id="1" w:name="_Toc164419770"/>
      <w:r w:rsidR="003C6143" w:rsidRPr="003C6143">
        <w:rPr>
          <w:rFonts w:cs="Arial"/>
          <w:b/>
        </w:rPr>
        <w:lastRenderedPageBreak/>
        <w:t>1</w:t>
      </w:r>
      <w:r w:rsidR="003C6143" w:rsidRPr="003C6143">
        <w:rPr>
          <w:rFonts w:cs="Arial"/>
          <w:b/>
        </w:rPr>
        <w:tab/>
      </w:r>
      <w:r w:rsidRPr="003C6143">
        <w:rPr>
          <w:b/>
        </w:rPr>
        <w:t>DEFINITIONS</w:t>
      </w:r>
      <w:bookmarkEnd w:id="0"/>
      <w:bookmarkEnd w:id="1"/>
    </w:p>
    <w:p w14:paraId="45A34F07" w14:textId="77777777" w:rsidR="003C6143" w:rsidRDefault="003C6143" w:rsidP="003C6143">
      <w:pPr>
        <w:rPr>
          <w:b/>
        </w:rPr>
      </w:pPr>
      <w:bookmarkStart w:id="2" w:name="_Toc164419311"/>
      <w:bookmarkStart w:id="3" w:name="_Toc164419771"/>
    </w:p>
    <w:p w14:paraId="45A34F08" w14:textId="77777777" w:rsidR="00516E37" w:rsidRDefault="00750B7A" w:rsidP="00750B7A">
      <w:pPr>
        <w:numPr>
          <w:ilvl w:val="1"/>
          <w:numId w:val="7"/>
        </w:numPr>
        <w:rPr>
          <w:b/>
        </w:rPr>
      </w:pPr>
      <w:r>
        <w:rPr>
          <w:b/>
        </w:rPr>
        <w:t>Abbreviations</w:t>
      </w:r>
    </w:p>
    <w:p w14:paraId="45A34F09" w14:textId="77777777" w:rsidR="00750B7A" w:rsidRPr="006204CD" w:rsidRDefault="00750B7A" w:rsidP="00750B7A"/>
    <w:p w14:paraId="45A34F0A" w14:textId="77777777" w:rsidR="00CE4007" w:rsidRPr="002F51AD" w:rsidRDefault="00CE4007" w:rsidP="00CE4007">
      <w:pPr>
        <w:jc w:val="both"/>
        <w:rPr>
          <w:rFonts w:cs="Arial"/>
        </w:rPr>
      </w:pPr>
      <w:r w:rsidRPr="002F51AD">
        <w:rPr>
          <w:rFonts w:cs="Arial"/>
        </w:rPr>
        <w:t>AEO</w:t>
      </w:r>
      <w:r w:rsidRPr="002F51AD">
        <w:rPr>
          <w:rFonts w:cs="Arial"/>
        </w:rPr>
        <w:tab/>
      </w:r>
      <w:r w:rsidRPr="002F51AD">
        <w:rPr>
          <w:rFonts w:cs="Arial"/>
        </w:rPr>
        <w:tab/>
        <w:t>Admissions &amp; Exclusions Officer</w:t>
      </w:r>
    </w:p>
    <w:p w14:paraId="45A34F0B" w14:textId="77777777" w:rsidR="0035095F" w:rsidRPr="00C207A0" w:rsidRDefault="0035095F" w:rsidP="0035095F">
      <w:pPr>
        <w:jc w:val="both"/>
        <w:rPr>
          <w:rFonts w:cs="Arial"/>
          <w:highlight w:val="yellow"/>
        </w:rPr>
      </w:pPr>
      <w:r w:rsidRPr="005E7AFB">
        <w:rPr>
          <w:rFonts w:cs="Arial"/>
        </w:rPr>
        <w:t>C</w:t>
      </w:r>
      <w:r w:rsidR="00AD64A7">
        <w:rPr>
          <w:rFonts w:cs="Arial"/>
        </w:rPr>
        <w:t>A</w:t>
      </w:r>
      <w:r w:rsidR="0050079D">
        <w:rPr>
          <w:rFonts w:cs="Arial"/>
        </w:rPr>
        <w:t>ST</w:t>
      </w:r>
      <w:r w:rsidRPr="005E7AFB">
        <w:rPr>
          <w:rFonts w:cs="Arial"/>
        </w:rPr>
        <w:t>T</w:t>
      </w:r>
      <w:r w:rsidRPr="005E7AFB">
        <w:rPr>
          <w:rFonts w:cs="Arial"/>
        </w:rPr>
        <w:tab/>
        <w:t xml:space="preserve">Children and </w:t>
      </w:r>
      <w:r w:rsidR="00AD64A7">
        <w:rPr>
          <w:rFonts w:cs="Arial"/>
        </w:rPr>
        <w:t xml:space="preserve">Adults </w:t>
      </w:r>
      <w:r w:rsidR="0050079D">
        <w:rPr>
          <w:rFonts w:cs="Arial"/>
        </w:rPr>
        <w:t>School</w:t>
      </w:r>
      <w:r w:rsidRPr="005E7AFB">
        <w:rPr>
          <w:rFonts w:cs="Arial"/>
        </w:rPr>
        <w:t xml:space="preserve"> </w:t>
      </w:r>
      <w:smartTag w:uri="urn:schemas-microsoft-com:office:smarttags" w:element="PersonName">
        <w:r w:rsidRPr="005E7AFB">
          <w:rPr>
            <w:rFonts w:cs="Arial"/>
          </w:rPr>
          <w:t>Transport Team</w:t>
        </w:r>
      </w:smartTag>
    </w:p>
    <w:p w14:paraId="45A34F0C" w14:textId="77777777" w:rsidR="0035095F" w:rsidRPr="00192529" w:rsidRDefault="0035095F" w:rsidP="0035095F">
      <w:pPr>
        <w:jc w:val="both"/>
        <w:rPr>
          <w:rFonts w:cs="Arial"/>
        </w:rPr>
      </w:pPr>
      <w:r w:rsidRPr="00192529">
        <w:rPr>
          <w:rFonts w:cs="Arial"/>
        </w:rPr>
        <w:t>EWO</w:t>
      </w:r>
      <w:r w:rsidRPr="00192529">
        <w:rPr>
          <w:rFonts w:cs="Arial"/>
        </w:rPr>
        <w:tab/>
      </w:r>
      <w:r w:rsidRPr="00192529">
        <w:rPr>
          <w:rFonts w:cs="Arial"/>
        </w:rPr>
        <w:tab/>
        <w:t>Education Welfare Officer</w:t>
      </w:r>
    </w:p>
    <w:p w14:paraId="45A34F0D" w14:textId="77777777" w:rsidR="00CE4007" w:rsidRPr="00C207A0" w:rsidRDefault="00CE4007" w:rsidP="00CE4007">
      <w:pPr>
        <w:jc w:val="both"/>
        <w:rPr>
          <w:rFonts w:cs="Arial"/>
        </w:rPr>
      </w:pPr>
      <w:r w:rsidRPr="00C207A0">
        <w:rPr>
          <w:rFonts w:cs="Arial"/>
        </w:rPr>
        <w:t>LA</w:t>
      </w:r>
      <w:r w:rsidRPr="00C207A0">
        <w:rPr>
          <w:rFonts w:cs="Arial"/>
        </w:rPr>
        <w:tab/>
      </w:r>
      <w:r w:rsidRPr="00C207A0">
        <w:rPr>
          <w:rFonts w:cs="Arial"/>
        </w:rPr>
        <w:tab/>
        <w:t>Local Authority</w:t>
      </w:r>
    </w:p>
    <w:p w14:paraId="45A34F0E" w14:textId="77777777" w:rsidR="00CE4007" w:rsidRDefault="0035095F" w:rsidP="00CE4007">
      <w:pPr>
        <w:jc w:val="both"/>
        <w:rPr>
          <w:rFonts w:cs="Arial"/>
        </w:rPr>
      </w:pPr>
      <w:r w:rsidRPr="00CE3715">
        <w:rPr>
          <w:rFonts w:cs="Arial"/>
        </w:rPr>
        <w:t>Parents</w:t>
      </w:r>
      <w:r w:rsidRPr="00CE3715">
        <w:rPr>
          <w:rFonts w:cs="Arial"/>
        </w:rPr>
        <w:tab/>
        <w:t>includes carer</w:t>
      </w:r>
      <w:r w:rsidR="004066B4">
        <w:rPr>
          <w:rFonts w:cs="Arial"/>
        </w:rPr>
        <w:t>s</w:t>
      </w:r>
      <w:r w:rsidRPr="00CE3715">
        <w:rPr>
          <w:rFonts w:cs="Arial"/>
        </w:rPr>
        <w:t>/guardian</w:t>
      </w:r>
      <w:r w:rsidR="004066B4">
        <w:rPr>
          <w:rFonts w:cs="Arial"/>
        </w:rPr>
        <w:t>s and single parents</w:t>
      </w:r>
    </w:p>
    <w:p w14:paraId="45A34F0F" w14:textId="77777777" w:rsidR="00CE4007" w:rsidRDefault="00CE4007" w:rsidP="00CE4007">
      <w:pPr>
        <w:jc w:val="both"/>
        <w:rPr>
          <w:rFonts w:cs="Arial"/>
          <w:color w:val="000000"/>
        </w:rPr>
      </w:pPr>
      <w:r w:rsidRPr="006204CD">
        <w:rPr>
          <w:rFonts w:cs="Arial"/>
        </w:rPr>
        <w:t>SEN</w:t>
      </w:r>
      <w:r w:rsidRPr="006204CD">
        <w:rPr>
          <w:rFonts w:cs="Arial"/>
        </w:rPr>
        <w:tab/>
      </w:r>
      <w:r w:rsidRPr="006204CD">
        <w:rPr>
          <w:rFonts w:cs="Arial"/>
        </w:rPr>
        <w:tab/>
        <w:t>Special Education</w:t>
      </w:r>
      <w:r w:rsidR="00074EF2">
        <w:rPr>
          <w:rFonts w:cs="Arial"/>
        </w:rPr>
        <w:t>al</w:t>
      </w:r>
      <w:r w:rsidRPr="006204CD">
        <w:rPr>
          <w:rFonts w:cs="Arial"/>
        </w:rPr>
        <w:t xml:space="preserve"> Needs</w:t>
      </w:r>
    </w:p>
    <w:p w14:paraId="45A34F10" w14:textId="77777777" w:rsidR="00CE4007" w:rsidRPr="00192529" w:rsidRDefault="00CE4007" w:rsidP="00CE4007">
      <w:pPr>
        <w:jc w:val="both"/>
        <w:rPr>
          <w:rFonts w:cs="Arial"/>
          <w:color w:val="000000"/>
        </w:rPr>
      </w:pPr>
      <w:r w:rsidRPr="00192529">
        <w:rPr>
          <w:rFonts w:cs="Arial"/>
          <w:color w:val="000000"/>
        </w:rPr>
        <w:t>STO</w:t>
      </w:r>
      <w:r w:rsidRPr="00192529">
        <w:rPr>
          <w:rFonts w:cs="Arial"/>
          <w:color w:val="000000"/>
        </w:rPr>
        <w:tab/>
      </w:r>
      <w:r w:rsidRPr="00192529">
        <w:rPr>
          <w:rFonts w:cs="Arial"/>
          <w:color w:val="000000"/>
        </w:rPr>
        <w:tab/>
        <w:t>School Transport Officer</w:t>
      </w:r>
    </w:p>
    <w:p w14:paraId="45A34F11" w14:textId="77777777" w:rsidR="007C09B6" w:rsidRDefault="007C09B6" w:rsidP="00750B7A">
      <w:pPr>
        <w:rPr>
          <w:b/>
        </w:rPr>
      </w:pPr>
    </w:p>
    <w:p w14:paraId="45A34F12" w14:textId="77777777" w:rsidR="003B3AE4" w:rsidRDefault="003B3AE4" w:rsidP="003B3AE4">
      <w:pPr>
        <w:numPr>
          <w:ilvl w:val="1"/>
          <w:numId w:val="7"/>
        </w:numPr>
        <w:jc w:val="both"/>
        <w:rPr>
          <w:b/>
        </w:rPr>
      </w:pPr>
      <w:r>
        <w:rPr>
          <w:b/>
        </w:rPr>
        <w:t>Compulsory School Age</w:t>
      </w:r>
    </w:p>
    <w:p w14:paraId="45A34F13" w14:textId="77777777" w:rsidR="003B3AE4" w:rsidRPr="00E20D48" w:rsidRDefault="003B3AE4" w:rsidP="003B3AE4">
      <w:pPr>
        <w:jc w:val="both"/>
      </w:pPr>
    </w:p>
    <w:p w14:paraId="45A34F14" w14:textId="77777777" w:rsidR="003B3AE4" w:rsidRPr="0045534D" w:rsidRDefault="003B3AE4" w:rsidP="003B3AE4">
      <w:pPr>
        <w:jc w:val="both"/>
      </w:pPr>
      <w:r>
        <w:t>Compulsory school age (sometimes known as statutory school age) begins when a child reaches the age of 5 and must start school in the term following their 5</w:t>
      </w:r>
      <w:r w:rsidRPr="00E20D48">
        <w:rPr>
          <w:vertAlign w:val="superscript"/>
        </w:rPr>
        <w:t>th</w:t>
      </w:r>
      <w:r>
        <w:t xml:space="preserve"> birthday.  Compulsory school age ceases on the last Friday in June in the school year in which the young person reaches the age of 16.</w:t>
      </w:r>
    </w:p>
    <w:p w14:paraId="45A34F15" w14:textId="77777777" w:rsidR="003B3AE4" w:rsidRDefault="003B3AE4" w:rsidP="003B3AE4">
      <w:pPr>
        <w:rPr>
          <w:b/>
        </w:rPr>
      </w:pPr>
    </w:p>
    <w:p w14:paraId="45A34F16" w14:textId="77777777" w:rsidR="003B3AE4" w:rsidRDefault="003B3AE4" w:rsidP="000C2EFC">
      <w:pPr>
        <w:numPr>
          <w:ilvl w:val="1"/>
          <w:numId w:val="7"/>
        </w:numPr>
        <w:rPr>
          <w:b/>
        </w:rPr>
      </w:pPr>
      <w:r>
        <w:rPr>
          <w:b/>
        </w:rPr>
        <w:t>Eligible Pupil</w:t>
      </w:r>
    </w:p>
    <w:p w14:paraId="45A34F17" w14:textId="77777777" w:rsidR="003C6143" w:rsidRDefault="003C6143">
      <w:pPr>
        <w:jc w:val="both"/>
        <w:rPr>
          <w:color w:val="000000"/>
        </w:rPr>
      </w:pPr>
    </w:p>
    <w:p w14:paraId="45A34F18" w14:textId="77777777" w:rsidR="00EA24A9" w:rsidRPr="000E189C" w:rsidRDefault="00516E37" w:rsidP="00A07BED">
      <w:pPr>
        <w:jc w:val="both"/>
        <w:rPr>
          <w:color w:val="000000"/>
        </w:rPr>
      </w:pPr>
      <w:r w:rsidRPr="000E189C">
        <w:rPr>
          <w:color w:val="000000"/>
        </w:rPr>
        <w:t xml:space="preserve">An eligible pupil is defined as </w:t>
      </w:r>
      <w:r w:rsidR="00C207A0">
        <w:rPr>
          <w:color w:val="000000"/>
        </w:rPr>
        <w:t xml:space="preserve">a </w:t>
      </w:r>
      <w:r w:rsidRPr="000E189C">
        <w:rPr>
          <w:color w:val="000000"/>
        </w:rPr>
        <w:t>child</w:t>
      </w:r>
      <w:r w:rsidR="00C207A0">
        <w:rPr>
          <w:color w:val="000000"/>
        </w:rPr>
        <w:t xml:space="preserve"> or young person</w:t>
      </w:r>
      <w:r w:rsidRPr="000E189C">
        <w:rPr>
          <w:color w:val="000000"/>
        </w:rPr>
        <w:t xml:space="preserve"> of compulsory school age </w:t>
      </w:r>
      <w:r w:rsidR="00C207A0">
        <w:rPr>
          <w:color w:val="000000"/>
        </w:rPr>
        <w:t>attending their nearest qualifying school</w:t>
      </w:r>
      <w:r w:rsidRPr="000E189C">
        <w:rPr>
          <w:color w:val="000000"/>
        </w:rPr>
        <w:t xml:space="preserve"> for whom travel arrangements will always be provided.  These include</w:t>
      </w:r>
      <w:r w:rsidR="004A713E">
        <w:rPr>
          <w:color w:val="000000"/>
        </w:rPr>
        <w:t xml:space="preserve"> </w:t>
      </w:r>
      <w:r w:rsidR="00F63CD5">
        <w:rPr>
          <w:color w:val="000000"/>
        </w:rPr>
        <w:t>children who are</w:t>
      </w:r>
      <w:r w:rsidRPr="000E189C">
        <w:rPr>
          <w:color w:val="000000"/>
        </w:rPr>
        <w:t>:</w:t>
      </w:r>
    </w:p>
    <w:p w14:paraId="45A34F19" w14:textId="77777777" w:rsidR="00516E37" w:rsidRPr="000E189C" w:rsidRDefault="00516E37" w:rsidP="00A07BED">
      <w:pPr>
        <w:jc w:val="both"/>
        <w:rPr>
          <w:color w:val="000000"/>
        </w:rPr>
      </w:pPr>
    </w:p>
    <w:p w14:paraId="45A34F1A" w14:textId="77777777" w:rsidR="00516E37" w:rsidRPr="000E189C" w:rsidRDefault="00516E37" w:rsidP="00A07BED">
      <w:pPr>
        <w:numPr>
          <w:ilvl w:val="0"/>
          <w:numId w:val="5"/>
        </w:numPr>
        <w:jc w:val="both"/>
        <w:rPr>
          <w:color w:val="000000"/>
        </w:rPr>
      </w:pPr>
      <w:r w:rsidRPr="000E189C">
        <w:rPr>
          <w:color w:val="000000"/>
        </w:rPr>
        <w:t xml:space="preserve">living outside the statutory walking distance </w:t>
      </w:r>
      <w:r w:rsidR="00C207A0">
        <w:rPr>
          <w:color w:val="000000"/>
        </w:rPr>
        <w:t>(defined according to age and income group)</w:t>
      </w:r>
      <w:r w:rsidR="0037000C">
        <w:rPr>
          <w:color w:val="000000"/>
        </w:rPr>
        <w:t>;</w:t>
      </w:r>
    </w:p>
    <w:p w14:paraId="45A34F1B" w14:textId="77777777" w:rsidR="00516E37" w:rsidRPr="000E189C" w:rsidRDefault="00516E37" w:rsidP="00A07BED">
      <w:pPr>
        <w:numPr>
          <w:ilvl w:val="0"/>
          <w:numId w:val="5"/>
        </w:numPr>
        <w:jc w:val="both"/>
        <w:rPr>
          <w:color w:val="000000"/>
        </w:rPr>
      </w:pPr>
      <w:r w:rsidRPr="000E189C">
        <w:rPr>
          <w:color w:val="000000"/>
        </w:rPr>
        <w:t>unable to walk to school by reason of their mobility problem includi</w:t>
      </w:r>
      <w:r w:rsidR="00C207A0">
        <w:rPr>
          <w:color w:val="000000"/>
        </w:rPr>
        <w:t>ng temporary medical conditions</w:t>
      </w:r>
      <w:r w:rsidR="0037000C">
        <w:rPr>
          <w:color w:val="000000"/>
        </w:rPr>
        <w:t>;</w:t>
      </w:r>
    </w:p>
    <w:p w14:paraId="45A34F1C" w14:textId="77777777" w:rsidR="00516E37" w:rsidRDefault="00516E37" w:rsidP="00A07BED">
      <w:pPr>
        <w:numPr>
          <w:ilvl w:val="0"/>
          <w:numId w:val="5"/>
        </w:numPr>
        <w:jc w:val="both"/>
        <w:rPr>
          <w:color w:val="000000"/>
        </w:rPr>
      </w:pPr>
      <w:r w:rsidRPr="000E189C">
        <w:rPr>
          <w:color w:val="000000"/>
        </w:rPr>
        <w:t xml:space="preserve">unable to walk to school </w:t>
      </w:r>
      <w:r w:rsidR="00C207A0">
        <w:rPr>
          <w:color w:val="000000"/>
        </w:rPr>
        <w:t xml:space="preserve">safely, even when accompanied as necessary, </w:t>
      </w:r>
      <w:r w:rsidRPr="000E189C">
        <w:rPr>
          <w:color w:val="000000"/>
        </w:rPr>
        <w:t>because of the nature of the route</w:t>
      </w:r>
      <w:r w:rsidR="0037000C">
        <w:rPr>
          <w:color w:val="000000"/>
        </w:rPr>
        <w:t>.</w:t>
      </w:r>
    </w:p>
    <w:p w14:paraId="45A34F1D" w14:textId="77777777" w:rsidR="00EA24A9" w:rsidRDefault="00EA24A9" w:rsidP="00A07BED">
      <w:pPr>
        <w:jc w:val="both"/>
        <w:rPr>
          <w:b/>
          <w:color w:val="000000"/>
        </w:rPr>
      </w:pPr>
    </w:p>
    <w:p w14:paraId="45A34F1E" w14:textId="77777777" w:rsidR="0085685F" w:rsidRPr="00D7664E" w:rsidRDefault="0085685F" w:rsidP="00750B7A">
      <w:pPr>
        <w:numPr>
          <w:ilvl w:val="1"/>
          <w:numId w:val="7"/>
        </w:numPr>
        <w:jc w:val="both"/>
        <w:rPr>
          <w:b/>
          <w:color w:val="000000"/>
        </w:rPr>
      </w:pPr>
      <w:r w:rsidRPr="00D7664E">
        <w:rPr>
          <w:b/>
          <w:color w:val="000000"/>
        </w:rPr>
        <w:t>Qualifying Schools</w:t>
      </w:r>
    </w:p>
    <w:p w14:paraId="45A34F1F" w14:textId="77777777" w:rsidR="0085685F" w:rsidRDefault="0085685F" w:rsidP="00A07BED">
      <w:pPr>
        <w:jc w:val="both"/>
        <w:rPr>
          <w:color w:val="000000"/>
        </w:rPr>
      </w:pPr>
    </w:p>
    <w:p w14:paraId="45A34F20" w14:textId="77777777" w:rsidR="0037000C" w:rsidRDefault="0085685F" w:rsidP="00A07BED">
      <w:pPr>
        <w:jc w:val="both"/>
        <w:rPr>
          <w:color w:val="000000"/>
        </w:rPr>
      </w:pPr>
      <w:r>
        <w:rPr>
          <w:color w:val="000000"/>
        </w:rPr>
        <w:t xml:space="preserve">The relevant educational establishment in relation to an eligible </w:t>
      </w:r>
      <w:r w:rsidR="00F63CD5">
        <w:rPr>
          <w:color w:val="000000"/>
        </w:rPr>
        <w:t xml:space="preserve">pupil </w:t>
      </w:r>
      <w:r>
        <w:rPr>
          <w:color w:val="000000"/>
        </w:rPr>
        <w:t xml:space="preserve">will be either a </w:t>
      </w:r>
      <w:r w:rsidR="00D7664E">
        <w:rPr>
          <w:color w:val="000000"/>
        </w:rPr>
        <w:t>‘</w:t>
      </w:r>
      <w:r>
        <w:rPr>
          <w:color w:val="000000"/>
        </w:rPr>
        <w:t>qualifying school</w:t>
      </w:r>
      <w:r w:rsidR="00D7664E">
        <w:rPr>
          <w:color w:val="000000"/>
        </w:rPr>
        <w:t>’</w:t>
      </w:r>
      <w:r>
        <w:rPr>
          <w:color w:val="000000"/>
        </w:rPr>
        <w:t xml:space="preserve"> or a place, other than a school, where the </w:t>
      </w:r>
      <w:r w:rsidR="00F63CD5">
        <w:rPr>
          <w:color w:val="000000"/>
        </w:rPr>
        <w:t xml:space="preserve">pupil </w:t>
      </w:r>
      <w:r>
        <w:rPr>
          <w:color w:val="000000"/>
        </w:rPr>
        <w:t xml:space="preserve">is receiving education </w:t>
      </w:r>
      <w:r w:rsidR="006204CD">
        <w:rPr>
          <w:color w:val="000000"/>
        </w:rPr>
        <w:t>due to illness or exclusion from school</w:t>
      </w:r>
      <w:r>
        <w:rPr>
          <w:color w:val="000000"/>
        </w:rPr>
        <w:t>.</w:t>
      </w:r>
      <w:r w:rsidR="0037000C">
        <w:rPr>
          <w:color w:val="000000"/>
        </w:rPr>
        <w:t xml:space="preserve">  </w:t>
      </w:r>
      <w:r>
        <w:rPr>
          <w:color w:val="000000"/>
        </w:rPr>
        <w:t>Qualifying schools are:</w:t>
      </w:r>
    </w:p>
    <w:p w14:paraId="45A34F21" w14:textId="77777777" w:rsidR="0037000C" w:rsidRDefault="0037000C" w:rsidP="00A07BED">
      <w:pPr>
        <w:jc w:val="both"/>
        <w:rPr>
          <w:color w:val="000000"/>
        </w:rPr>
      </w:pPr>
    </w:p>
    <w:p w14:paraId="45A34F22" w14:textId="77777777" w:rsidR="0085685F" w:rsidRDefault="0085685F" w:rsidP="00C5492A">
      <w:pPr>
        <w:numPr>
          <w:ilvl w:val="0"/>
          <w:numId w:val="6"/>
        </w:numPr>
        <w:tabs>
          <w:tab w:val="clear" w:pos="720"/>
          <w:tab w:val="num" w:pos="360"/>
        </w:tabs>
        <w:ind w:left="360"/>
        <w:jc w:val="both"/>
        <w:rPr>
          <w:color w:val="000000"/>
        </w:rPr>
      </w:pPr>
      <w:r>
        <w:rPr>
          <w:color w:val="000000"/>
        </w:rPr>
        <w:t>community, foundation or voluntary schools</w:t>
      </w:r>
      <w:r w:rsidR="006204CD">
        <w:rPr>
          <w:color w:val="000000"/>
        </w:rPr>
        <w:t xml:space="preserve"> (mainstream)</w:t>
      </w:r>
      <w:r>
        <w:rPr>
          <w:color w:val="000000"/>
        </w:rPr>
        <w:t>;</w:t>
      </w:r>
    </w:p>
    <w:p w14:paraId="45A34F23" w14:textId="77777777" w:rsidR="0085685F" w:rsidRDefault="0085685F" w:rsidP="00C5492A">
      <w:pPr>
        <w:numPr>
          <w:ilvl w:val="0"/>
          <w:numId w:val="6"/>
        </w:numPr>
        <w:tabs>
          <w:tab w:val="clear" w:pos="720"/>
          <w:tab w:val="num" w:pos="360"/>
        </w:tabs>
        <w:ind w:left="360"/>
        <w:jc w:val="both"/>
        <w:rPr>
          <w:color w:val="000000"/>
        </w:rPr>
      </w:pPr>
      <w:r>
        <w:rPr>
          <w:color w:val="000000"/>
        </w:rPr>
        <w:t xml:space="preserve">community or foundation </w:t>
      </w:r>
      <w:r w:rsidR="006204CD">
        <w:rPr>
          <w:color w:val="000000"/>
        </w:rPr>
        <w:t xml:space="preserve">special </w:t>
      </w:r>
      <w:r>
        <w:rPr>
          <w:color w:val="000000"/>
        </w:rPr>
        <w:t>schools;</w:t>
      </w:r>
    </w:p>
    <w:p w14:paraId="45A34F24" w14:textId="77777777" w:rsidR="0085685F" w:rsidRDefault="0085685F" w:rsidP="00C5492A">
      <w:pPr>
        <w:numPr>
          <w:ilvl w:val="0"/>
          <w:numId w:val="6"/>
        </w:numPr>
        <w:tabs>
          <w:tab w:val="clear" w:pos="720"/>
          <w:tab w:val="num" w:pos="360"/>
        </w:tabs>
        <w:ind w:left="360"/>
        <w:jc w:val="both"/>
        <w:rPr>
          <w:color w:val="000000"/>
        </w:rPr>
      </w:pPr>
      <w:r>
        <w:rPr>
          <w:color w:val="000000"/>
        </w:rPr>
        <w:t>non-maintained special schools;</w:t>
      </w:r>
    </w:p>
    <w:p w14:paraId="45A34F25" w14:textId="77777777" w:rsidR="0085685F" w:rsidRDefault="008F2D0B" w:rsidP="00C5492A">
      <w:pPr>
        <w:numPr>
          <w:ilvl w:val="0"/>
          <w:numId w:val="6"/>
        </w:numPr>
        <w:tabs>
          <w:tab w:val="clear" w:pos="720"/>
          <w:tab w:val="num" w:pos="360"/>
        </w:tabs>
        <w:ind w:left="360"/>
        <w:jc w:val="both"/>
        <w:rPr>
          <w:color w:val="000000"/>
        </w:rPr>
      </w:pPr>
      <w:r>
        <w:rPr>
          <w:color w:val="000000"/>
        </w:rPr>
        <w:t>learning centres/</w:t>
      </w:r>
      <w:r w:rsidR="0085685F">
        <w:rPr>
          <w:color w:val="000000"/>
        </w:rPr>
        <w:t>pupil referral units;</w:t>
      </w:r>
    </w:p>
    <w:p w14:paraId="45A34F26" w14:textId="77777777" w:rsidR="0085685F" w:rsidRDefault="0085685F" w:rsidP="00C5492A">
      <w:pPr>
        <w:numPr>
          <w:ilvl w:val="0"/>
          <w:numId w:val="6"/>
        </w:numPr>
        <w:tabs>
          <w:tab w:val="clear" w:pos="720"/>
          <w:tab w:val="num" w:pos="360"/>
        </w:tabs>
        <w:ind w:left="360"/>
        <w:jc w:val="both"/>
        <w:rPr>
          <w:color w:val="000000"/>
        </w:rPr>
      </w:pPr>
      <w:r>
        <w:rPr>
          <w:color w:val="000000"/>
        </w:rPr>
        <w:t>maintained nursery schools;</w:t>
      </w:r>
    </w:p>
    <w:p w14:paraId="45A34F27" w14:textId="77777777" w:rsidR="0085685F" w:rsidRDefault="0085685F" w:rsidP="00C5492A">
      <w:pPr>
        <w:numPr>
          <w:ilvl w:val="0"/>
          <w:numId w:val="6"/>
        </w:numPr>
        <w:tabs>
          <w:tab w:val="clear" w:pos="720"/>
          <w:tab w:val="num" w:pos="360"/>
        </w:tabs>
        <w:ind w:left="360"/>
        <w:jc w:val="both"/>
        <w:rPr>
          <w:color w:val="000000"/>
        </w:rPr>
      </w:pPr>
      <w:r>
        <w:rPr>
          <w:color w:val="000000"/>
        </w:rPr>
        <w:t xml:space="preserve">city technology colleges (CTC), city colleges for the technology of the </w:t>
      </w:r>
      <w:r w:rsidR="00116B7C">
        <w:rPr>
          <w:color w:val="000000"/>
        </w:rPr>
        <w:t>arts (</w:t>
      </w:r>
      <w:r>
        <w:rPr>
          <w:color w:val="000000"/>
        </w:rPr>
        <w:t>CCTA) or Academies</w:t>
      </w:r>
      <w:r w:rsidR="0037000C">
        <w:rPr>
          <w:color w:val="000000"/>
        </w:rPr>
        <w:t>.</w:t>
      </w:r>
    </w:p>
    <w:p w14:paraId="45A34F28" w14:textId="77777777" w:rsidR="0085685F" w:rsidRDefault="0085685F" w:rsidP="00A07BED">
      <w:pPr>
        <w:jc w:val="both"/>
        <w:rPr>
          <w:color w:val="000000"/>
        </w:rPr>
      </w:pPr>
    </w:p>
    <w:p w14:paraId="45A34F29" w14:textId="77777777" w:rsidR="00F0321B" w:rsidRDefault="00F0321B" w:rsidP="00F0321B">
      <w:pPr>
        <w:ind w:left="720"/>
        <w:rPr>
          <w:b/>
        </w:rPr>
      </w:pPr>
    </w:p>
    <w:p w14:paraId="45A34F2A" w14:textId="77777777" w:rsidR="00F0321B" w:rsidRDefault="00F0321B" w:rsidP="00F0321B">
      <w:pPr>
        <w:ind w:left="720"/>
        <w:rPr>
          <w:b/>
        </w:rPr>
      </w:pPr>
    </w:p>
    <w:p w14:paraId="45A34F2B" w14:textId="77777777" w:rsidR="00F0321B" w:rsidRDefault="00F0321B" w:rsidP="00F0321B">
      <w:pPr>
        <w:ind w:left="720"/>
        <w:rPr>
          <w:b/>
        </w:rPr>
      </w:pPr>
    </w:p>
    <w:p w14:paraId="45A34F2C" w14:textId="77777777" w:rsidR="00F0321B" w:rsidRDefault="00F0321B" w:rsidP="00F0321B">
      <w:pPr>
        <w:ind w:left="720"/>
        <w:rPr>
          <w:b/>
        </w:rPr>
      </w:pPr>
    </w:p>
    <w:p w14:paraId="45A34F2D" w14:textId="77777777" w:rsidR="00F0321B" w:rsidRDefault="00F0321B" w:rsidP="00F0321B">
      <w:pPr>
        <w:ind w:left="720"/>
        <w:rPr>
          <w:b/>
        </w:rPr>
      </w:pPr>
    </w:p>
    <w:p w14:paraId="45A34F2E" w14:textId="77777777" w:rsidR="00516E37" w:rsidRPr="003C6143" w:rsidRDefault="00516E37" w:rsidP="00750B7A">
      <w:pPr>
        <w:numPr>
          <w:ilvl w:val="1"/>
          <w:numId w:val="7"/>
        </w:numPr>
        <w:rPr>
          <w:b/>
        </w:rPr>
      </w:pPr>
      <w:r w:rsidRPr="003C6143">
        <w:rPr>
          <w:b/>
        </w:rPr>
        <w:lastRenderedPageBreak/>
        <w:t>Designated School</w:t>
      </w:r>
      <w:bookmarkEnd w:id="2"/>
      <w:bookmarkEnd w:id="3"/>
      <w:r w:rsidR="00F7471F">
        <w:rPr>
          <w:b/>
        </w:rPr>
        <w:t xml:space="preserve"> </w:t>
      </w:r>
      <w:r w:rsidR="00F7471F" w:rsidRPr="00F7471F">
        <w:rPr>
          <w:i/>
        </w:rPr>
        <w:t>(also known as catchment school)</w:t>
      </w:r>
    </w:p>
    <w:p w14:paraId="45A34F2F" w14:textId="77777777" w:rsidR="003C6143" w:rsidRDefault="003C6143">
      <w:pPr>
        <w:jc w:val="both"/>
        <w:rPr>
          <w:rFonts w:cs="Arial"/>
        </w:rPr>
      </w:pPr>
    </w:p>
    <w:p w14:paraId="45A34F30" w14:textId="77777777" w:rsidR="00516E37" w:rsidRPr="00F50ADC" w:rsidRDefault="00516E37">
      <w:pPr>
        <w:jc w:val="both"/>
        <w:rPr>
          <w:rFonts w:cs="Arial"/>
          <w:color w:val="000000"/>
        </w:rPr>
      </w:pPr>
      <w:r w:rsidRPr="003C6143">
        <w:rPr>
          <w:rFonts w:cs="Arial"/>
          <w:color w:val="000000"/>
        </w:rPr>
        <w:t xml:space="preserve">Each </w:t>
      </w:r>
      <w:r w:rsidR="00F50ADC">
        <w:rPr>
          <w:rFonts w:cs="Arial"/>
          <w:color w:val="000000"/>
        </w:rPr>
        <w:t xml:space="preserve">mainstream </w:t>
      </w:r>
      <w:r w:rsidRPr="003C6143">
        <w:rPr>
          <w:rFonts w:cs="Arial"/>
          <w:color w:val="000000"/>
        </w:rPr>
        <w:t>school has a defined catchment area</w:t>
      </w:r>
      <w:r w:rsidR="00F7471F">
        <w:rPr>
          <w:rFonts w:cs="Arial"/>
          <w:color w:val="000000"/>
        </w:rPr>
        <w:t xml:space="preserve">, and the school situated in this area is generally known as the “catchment </w:t>
      </w:r>
      <w:r w:rsidR="00F7471F" w:rsidRPr="00080278">
        <w:rPr>
          <w:rFonts w:cs="Arial"/>
          <w:color w:val="000000"/>
        </w:rPr>
        <w:t xml:space="preserve">school” or “designated school” for </w:t>
      </w:r>
      <w:r w:rsidRPr="00080278">
        <w:rPr>
          <w:rFonts w:cs="Arial"/>
          <w:color w:val="000000"/>
        </w:rPr>
        <w:t>pupils living within that area</w:t>
      </w:r>
      <w:r w:rsidR="00F7471F" w:rsidRPr="00080278">
        <w:rPr>
          <w:rFonts w:cs="Arial"/>
          <w:color w:val="000000"/>
        </w:rPr>
        <w:t xml:space="preserve">. </w:t>
      </w:r>
      <w:r w:rsidR="006204CD" w:rsidRPr="00080278">
        <w:rPr>
          <w:rFonts w:cs="Arial"/>
          <w:color w:val="000000"/>
        </w:rPr>
        <w:t xml:space="preserve"> </w:t>
      </w:r>
      <w:r w:rsidRPr="00080278">
        <w:rPr>
          <w:rFonts w:cs="Arial"/>
          <w:color w:val="000000"/>
        </w:rPr>
        <w:t>The catchment area is defined</w:t>
      </w:r>
      <w:r w:rsidRPr="003C6143">
        <w:rPr>
          <w:rFonts w:cs="Arial"/>
          <w:color w:val="000000"/>
        </w:rPr>
        <w:t xml:space="preserve"> by streets or area, or in the case of secondary schools, by the </w:t>
      </w:r>
      <w:r w:rsidRPr="00F50ADC">
        <w:rPr>
          <w:rFonts w:cs="Arial"/>
          <w:color w:val="000000"/>
        </w:rPr>
        <w:t>catchment area of their “feeder schools”.</w:t>
      </w:r>
    </w:p>
    <w:p w14:paraId="45A34F31" w14:textId="77777777" w:rsidR="00F50ADC" w:rsidRDefault="00F50ADC">
      <w:pPr>
        <w:jc w:val="both"/>
        <w:rPr>
          <w:rFonts w:cs="Arial"/>
          <w:color w:val="000000"/>
        </w:rPr>
      </w:pPr>
    </w:p>
    <w:p w14:paraId="45A34F32" w14:textId="77777777" w:rsidR="00F50ADC" w:rsidRPr="003C6143" w:rsidRDefault="00F50ADC" w:rsidP="00F50ADC">
      <w:pPr>
        <w:jc w:val="both"/>
        <w:rPr>
          <w:rFonts w:cs="Arial"/>
          <w:color w:val="000000"/>
        </w:rPr>
      </w:pPr>
      <w:r w:rsidRPr="00F50ADC">
        <w:rPr>
          <w:color w:val="000000"/>
        </w:rPr>
        <w:t xml:space="preserve">Details of mainstream school catchment areas are available from the </w:t>
      </w:r>
      <w:r w:rsidRPr="00F50ADC">
        <w:rPr>
          <w:rFonts w:cs="Arial"/>
          <w:color w:val="000000"/>
        </w:rPr>
        <w:t>Admissions &amp;</w:t>
      </w:r>
      <w:r w:rsidRPr="003C6143">
        <w:rPr>
          <w:rFonts w:cs="Arial"/>
          <w:color w:val="000000"/>
        </w:rPr>
        <w:t xml:space="preserve"> Exclusion Team in </w:t>
      </w:r>
      <w:r>
        <w:rPr>
          <w:rFonts w:cs="Arial"/>
          <w:color w:val="000000"/>
        </w:rPr>
        <w:t xml:space="preserve">Children and </w:t>
      </w:r>
      <w:r w:rsidR="009B2471">
        <w:rPr>
          <w:rFonts w:cs="Arial"/>
          <w:color w:val="000000"/>
        </w:rPr>
        <w:t>Adults</w:t>
      </w:r>
      <w:r w:rsidRPr="003C6143">
        <w:rPr>
          <w:rFonts w:cs="Arial"/>
          <w:color w:val="000000"/>
        </w:rPr>
        <w:t>, although each school normally has details of its own “catchment area”.</w:t>
      </w:r>
    </w:p>
    <w:p w14:paraId="45A34F33" w14:textId="77777777" w:rsidR="00F50ADC" w:rsidRDefault="00F50ADC">
      <w:pPr>
        <w:jc w:val="both"/>
        <w:rPr>
          <w:rFonts w:cs="Arial"/>
          <w:color w:val="000000"/>
        </w:rPr>
      </w:pPr>
    </w:p>
    <w:p w14:paraId="45A34F34" w14:textId="77777777" w:rsidR="00F50ADC" w:rsidRDefault="00F50ADC" w:rsidP="00F50ADC">
      <w:pPr>
        <w:jc w:val="both"/>
        <w:rPr>
          <w:color w:val="000000"/>
        </w:rPr>
      </w:pPr>
      <w:r>
        <w:rPr>
          <w:rFonts w:cs="Arial"/>
          <w:color w:val="000000"/>
        </w:rPr>
        <w:t>The designated school for each pupil living in the City will usually be</w:t>
      </w:r>
      <w:r w:rsidRPr="00F50ADC">
        <w:rPr>
          <w:color w:val="000000"/>
        </w:rPr>
        <w:t xml:space="preserve"> the local catchment school but if a pupil has a significant special educational need it may be a special school or an alternative mainstream school.</w:t>
      </w:r>
    </w:p>
    <w:p w14:paraId="45A34F35" w14:textId="77777777" w:rsidR="00F50ADC" w:rsidRDefault="00F50ADC" w:rsidP="00F50ADC">
      <w:pPr>
        <w:jc w:val="both"/>
        <w:rPr>
          <w:color w:val="000000"/>
        </w:rPr>
      </w:pPr>
    </w:p>
    <w:p w14:paraId="45A34F36" w14:textId="77777777" w:rsidR="00F50ADC" w:rsidRDefault="00F50ADC" w:rsidP="00F50ADC">
      <w:pPr>
        <w:jc w:val="both"/>
        <w:rPr>
          <w:color w:val="000000"/>
        </w:rPr>
      </w:pPr>
      <w:r w:rsidRPr="00F50ADC">
        <w:rPr>
          <w:color w:val="000000"/>
        </w:rPr>
        <w:t>Where the pupil has a</w:t>
      </w:r>
      <w:r w:rsidR="00AE7522">
        <w:rPr>
          <w:color w:val="000000"/>
        </w:rPr>
        <w:t>n</w:t>
      </w:r>
      <w:r w:rsidRPr="00F50ADC">
        <w:rPr>
          <w:color w:val="000000"/>
        </w:rPr>
        <w:t xml:space="preserve"> </w:t>
      </w:r>
      <w:r w:rsidR="007D6DE0">
        <w:rPr>
          <w:color w:val="000000"/>
        </w:rPr>
        <w:t>Educational Health Care Plan (EHCP)</w:t>
      </w:r>
      <w:r w:rsidRPr="00F50ADC">
        <w:rPr>
          <w:color w:val="000000"/>
        </w:rPr>
        <w:t>, The Special Educational Needs Service will designate the nearest available provision able to meet the needs of the individual.</w:t>
      </w:r>
    </w:p>
    <w:p w14:paraId="45A34F37" w14:textId="77777777" w:rsidR="00AE7522" w:rsidRDefault="00AE7522" w:rsidP="00F50ADC">
      <w:pPr>
        <w:jc w:val="both"/>
        <w:rPr>
          <w:color w:val="000000"/>
        </w:rPr>
      </w:pPr>
    </w:p>
    <w:p w14:paraId="45A34F38" w14:textId="77777777" w:rsidR="00AE7522" w:rsidRPr="00F50ADC" w:rsidRDefault="00AE7522" w:rsidP="00F50ADC">
      <w:pPr>
        <w:jc w:val="both"/>
        <w:rPr>
          <w:color w:val="000000"/>
        </w:rPr>
      </w:pPr>
      <w:r>
        <w:rPr>
          <w:color w:val="000000"/>
        </w:rPr>
        <w:t xml:space="preserve">More details can be found within the SEN Home to School Transport Policy. </w:t>
      </w:r>
    </w:p>
    <w:p w14:paraId="45A34F39" w14:textId="77777777" w:rsidR="00F50ADC" w:rsidRPr="00F50ADC" w:rsidRDefault="00F50ADC">
      <w:pPr>
        <w:jc w:val="both"/>
        <w:rPr>
          <w:rFonts w:cs="Arial"/>
          <w:color w:val="000000"/>
        </w:rPr>
      </w:pPr>
    </w:p>
    <w:p w14:paraId="45A34F3A" w14:textId="77777777" w:rsidR="00516E37" w:rsidRDefault="00516E37" w:rsidP="00750B7A">
      <w:pPr>
        <w:numPr>
          <w:ilvl w:val="1"/>
          <w:numId w:val="7"/>
        </w:numPr>
        <w:jc w:val="both"/>
        <w:rPr>
          <w:b/>
        </w:rPr>
      </w:pPr>
      <w:bookmarkStart w:id="4" w:name="_Toc164419312"/>
      <w:bookmarkStart w:id="5" w:name="_Toc164419772"/>
      <w:r w:rsidRPr="003C6143">
        <w:rPr>
          <w:b/>
        </w:rPr>
        <w:t>Nearer School</w:t>
      </w:r>
      <w:bookmarkEnd w:id="4"/>
      <w:bookmarkEnd w:id="5"/>
    </w:p>
    <w:p w14:paraId="45A34F3B" w14:textId="77777777" w:rsidR="00750B7A" w:rsidRDefault="00750B7A" w:rsidP="00750B7A">
      <w:pPr>
        <w:jc w:val="both"/>
        <w:rPr>
          <w:b/>
        </w:rPr>
      </w:pPr>
    </w:p>
    <w:p w14:paraId="45A34F3C" w14:textId="77777777" w:rsidR="00750B7A" w:rsidRPr="003C6143" w:rsidRDefault="00750B7A" w:rsidP="00750B7A">
      <w:pPr>
        <w:jc w:val="both"/>
        <w:rPr>
          <w:color w:val="000000"/>
        </w:rPr>
      </w:pPr>
      <w:r w:rsidRPr="003C6143">
        <w:rPr>
          <w:color w:val="000000"/>
        </w:rPr>
        <w:t xml:space="preserve">The nearer school is a </w:t>
      </w:r>
      <w:r>
        <w:rPr>
          <w:color w:val="000000"/>
        </w:rPr>
        <w:t xml:space="preserve">qualifying </w:t>
      </w:r>
      <w:r w:rsidRPr="003C6143">
        <w:rPr>
          <w:color w:val="000000"/>
        </w:rPr>
        <w:t xml:space="preserve">school that is closer to the home than the designated </w:t>
      </w:r>
      <w:r w:rsidR="00797084">
        <w:rPr>
          <w:color w:val="000000"/>
        </w:rPr>
        <w:t xml:space="preserve">or catchment </w:t>
      </w:r>
      <w:r w:rsidRPr="003C6143">
        <w:rPr>
          <w:color w:val="000000"/>
        </w:rPr>
        <w:t>school based on the shortest available walking route.</w:t>
      </w:r>
    </w:p>
    <w:p w14:paraId="45A34F3D" w14:textId="77777777" w:rsidR="00750B7A" w:rsidRDefault="00750B7A" w:rsidP="00750B7A">
      <w:pPr>
        <w:jc w:val="both"/>
        <w:rPr>
          <w:b/>
        </w:rPr>
      </w:pPr>
    </w:p>
    <w:p w14:paraId="45A34F3E" w14:textId="77777777" w:rsidR="00A07BED" w:rsidRDefault="00516E37" w:rsidP="00750B7A">
      <w:pPr>
        <w:numPr>
          <w:ilvl w:val="1"/>
          <w:numId w:val="7"/>
        </w:numPr>
        <w:jc w:val="both"/>
        <w:rPr>
          <w:b/>
        </w:rPr>
      </w:pPr>
      <w:bookmarkStart w:id="6" w:name="_Toc164419313"/>
      <w:bookmarkStart w:id="7" w:name="_Toc164419773"/>
      <w:r w:rsidRPr="001F3A80">
        <w:rPr>
          <w:b/>
        </w:rPr>
        <w:t xml:space="preserve">Preferred </w:t>
      </w:r>
      <w:r w:rsidR="00672527">
        <w:rPr>
          <w:b/>
        </w:rPr>
        <w:t>S</w:t>
      </w:r>
      <w:r w:rsidRPr="001F3A80">
        <w:rPr>
          <w:b/>
        </w:rPr>
        <w:t>chool</w:t>
      </w:r>
      <w:bookmarkEnd w:id="6"/>
      <w:bookmarkEnd w:id="7"/>
    </w:p>
    <w:p w14:paraId="45A34F3F" w14:textId="77777777" w:rsidR="00750B7A" w:rsidRPr="006E01B1" w:rsidRDefault="00750B7A" w:rsidP="00750B7A">
      <w:pPr>
        <w:jc w:val="both"/>
      </w:pPr>
    </w:p>
    <w:p w14:paraId="45A34F40" w14:textId="77777777" w:rsidR="00516E37" w:rsidRPr="006E01B1" w:rsidRDefault="00516E37" w:rsidP="00A07BED">
      <w:pPr>
        <w:jc w:val="both"/>
        <w:rPr>
          <w:rFonts w:cs="Arial"/>
          <w:color w:val="000000"/>
        </w:rPr>
      </w:pPr>
      <w:r w:rsidRPr="006E01B1">
        <w:rPr>
          <w:rFonts w:cs="Arial"/>
          <w:color w:val="000000"/>
        </w:rPr>
        <w:t>Parents have the right to express a preference for a school other than the “designated school” and this is known as a “preferred school”.</w:t>
      </w:r>
    </w:p>
    <w:p w14:paraId="45A34F41" w14:textId="77777777" w:rsidR="009B505C" w:rsidRPr="006E01B1" w:rsidRDefault="009B505C" w:rsidP="00A07BED">
      <w:pPr>
        <w:jc w:val="both"/>
        <w:rPr>
          <w:rFonts w:cs="Arial"/>
          <w:color w:val="000000"/>
        </w:rPr>
      </w:pPr>
    </w:p>
    <w:p w14:paraId="45A34F42" w14:textId="77777777" w:rsidR="009B505C" w:rsidRPr="006E01B1" w:rsidRDefault="009B505C" w:rsidP="009B505C">
      <w:pPr>
        <w:jc w:val="both"/>
        <w:rPr>
          <w:rFonts w:cs="Arial"/>
          <w:color w:val="000000"/>
        </w:rPr>
      </w:pPr>
      <w:r w:rsidRPr="006E01B1">
        <w:rPr>
          <w:rFonts w:cs="Arial"/>
          <w:color w:val="000000"/>
        </w:rPr>
        <w:t>Parents choosing a school other than their designated school will not normally be entitled to travel assistance unless the preferred school is nearer than their designated school or is the nearest available school and beyond the statutory walking distance.</w:t>
      </w:r>
    </w:p>
    <w:p w14:paraId="45A34F43" w14:textId="77777777" w:rsidR="009B505C" w:rsidRPr="006E01B1" w:rsidRDefault="009B505C" w:rsidP="009B505C">
      <w:pPr>
        <w:jc w:val="both"/>
        <w:rPr>
          <w:rFonts w:cs="Arial"/>
          <w:color w:val="000000"/>
        </w:rPr>
      </w:pPr>
    </w:p>
    <w:p w14:paraId="45A34F44" w14:textId="77777777" w:rsidR="009B505C" w:rsidRPr="006E01B1" w:rsidRDefault="009B505C" w:rsidP="009B505C">
      <w:pPr>
        <w:pStyle w:val="Subtitle"/>
        <w:jc w:val="both"/>
        <w:rPr>
          <w:rFonts w:cs="Arial"/>
          <w:b w:val="0"/>
          <w:bCs w:val="0"/>
          <w:color w:val="000000"/>
        </w:rPr>
      </w:pPr>
      <w:r w:rsidRPr="006E01B1">
        <w:rPr>
          <w:rFonts w:cs="Arial"/>
          <w:b w:val="0"/>
          <w:bCs w:val="0"/>
          <w:color w:val="000000"/>
        </w:rPr>
        <w:t>To be the nearest available school the parent/pupil must have applied and been refused a place at all the nearer schools to their home address, in accordance with Nottingham City Council’s School Admissions Policy.</w:t>
      </w:r>
    </w:p>
    <w:p w14:paraId="45A34F45" w14:textId="77777777" w:rsidR="003C1392" w:rsidRDefault="003C1392" w:rsidP="00A07BED">
      <w:pPr>
        <w:jc w:val="both"/>
        <w:rPr>
          <w:rFonts w:cs="Arial"/>
        </w:rPr>
      </w:pPr>
    </w:p>
    <w:p w14:paraId="45A34F46" w14:textId="77777777" w:rsidR="00516E37" w:rsidRPr="001F3A80" w:rsidRDefault="00516E37" w:rsidP="00750B7A">
      <w:pPr>
        <w:numPr>
          <w:ilvl w:val="1"/>
          <w:numId w:val="7"/>
        </w:numPr>
        <w:jc w:val="both"/>
        <w:rPr>
          <w:b/>
        </w:rPr>
      </w:pPr>
      <w:bookmarkStart w:id="8" w:name="_Toc164419314"/>
      <w:bookmarkStart w:id="9" w:name="_Toc164419774"/>
      <w:r w:rsidRPr="001F3A80">
        <w:rPr>
          <w:b/>
        </w:rPr>
        <w:t>Faith Schools</w:t>
      </w:r>
      <w:bookmarkEnd w:id="8"/>
      <w:bookmarkEnd w:id="9"/>
    </w:p>
    <w:p w14:paraId="45A34F47" w14:textId="77777777" w:rsidR="00580640" w:rsidRDefault="00580640" w:rsidP="006E01B1">
      <w:pPr>
        <w:pStyle w:val="BodyText"/>
        <w:jc w:val="both"/>
      </w:pPr>
    </w:p>
    <w:p w14:paraId="45A34F48" w14:textId="77777777" w:rsidR="00516E37" w:rsidRPr="006E01B1" w:rsidRDefault="00516E37" w:rsidP="006E01B1">
      <w:pPr>
        <w:pStyle w:val="BodyText"/>
        <w:jc w:val="both"/>
        <w:rPr>
          <w:color w:val="000000"/>
          <w:szCs w:val="24"/>
        </w:rPr>
      </w:pPr>
      <w:r w:rsidRPr="001F3A80">
        <w:t>Parents may choose, because of their religion or belief, to send their children to faith schools.</w:t>
      </w:r>
      <w:r w:rsidR="001F10BB">
        <w:t xml:space="preserve"> </w:t>
      </w:r>
      <w:r w:rsidR="00580640">
        <w:t xml:space="preserve"> </w:t>
      </w:r>
      <w:r w:rsidR="001F10BB">
        <w:t>A faith school is considered a preferred school</w:t>
      </w:r>
      <w:r w:rsidR="00580640">
        <w:t xml:space="preserve">.  </w:t>
      </w:r>
      <w:r w:rsidRPr="001F3A80">
        <w:t xml:space="preserve">The Governing Body of a faith school decides whether or not the </w:t>
      </w:r>
      <w:r w:rsidR="00F63CD5">
        <w:t>pupil</w:t>
      </w:r>
      <w:r w:rsidR="00F63CD5" w:rsidRPr="001F3A80">
        <w:t xml:space="preserve"> </w:t>
      </w:r>
      <w:r w:rsidRPr="001F3A80">
        <w:t>attends on grounds of religion or belief.</w:t>
      </w:r>
    </w:p>
    <w:p w14:paraId="45A34F49" w14:textId="77777777" w:rsidR="00516E37" w:rsidRDefault="00516E37" w:rsidP="00A07BED">
      <w:pPr>
        <w:jc w:val="both"/>
        <w:rPr>
          <w:rFonts w:cs="Arial"/>
          <w:color w:val="000000"/>
        </w:rPr>
      </w:pPr>
    </w:p>
    <w:p w14:paraId="45A34F4A" w14:textId="77777777" w:rsidR="00580640" w:rsidRDefault="00580640" w:rsidP="00A07BED">
      <w:pPr>
        <w:jc w:val="both"/>
      </w:pPr>
      <w:r>
        <w:rPr>
          <w:rFonts w:cs="Arial"/>
          <w:color w:val="000000"/>
        </w:rPr>
        <w:t xml:space="preserve">More </w:t>
      </w:r>
      <w:r w:rsidRPr="008F2D0B">
        <w:rPr>
          <w:rFonts w:cs="Arial"/>
          <w:color w:val="000000"/>
        </w:rPr>
        <w:t>information on travel assistance to faith schools ca</w:t>
      </w:r>
      <w:r w:rsidR="00813CA0" w:rsidRPr="008F2D0B">
        <w:rPr>
          <w:rFonts w:cs="Arial"/>
          <w:color w:val="000000"/>
        </w:rPr>
        <w:t>n be found in the section</w:t>
      </w:r>
      <w:r w:rsidR="008F2D0B" w:rsidRPr="008F2D0B">
        <w:rPr>
          <w:rFonts w:cs="Arial"/>
          <w:color w:val="000000"/>
        </w:rPr>
        <w:t>s</w:t>
      </w:r>
      <w:r w:rsidR="00813CA0" w:rsidRPr="008F2D0B">
        <w:rPr>
          <w:rFonts w:cs="Arial"/>
          <w:color w:val="000000"/>
        </w:rPr>
        <w:t xml:space="preserve"> for</w:t>
      </w:r>
      <w:r w:rsidR="008F2D0B" w:rsidRPr="008F2D0B">
        <w:t xml:space="preserve"> ‘Statutory Entitlement to Travel Assistance’ </w:t>
      </w:r>
      <w:r w:rsidR="003D1072">
        <w:t>(section 2)</w:t>
      </w:r>
      <w:r w:rsidR="00353F22">
        <w:t>.</w:t>
      </w:r>
    </w:p>
    <w:p w14:paraId="45A34F4B" w14:textId="77777777" w:rsidR="00353F22" w:rsidRPr="001F3A80" w:rsidRDefault="00353F22" w:rsidP="00A07BED">
      <w:pPr>
        <w:jc w:val="both"/>
        <w:rPr>
          <w:rFonts w:cs="Arial"/>
          <w:color w:val="000000"/>
        </w:rPr>
      </w:pPr>
    </w:p>
    <w:p w14:paraId="45A34F4C" w14:textId="77777777" w:rsidR="00F0321B" w:rsidRDefault="00F0321B" w:rsidP="00F0321B">
      <w:pPr>
        <w:ind w:left="720"/>
        <w:jc w:val="both"/>
        <w:rPr>
          <w:b/>
        </w:rPr>
      </w:pPr>
      <w:bookmarkStart w:id="10" w:name="_Toc164419318"/>
      <w:bookmarkStart w:id="11" w:name="_Toc164419778"/>
    </w:p>
    <w:p w14:paraId="45A34F4D" w14:textId="77777777" w:rsidR="00516E37" w:rsidRPr="001F3A80" w:rsidRDefault="00783305" w:rsidP="00750B7A">
      <w:pPr>
        <w:numPr>
          <w:ilvl w:val="1"/>
          <w:numId w:val="7"/>
        </w:numPr>
        <w:jc w:val="both"/>
        <w:rPr>
          <w:b/>
        </w:rPr>
      </w:pPr>
      <w:r>
        <w:rPr>
          <w:b/>
        </w:rPr>
        <w:lastRenderedPageBreak/>
        <w:t>Statutory Walking Distance</w:t>
      </w:r>
      <w:bookmarkEnd w:id="10"/>
      <w:bookmarkEnd w:id="11"/>
    </w:p>
    <w:p w14:paraId="45A34F4E" w14:textId="77777777" w:rsidR="001F3A80" w:rsidRDefault="001F3A80" w:rsidP="00A07BED">
      <w:pPr>
        <w:jc w:val="both"/>
        <w:rPr>
          <w:rFonts w:cs="Arial"/>
        </w:rPr>
      </w:pPr>
    </w:p>
    <w:p w14:paraId="45A34F4F" w14:textId="77777777" w:rsidR="00783305" w:rsidRPr="00F63CD5" w:rsidRDefault="00783305" w:rsidP="00783305">
      <w:pPr>
        <w:pStyle w:val="BodyText"/>
        <w:jc w:val="both"/>
        <w:rPr>
          <w:color w:val="000000"/>
        </w:rPr>
      </w:pPr>
      <w:r>
        <w:rPr>
          <w:rFonts w:cs="Arial"/>
        </w:rPr>
        <w:t>The statutory walking distance (</w:t>
      </w:r>
      <w:r>
        <w:rPr>
          <w:color w:val="000000"/>
          <w:szCs w:val="24"/>
        </w:rPr>
        <w:t xml:space="preserve">the maximum distance that a </w:t>
      </w:r>
      <w:r w:rsidR="00F63CD5">
        <w:rPr>
          <w:color w:val="000000"/>
          <w:szCs w:val="24"/>
        </w:rPr>
        <w:t>pupil</w:t>
      </w:r>
      <w:r>
        <w:rPr>
          <w:color w:val="000000"/>
          <w:szCs w:val="24"/>
        </w:rPr>
        <w:t xml:space="preserve"> will be expected to walk to school</w:t>
      </w:r>
      <w:r>
        <w:rPr>
          <w:color w:val="000000"/>
        </w:rPr>
        <w:t>)</w:t>
      </w:r>
      <w:r>
        <w:rPr>
          <w:color w:val="000000"/>
          <w:szCs w:val="24"/>
        </w:rPr>
        <w:t xml:space="preserve"> is 2 miles for</w:t>
      </w:r>
      <w:r>
        <w:rPr>
          <w:color w:val="000000"/>
        </w:rPr>
        <w:t xml:space="preserve"> a </w:t>
      </w:r>
      <w:r w:rsidR="00F63CD5">
        <w:rPr>
          <w:color w:val="000000"/>
        </w:rPr>
        <w:t>pupil</w:t>
      </w:r>
      <w:r>
        <w:rPr>
          <w:color w:val="000000"/>
          <w:szCs w:val="24"/>
        </w:rPr>
        <w:t xml:space="preserve"> </w:t>
      </w:r>
      <w:r w:rsidR="00FD057A">
        <w:rPr>
          <w:color w:val="000000"/>
          <w:szCs w:val="24"/>
        </w:rPr>
        <w:t>aged 5 to 7</w:t>
      </w:r>
      <w:r>
        <w:rPr>
          <w:color w:val="000000"/>
          <w:szCs w:val="24"/>
        </w:rPr>
        <w:t xml:space="preserve">, </w:t>
      </w:r>
      <w:r>
        <w:rPr>
          <w:color w:val="000000"/>
        </w:rPr>
        <w:t xml:space="preserve">2 miles for </w:t>
      </w:r>
      <w:r w:rsidRPr="002B284C">
        <w:t xml:space="preserve">a </w:t>
      </w:r>
      <w:r w:rsidR="00F63CD5" w:rsidRPr="002B284C">
        <w:t>pup</w:t>
      </w:r>
      <w:r w:rsidRPr="002B284C">
        <w:t>il</w:t>
      </w:r>
      <w:r w:rsidR="00C12B98" w:rsidRPr="002B284C">
        <w:t xml:space="preserve"> aged 8 to 16</w:t>
      </w:r>
      <w:r w:rsidRPr="002B284C">
        <w:t xml:space="preserve"> from a low income group, </w:t>
      </w:r>
      <w:r w:rsidR="00C12B98" w:rsidRPr="002B284C">
        <w:t xml:space="preserve">or </w:t>
      </w:r>
      <w:r w:rsidRPr="002B284C">
        <w:rPr>
          <w:szCs w:val="24"/>
        </w:rPr>
        <w:t xml:space="preserve">3 miles for a </w:t>
      </w:r>
      <w:r w:rsidR="00F63CD5" w:rsidRPr="002B284C">
        <w:rPr>
          <w:szCs w:val="24"/>
        </w:rPr>
        <w:t>pupil</w:t>
      </w:r>
      <w:r w:rsidRPr="002B284C">
        <w:rPr>
          <w:szCs w:val="24"/>
        </w:rPr>
        <w:t xml:space="preserve"> aged 8 and over</w:t>
      </w:r>
      <w:r w:rsidR="00C12B98" w:rsidRPr="002B284C">
        <w:rPr>
          <w:szCs w:val="24"/>
        </w:rPr>
        <w:t xml:space="preserve"> whose family is not on low income</w:t>
      </w:r>
      <w:r w:rsidRPr="002B284C">
        <w:t xml:space="preserve">.  </w:t>
      </w:r>
      <w:r w:rsidR="00E20D48" w:rsidRPr="002B284C">
        <w:rPr>
          <w:szCs w:val="24"/>
        </w:rPr>
        <w:t>‘Low income g</w:t>
      </w:r>
      <w:r w:rsidRPr="002B284C">
        <w:rPr>
          <w:szCs w:val="24"/>
        </w:rPr>
        <w:t xml:space="preserve">roup’ refers to a </w:t>
      </w:r>
      <w:r w:rsidR="00F63CD5" w:rsidRPr="002B284C">
        <w:rPr>
          <w:szCs w:val="24"/>
        </w:rPr>
        <w:t xml:space="preserve">child </w:t>
      </w:r>
      <w:r w:rsidR="00E20D48" w:rsidRPr="002B284C">
        <w:rPr>
          <w:szCs w:val="24"/>
        </w:rPr>
        <w:t>eligible for f</w:t>
      </w:r>
      <w:r w:rsidRPr="002B284C">
        <w:rPr>
          <w:szCs w:val="24"/>
        </w:rPr>
        <w:t xml:space="preserve">ree </w:t>
      </w:r>
      <w:r w:rsidR="00E20D48" w:rsidRPr="002B284C">
        <w:rPr>
          <w:szCs w:val="24"/>
        </w:rPr>
        <w:t>s</w:t>
      </w:r>
      <w:r w:rsidRPr="002B284C">
        <w:rPr>
          <w:szCs w:val="24"/>
        </w:rPr>
        <w:t xml:space="preserve">chool </w:t>
      </w:r>
      <w:r w:rsidR="00E20D48" w:rsidRPr="002B284C">
        <w:rPr>
          <w:szCs w:val="24"/>
        </w:rPr>
        <w:t>m</w:t>
      </w:r>
      <w:r w:rsidRPr="002B284C">
        <w:rPr>
          <w:szCs w:val="24"/>
        </w:rPr>
        <w:t>eals or from a family in receipt of the maximum level of Working</w:t>
      </w:r>
      <w:r w:rsidRPr="00C50889">
        <w:rPr>
          <w:color w:val="000000"/>
          <w:szCs w:val="24"/>
        </w:rPr>
        <w:t xml:space="preserve"> Tax Credit</w:t>
      </w:r>
      <w:r w:rsidR="00F63CD5">
        <w:rPr>
          <w:color w:val="000000"/>
          <w:szCs w:val="24"/>
        </w:rPr>
        <w:t xml:space="preserve"> (see section 2)</w:t>
      </w:r>
      <w:r w:rsidRPr="00C50889">
        <w:rPr>
          <w:color w:val="000000"/>
          <w:szCs w:val="24"/>
        </w:rPr>
        <w:t>.</w:t>
      </w:r>
    </w:p>
    <w:p w14:paraId="45A34F50" w14:textId="77777777" w:rsidR="00516E37" w:rsidRDefault="00516E37" w:rsidP="00A07BED">
      <w:pPr>
        <w:jc w:val="both"/>
        <w:rPr>
          <w:rFonts w:cs="Arial"/>
        </w:rPr>
      </w:pPr>
    </w:p>
    <w:p w14:paraId="45A34F51" w14:textId="77777777" w:rsidR="00516E37" w:rsidRDefault="00516E37" w:rsidP="00A07BED">
      <w:pPr>
        <w:jc w:val="both"/>
        <w:rPr>
          <w:rFonts w:cs="Arial"/>
        </w:rPr>
      </w:pPr>
      <w:r>
        <w:rPr>
          <w:rFonts w:cs="Arial"/>
        </w:rPr>
        <w:t xml:space="preserve">The walking distance </w:t>
      </w:r>
      <w:r w:rsidR="008273EE">
        <w:rPr>
          <w:rFonts w:cs="Arial"/>
        </w:rPr>
        <w:t xml:space="preserve">will be measured along a walking route, which will not </w:t>
      </w:r>
      <w:r w:rsidR="00783305">
        <w:rPr>
          <w:rFonts w:cs="Arial"/>
        </w:rPr>
        <w:t xml:space="preserve">necessarily </w:t>
      </w:r>
      <w:r w:rsidR="008273EE">
        <w:rPr>
          <w:rFonts w:cs="Arial"/>
        </w:rPr>
        <w:t xml:space="preserve">be </w:t>
      </w:r>
      <w:r>
        <w:rPr>
          <w:rFonts w:cs="Arial"/>
        </w:rPr>
        <w:t xml:space="preserve">the </w:t>
      </w:r>
      <w:r w:rsidR="008273EE">
        <w:rPr>
          <w:rFonts w:cs="Arial"/>
        </w:rPr>
        <w:t xml:space="preserve">same as the </w:t>
      </w:r>
      <w:r>
        <w:rPr>
          <w:rFonts w:cs="Arial"/>
        </w:rPr>
        <w:t xml:space="preserve">shortest distance by </w:t>
      </w:r>
      <w:r w:rsidR="00783305">
        <w:rPr>
          <w:rFonts w:cs="Arial"/>
        </w:rPr>
        <w:t>road</w:t>
      </w:r>
      <w:r>
        <w:rPr>
          <w:rFonts w:cs="Arial"/>
        </w:rPr>
        <w:t xml:space="preserve">.  The walking distance is measured by the shortest </w:t>
      </w:r>
      <w:r w:rsidR="00783305">
        <w:rPr>
          <w:rFonts w:cs="Arial"/>
        </w:rPr>
        <w:t xml:space="preserve">route along which </w:t>
      </w:r>
      <w:r>
        <w:rPr>
          <w:rFonts w:cs="Arial"/>
        </w:rPr>
        <w:t xml:space="preserve">a </w:t>
      </w:r>
      <w:r w:rsidR="00F63CD5">
        <w:rPr>
          <w:rFonts w:cs="Arial"/>
        </w:rPr>
        <w:t>pupil</w:t>
      </w:r>
      <w:r>
        <w:rPr>
          <w:rFonts w:cs="Arial"/>
        </w:rPr>
        <w:t>, accompanied where necessary, may walk with reasonable safet</w:t>
      </w:r>
      <w:r w:rsidR="00783305">
        <w:rPr>
          <w:rFonts w:cs="Arial"/>
        </w:rPr>
        <w:t>y and without trespass</w:t>
      </w:r>
      <w:r>
        <w:rPr>
          <w:rFonts w:cs="Arial"/>
        </w:rPr>
        <w:t xml:space="preserve">. </w:t>
      </w:r>
      <w:r w:rsidR="00783305">
        <w:rPr>
          <w:rFonts w:cs="Arial"/>
        </w:rPr>
        <w:t xml:space="preserve"> As such the route may include footpaths</w:t>
      </w:r>
      <w:r w:rsidR="00E20D48">
        <w:rPr>
          <w:rFonts w:cs="Arial"/>
        </w:rPr>
        <w:t>, bridleways and other pathways as well as recognised roads.</w:t>
      </w:r>
    </w:p>
    <w:p w14:paraId="45A34F52" w14:textId="77777777" w:rsidR="00516E37" w:rsidRPr="000B25D1" w:rsidRDefault="0045534D" w:rsidP="0045534D">
      <w:pPr>
        <w:jc w:val="both"/>
        <w:rPr>
          <w:b/>
        </w:rPr>
      </w:pPr>
      <w:r>
        <w:rPr>
          <w:rFonts w:cs="Arial"/>
          <w:color w:val="000000"/>
        </w:rPr>
        <w:br w:type="page"/>
      </w:r>
      <w:bookmarkStart w:id="12" w:name="_Toc164419320"/>
      <w:bookmarkStart w:id="13" w:name="_Toc164419780"/>
      <w:r w:rsidR="005B4196" w:rsidRPr="005B4196">
        <w:rPr>
          <w:rFonts w:cs="Arial"/>
          <w:b/>
          <w:color w:val="000000"/>
        </w:rPr>
        <w:lastRenderedPageBreak/>
        <w:t>2</w:t>
      </w:r>
      <w:r w:rsidR="005B4196" w:rsidRPr="005B4196">
        <w:rPr>
          <w:rFonts w:cs="Arial"/>
          <w:b/>
          <w:color w:val="000000"/>
        </w:rPr>
        <w:tab/>
      </w:r>
      <w:r w:rsidR="00516E37" w:rsidRPr="000B25D1">
        <w:rPr>
          <w:b/>
        </w:rPr>
        <w:t xml:space="preserve">STATUTORY ENTITLEMENT TO </w:t>
      </w:r>
      <w:bookmarkEnd w:id="12"/>
      <w:bookmarkEnd w:id="13"/>
      <w:r w:rsidR="00580640">
        <w:rPr>
          <w:b/>
        </w:rPr>
        <w:t>TRAVEL ASSISTANCE</w:t>
      </w:r>
    </w:p>
    <w:p w14:paraId="45A34F53" w14:textId="77777777" w:rsidR="0006330E" w:rsidRDefault="0006330E" w:rsidP="0006330E">
      <w:pPr>
        <w:pStyle w:val="BodyText"/>
        <w:jc w:val="both"/>
        <w:rPr>
          <w:rFonts w:cs="Arial"/>
          <w:color w:val="231F20"/>
        </w:rPr>
      </w:pPr>
      <w:bookmarkStart w:id="14" w:name="_Toc164419781"/>
    </w:p>
    <w:p w14:paraId="45A34F54" w14:textId="77777777" w:rsidR="0006330E" w:rsidRPr="0045534D" w:rsidRDefault="0006330E" w:rsidP="0006330E">
      <w:pPr>
        <w:pStyle w:val="BodyText"/>
        <w:jc w:val="both"/>
        <w:rPr>
          <w:color w:val="000000"/>
          <w:szCs w:val="24"/>
        </w:rPr>
      </w:pPr>
      <w:r w:rsidRPr="00D42908">
        <w:rPr>
          <w:rFonts w:cs="Arial"/>
          <w:color w:val="231F20"/>
        </w:rPr>
        <w:t xml:space="preserve">The duty </w:t>
      </w:r>
      <w:r>
        <w:rPr>
          <w:rFonts w:cs="Arial"/>
          <w:color w:val="231F20"/>
        </w:rPr>
        <w:t xml:space="preserve">placed on the Local Authority (LA) </w:t>
      </w:r>
      <w:r w:rsidRPr="00D42908">
        <w:rPr>
          <w:rFonts w:cs="Arial"/>
          <w:color w:val="231F20"/>
        </w:rPr>
        <w:t>applies to “home to school” travel</w:t>
      </w:r>
      <w:r>
        <w:rPr>
          <w:rFonts w:cs="Arial"/>
          <w:color w:val="231F20"/>
        </w:rPr>
        <w:t xml:space="preserve"> </w:t>
      </w:r>
      <w:r w:rsidRPr="00D42908">
        <w:rPr>
          <w:rFonts w:cs="Arial"/>
          <w:color w:val="231F20"/>
        </w:rPr>
        <w:t>arrangements at the start of the day, and</w:t>
      </w:r>
      <w:r>
        <w:rPr>
          <w:rFonts w:cs="Arial"/>
          <w:color w:val="231F20"/>
        </w:rPr>
        <w:t xml:space="preserve"> </w:t>
      </w:r>
      <w:r w:rsidRPr="00D42908">
        <w:rPr>
          <w:rFonts w:cs="Arial"/>
          <w:color w:val="231F20"/>
        </w:rPr>
        <w:t>“school to home” travel arrangements at the</w:t>
      </w:r>
      <w:r>
        <w:rPr>
          <w:rFonts w:cs="Arial"/>
          <w:color w:val="231F20"/>
        </w:rPr>
        <w:t xml:space="preserve"> </w:t>
      </w:r>
      <w:r w:rsidRPr="00D42908">
        <w:rPr>
          <w:rFonts w:cs="Arial"/>
          <w:color w:val="231F20"/>
        </w:rPr>
        <w:t xml:space="preserve">end of the day. </w:t>
      </w:r>
      <w:r>
        <w:rPr>
          <w:rFonts w:cs="Arial"/>
          <w:color w:val="231F20"/>
        </w:rPr>
        <w:t xml:space="preserve"> The duty does not imply a “door to door” service, and</w:t>
      </w:r>
      <w:r w:rsidRPr="00D42908">
        <w:rPr>
          <w:rFonts w:cs="Arial"/>
          <w:color w:val="231F20"/>
        </w:rPr>
        <w:t xml:space="preserve"> does not relate to travel</w:t>
      </w:r>
      <w:r>
        <w:rPr>
          <w:rFonts w:cs="Arial"/>
          <w:color w:val="231F20"/>
        </w:rPr>
        <w:t xml:space="preserve"> </w:t>
      </w:r>
      <w:r w:rsidRPr="00D42908">
        <w:rPr>
          <w:rFonts w:cs="Arial"/>
          <w:color w:val="231F20"/>
        </w:rPr>
        <w:t>between educational institutions during the</w:t>
      </w:r>
      <w:r>
        <w:rPr>
          <w:rFonts w:cs="Arial"/>
          <w:color w:val="231F20"/>
        </w:rPr>
        <w:t xml:space="preserve"> </w:t>
      </w:r>
      <w:r w:rsidRPr="00D42908">
        <w:rPr>
          <w:rFonts w:cs="Arial"/>
          <w:color w:val="231F20"/>
        </w:rPr>
        <w:t>school day</w:t>
      </w:r>
      <w:r>
        <w:rPr>
          <w:rFonts w:cs="Arial"/>
          <w:color w:val="231F20"/>
        </w:rPr>
        <w:t xml:space="preserve">, </w:t>
      </w:r>
      <w:r w:rsidRPr="00760843">
        <w:rPr>
          <w:rFonts w:cs="Arial"/>
          <w:color w:val="000000"/>
        </w:rPr>
        <w:t>optional extra activities such as weekend events, holiday clubs</w:t>
      </w:r>
      <w:r>
        <w:rPr>
          <w:rFonts w:cs="Arial"/>
          <w:color w:val="000000"/>
        </w:rPr>
        <w:t>, or school trips</w:t>
      </w:r>
      <w:r w:rsidRPr="00760843">
        <w:rPr>
          <w:rFonts w:cs="Arial"/>
          <w:color w:val="000000"/>
        </w:rPr>
        <w:t>.</w:t>
      </w:r>
      <w:r>
        <w:rPr>
          <w:rFonts w:cs="Arial"/>
          <w:color w:val="000000"/>
        </w:rPr>
        <w:t xml:space="preserve">  </w:t>
      </w:r>
      <w:r w:rsidRPr="0045534D">
        <w:rPr>
          <w:color w:val="000000"/>
          <w:szCs w:val="24"/>
        </w:rPr>
        <w:t>Details of the relevant legislation can be found at Appendix 1</w:t>
      </w:r>
      <w:r w:rsidR="00241351">
        <w:rPr>
          <w:color w:val="000000"/>
          <w:szCs w:val="24"/>
        </w:rPr>
        <w:t>.</w:t>
      </w:r>
    </w:p>
    <w:p w14:paraId="45A34F55" w14:textId="77777777" w:rsidR="0006330E" w:rsidRDefault="0006330E" w:rsidP="0006330E">
      <w:pPr>
        <w:autoSpaceDE w:val="0"/>
        <w:autoSpaceDN w:val="0"/>
        <w:adjustRightInd w:val="0"/>
        <w:jc w:val="both"/>
        <w:rPr>
          <w:rFonts w:cs="Arial"/>
          <w:color w:val="231F20"/>
        </w:rPr>
      </w:pPr>
    </w:p>
    <w:p w14:paraId="45A34F56" w14:textId="77777777" w:rsidR="00A242A3" w:rsidRDefault="0006330E" w:rsidP="00A242A3">
      <w:pPr>
        <w:autoSpaceDE w:val="0"/>
        <w:autoSpaceDN w:val="0"/>
        <w:adjustRightInd w:val="0"/>
        <w:jc w:val="both"/>
        <w:rPr>
          <w:rFonts w:cs="Arial"/>
          <w:color w:val="231F20"/>
        </w:rPr>
      </w:pPr>
      <w:r w:rsidRPr="00D42908">
        <w:rPr>
          <w:rFonts w:cs="Arial"/>
          <w:bCs/>
          <w:color w:val="000000"/>
        </w:rPr>
        <w:t xml:space="preserve">Assessments for travel assistance will be based </w:t>
      </w:r>
      <w:r w:rsidRPr="00D42908">
        <w:rPr>
          <w:rFonts w:cs="Arial"/>
          <w:color w:val="000000"/>
        </w:rPr>
        <w:t>only</w:t>
      </w:r>
      <w:r w:rsidRPr="00D42908">
        <w:rPr>
          <w:rFonts w:cs="Arial"/>
          <w:bCs/>
          <w:color w:val="000000"/>
        </w:rPr>
        <w:t xml:space="preserve"> on the journey between school and the </w:t>
      </w:r>
      <w:r>
        <w:rPr>
          <w:rFonts w:cs="Arial"/>
          <w:bCs/>
          <w:color w:val="000000"/>
        </w:rPr>
        <w:t>pupil</w:t>
      </w:r>
      <w:r w:rsidRPr="00D42908">
        <w:rPr>
          <w:rFonts w:cs="Arial"/>
          <w:bCs/>
          <w:color w:val="000000"/>
        </w:rPr>
        <w:t xml:space="preserve">’s </w:t>
      </w:r>
      <w:r w:rsidRPr="00D42908">
        <w:rPr>
          <w:rFonts w:cs="Arial"/>
          <w:color w:val="000000"/>
        </w:rPr>
        <w:t>home address</w:t>
      </w:r>
      <w:r w:rsidRPr="00D42908">
        <w:rPr>
          <w:rFonts w:cs="Arial"/>
          <w:bCs/>
          <w:color w:val="000000"/>
        </w:rPr>
        <w:t xml:space="preserve">.  </w:t>
      </w:r>
      <w:r w:rsidRPr="00D42908">
        <w:rPr>
          <w:rFonts w:cs="Arial"/>
          <w:color w:val="231F20"/>
        </w:rPr>
        <w:t xml:space="preserve">A </w:t>
      </w:r>
      <w:r>
        <w:rPr>
          <w:rFonts w:cs="Arial"/>
          <w:color w:val="231F20"/>
        </w:rPr>
        <w:t>pupil</w:t>
      </w:r>
      <w:r w:rsidRPr="00D42908">
        <w:rPr>
          <w:rFonts w:cs="Arial"/>
          <w:color w:val="231F20"/>
        </w:rPr>
        <w:t xml:space="preserve">’s 'home' is the place where </w:t>
      </w:r>
      <w:r w:rsidR="00C234CB">
        <w:rPr>
          <w:rFonts w:cs="Arial"/>
          <w:color w:val="231F20"/>
        </w:rPr>
        <w:t xml:space="preserve">they are </w:t>
      </w:r>
      <w:r w:rsidRPr="00D42908">
        <w:rPr>
          <w:rFonts w:cs="Arial"/>
          <w:color w:val="231F20"/>
        </w:rPr>
        <w:t>habitually and normally resident</w:t>
      </w:r>
      <w:r>
        <w:rPr>
          <w:rFonts w:cs="Arial"/>
          <w:color w:val="231F20"/>
        </w:rPr>
        <w:t>.</w:t>
      </w:r>
    </w:p>
    <w:p w14:paraId="45A34F57" w14:textId="77777777" w:rsidR="00A242A3" w:rsidRDefault="00A242A3" w:rsidP="00A242A3">
      <w:pPr>
        <w:autoSpaceDE w:val="0"/>
        <w:autoSpaceDN w:val="0"/>
        <w:adjustRightInd w:val="0"/>
        <w:jc w:val="both"/>
        <w:rPr>
          <w:rFonts w:cs="Arial"/>
          <w:color w:val="231F20"/>
        </w:rPr>
      </w:pPr>
    </w:p>
    <w:p w14:paraId="45A34F58" w14:textId="77777777" w:rsidR="0006330E" w:rsidRPr="00A242A3" w:rsidRDefault="0006330E" w:rsidP="00A242A3">
      <w:pPr>
        <w:autoSpaceDE w:val="0"/>
        <w:autoSpaceDN w:val="0"/>
        <w:adjustRightInd w:val="0"/>
        <w:jc w:val="both"/>
        <w:rPr>
          <w:rFonts w:cs="Arial"/>
          <w:color w:val="231F20"/>
        </w:rPr>
      </w:pPr>
      <w:r w:rsidRPr="000B25D1">
        <w:rPr>
          <w:color w:val="000000"/>
        </w:rPr>
        <w:t xml:space="preserve">The key criteria for </w:t>
      </w:r>
      <w:r>
        <w:rPr>
          <w:color w:val="000000"/>
        </w:rPr>
        <w:t xml:space="preserve">determining whether a pupil is </w:t>
      </w:r>
      <w:r w:rsidRPr="000B25D1">
        <w:rPr>
          <w:color w:val="000000"/>
        </w:rPr>
        <w:t>eligible to receive travel assistance to their designated school are walking distance</w:t>
      </w:r>
      <w:r>
        <w:rPr>
          <w:color w:val="000000"/>
        </w:rPr>
        <w:t xml:space="preserve">, </w:t>
      </w:r>
      <w:r w:rsidRPr="000B25D1">
        <w:rPr>
          <w:color w:val="000000"/>
        </w:rPr>
        <w:t>age</w:t>
      </w:r>
      <w:r w:rsidR="00A242A3">
        <w:rPr>
          <w:color w:val="000000"/>
        </w:rPr>
        <w:t xml:space="preserve">, </w:t>
      </w:r>
      <w:r>
        <w:rPr>
          <w:color w:val="000000"/>
        </w:rPr>
        <w:t>income status</w:t>
      </w:r>
      <w:r w:rsidR="00A242A3">
        <w:rPr>
          <w:color w:val="000000"/>
        </w:rPr>
        <w:t>, and special transport need</w:t>
      </w:r>
      <w:r w:rsidRPr="000B25D1">
        <w:rPr>
          <w:color w:val="000000"/>
        </w:rPr>
        <w:t xml:space="preserve">.  </w:t>
      </w:r>
    </w:p>
    <w:p w14:paraId="45A34F59" w14:textId="77777777" w:rsidR="000B25D1" w:rsidRDefault="000B25D1" w:rsidP="000B25D1">
      <w:pPr>
        <w:rPr>
          <w:b/>
        </w:rPr>
      </w:pPr>
    </w:p>
    <w:p w14:paraId="45A34F5A" w14:textId="77777777" w:rsidR="00FD44DE" w:rsidRDefault="00FD44DE" w:rsidP="00137FA9">
      <w:pPr>
        <w:numPr>
          <w:ilvl w:val="1"/>
          <w:numId w:val="9"/>
        </w:numPr>
        <w:rPr>
          <w:b/>
        </w:rPr>
      </w:pPr>
      <w:r>
        <w:rPr>
          <w:b/>
        </w:rPr>
        <w:t>Criteria for Statutory Entitlement</w:t>
      </w:r>
    </w:p>
    <w:p w14:paraId="45A34F5B" w14:textId="77777777" w:rsidR="00FD44DE" w:rsidRPr="0006330E" w:rsidRDefault="00FD44DE" w:rsidP="00FD44DE"/>
    <w:p w14:paraId="45A34F5C" w14:textId="77777777" w:rsidR="000B25D1" w:rsidRPr="0006330E" w:rsidRDefault="0006330E" w:rsidP="0006330E">
      <w:pPr>
        <w:numPr>
          <w:ilvl w:val="2"/>
          <w:numId w:val="9"/>
        </w:numPr>
        <w:rPr>
          <w:u w:val="single"/>
        </w:rPr>
      </w:pPr>
      <w:bookmarkStart w:id="15" w:name="_Toc164419321"/>
      <w:bookmarkEnd w:id="14"/>
      <w:r>
        <w:rPr>
          <w:u w:val="single"/>
        </w:rPr>
        <w:t>Walking Distance</w:t>
      </w:r>
    </w:p>
    <w:p w14:paraId="45A34F5D" w14:textId="77777777" w:rsidR="00FF173F" w:rsidRDefault="00FF173F" w:rsidP="0006330E">
      <w:pPr>
        <w:ind w:left="1004"/>
        <w:jc w:val="both"/>
        <w:rPr>
          <w:color w:val="000000"/>
        </w:rPr>
      </w:pPr>
    </w:p>
    <w:p w14:paraId="45A34F5E" w14:textId="77777777" w:rsidR="00516E37" w:rsidRPr="000B25D1" w:rsidRDefault="00516E37" w:rsidP="0006330E">
      <w:pPr>
        <w:ind w:left="1004"/>
        <w:jc w:val="both"/>
        <w:rPr>
          <w:color w:val="000000"/>
        </w:rPr>
      </w:pPr>
      <w:r w:rsidRPr="000B25D1">
        <w:rPr>
          <w:color w:val="000000"/>
        </w:rPr>
        <w:t>Tra</w:t>
      </w:r>
      <w:r w:rsidR="00FF173F">
        <w:rPr>
          <w:color w:val="000000"/>
        </w:rPr>
        <w:t xml:space="preserve">vel assistance </w:t>
      </w:r>
      <w:r w:rsidRPr="000B25D1">
        <w:rPr>
          <w:color w:val="000000"/>
        </w:rPr>
        <w:t xml:space="preserve">will be provided free of charge to eligible pupils of </w:t>
      </w:r>
      <w:r w:rsidR="00FF173F">
        <w:rPr>
          <w:color w:val="000000"/>
        </w:rPr>
        <w:t>compulsory</w:t>
      </w:r>
      <w:r w:rsidRPr="000B25D1">
        <w:rPr>
          <w:color w:val="000000"/>
        </w:rPr>
        <w:t xml:space="preserve"> school age who attend their designated school or a nearer </w:t>
      </w:r>
      <w:r w:rsidR="00D7664E">
        <w:rPr>
          <w:color w:val="000000"/>
        </w:rPr>
        <w:t xml:space="preserve">available </w:t>
      </w:r>
      <w:r w:rsidRPr="000B25D1">
        <w:rPr>
          <w:color w:val="000000"/>
        </w:rPr>
        <w:t xml:space="preserve">school and live beyond the </w:t>
      </w:r>
      <w:r w:rsidR="000F5DD8">
        <w:rPr>
          <w:rFonts w:cs="Arial"/>
        </w:rPr>
        <w:t>statutory walking distance (</w:t>
      </w:r>
      <w:r w:rsidR="000F5DD8">
        <w:rPr>
          <w:color w:val="000000"/>
        </w:rPr>
        <w:t xml:space="preserve">the maximum distance that a </w:t>
      </w:r>
      <w:r w:rsidR="00F63CD5">
        <w:rPr>
          <w:color w:val="000000"/>
        </w:rPr>
        <w:t>pupil</w:t>
      </w:r>
      <w:r w:rsidR="000F5DD8">
        <w:rPr>
          <w:color w:val="000000"/>
        </w:rPr>
        <w:t xml:space="preserve"> will be expected to walk to school)</w:t>
      </w:r>
      <w:r w:rsidRPr="000B25D1">
        <w:rPr>
          <w:color w:val="000000"/>
        </w:rPr>
        <w:t xml:space="preserve">.  The </w:t>
      </w:r>
      <w:r w:rsidR="00FF173F">
        <w:rPr>
          <w:color w:val="000000"/>
        </w:rPr>
        <w:t>maximum</w:t>
      </w:r>
      <w:r w:rsidRPr="000B25D1">
        <w:rPr>
          <w:color w:val="000000"/>
        </w:rPr>
        <w:t xml:space="preserve"> walking distance is:</w:t>
      </w:r>
      <w:bookmarkEnd w:id="15"/>
    </w:p>
    <w:p w14:paraId="45A34F5F" w14:textId="77777777" w:rsidR="00516E37" w:rsidRPr="000B25D1" w:rsidRDefault="00516E37" w:rsidP="0006330E">
      <w:pPr>
        <w:ind w:left="1004"/>
        <w:jc w:val="both"/>
        <w:rPr>
          <w:rFonts w:cs="Arial"/>
          <w:color w:val="000000"/>
        </w:rPr>
      </w:pPr>
    </w:p>
    <w:p w14:paraId="45A34F60" w14:textId="77777777" w:rsidR="00516E37" w:rsidRDefault="00516E37" w:rsidP="00C5492A">
      <w:pPr>
        <w:pStyle w:val="Bulletpoint"/>
        <w:numPr>
          <w:ilvl w:val="0"/>
          <w:numId w:val="12"/>
        </w:numPr>
        <w:tabs>
          <w:tab w:val="clear" w:pos="357"/>
          <w:tab w:val="num" w:pos="1361"/>
        </w:tabs>
        <w:ind w:left="1361"/>
        <w:rPr>
          <w:rFonts w:cs="Arial"/>
          <w:color w:val="000000"/>
        </w:rPr>
      </w:pPr>
      <w:r w:rsidRPr="000B25D1">
        <w:rPr>
          <w:rFonts w:cs="Arial"/>
          <w:color w:val="000000"/>
        </w:rPr>
        <w:t>2 miles for pupils aged 5 to 7</w:t>
      </w:r>
    </w:p>
    <w:p w14:paraId="45A34F61" w14:textId="77777777" w:rsidR="00FF173F" w:rsidRPr="000B25D1" w:rsidRDefault="0093061D" w:rsidP="00C5492A">
      <w:pPr>
        <w:pStyle w:val="Bulletpoint"/>
        <w:numPr>
          <w:ilvl w:val="0"/>
          <w:numId w:val="12"/>
        </w:numPr>
        <w:tabs>
          <w:tab w:val="clear" w:pos="357"/>
          <w:tab w:val="num" w:pos="1361"/>
        </w:tabs>
        <w:ind w:left="1361"/>
        <w:rPr>
          <w:rFonts w:cs="Arial"/>
          <w:color w:val="000000"/>
        </w:rPr>
      </w:pPr>
      <w:r>
        <w:rPr>
          <w:rFonts w:cs="Arial"/>
          <w:color w:val="000000"/>
        </w:rPr>
        <w:t xml:space="preserve">2 </w:t>
      </w:r>
      <w:r w:rsidR="00C12B98">
        <w:rPr>
          <w:rFonts w:cs="Arial"/>
          <w:color w:val="000000"/>
        </w:rPr>
        <w:t>miles for pupils aged 8 to</w:t>
      </w:r>
      <w:r w:rsidR="00C12B98" w:rsidRPr="002B284C">
        <w:rPr>
          <w:rFonts w:cs="Arial"/>
        </w:rPr>
        <w:t xml:space="preserve"> 16</w:t>
      </w:r>
      <w:r w:rsidR="00FF173F">
        <w:rPr>
          <w:rFonts w:cs="Arial"/>
          <w:color w:val="000000"/>
        </w:rPr>
        <w:t xml:space="preserve"> from low income </w:t>
      </w:r>
      <w:r w:rsidR="00080031">
        <w:rPr>
          <w:rFonts w:cs="Arial"/>
          <w:color w:val="000000"/>
        </w:rPr>
        <w:t>groups</w:t>
      </w:r>
    </w:p>
    <w:p w14:paraId="45A34F62" w14:textId="77777777" w:rsidR="00516E37" w:rsidRPr="000B25D1" w:rsidRDefault="00516E37" w:rsidP="00C5492A">
      <w:pPr>
        <w:pStyle w:val="Bulletpoint"/>
        <w:numPr>
          <w:ilvl w:val="0"/>
          <w:numId w:val="12"/>
        </w:numPr>
        <w:tabs>
          <w:tab w:val="clear" w:pos="357"/>
          <w:tab w:val="num" w:pos="1361"/>
        </w:tabs>
        <w:ind w:left="1361"/>
        <w:rPr>
          <w:rFonts w:cs="Arial"/>
          <w:color w:val="000000"/>
        </w:rPr>
      </w:pPr>
      <w:r w:rsidRPr="000B25D1">
        <w:rPr>
          <w:rFonts w:cs="Arial"/>
          <w:color w:val="000000"/>
        </w:rPr>
        <w:t xml:space="preserve">3 miles for </w:t>
      </w:r>
      <w:r w:rsidR="00032A49">
        <w:rPr>
          <w:rFonts w:cs="Arial"/>
          <w:color w:val="000000"/>
        </w:rPr>
        <w:t xml:space="preserve">other </w:t>
      </w:r>
      <w:r w:rsidRPr="000B25D1">
        <w:rPr>
          <w:rFonts w:cs="Arial"/>
          <w:color w:val="000000"/>
        </w:rPr>
        <w:t>pupils aged 8 to 16</w:t>
      </w:r>
    </w:p>
    <w:p w14:paraId="45A34F63" w14:textId="77777777" w:rsidR="004402F9" w:rsidRDefault="004402F9" w:rsidP="0006330E">
      <w:pPr>
        <w:pStyle w:val="Bulletpoint"/>
        <w:numPr>
          <w:ilvl w:val="0"/>
          <w:numId w:val="0"/>
        </w:numPr>
        <w:ind w:left="1004"/>
        <w:rPr>
          <w:rFonts w:cs="Arial"/>
          <w:color w:val="000000"/>
        </w:rPr>
      </w:pPr>
    </w:p>
    <w:p w14:paraId="45A34F64" w14:textId="77777777" w:rsidR="00032A49" w:rsidRDefault="00080031" w:rsidP="0006330E">
      <w:pPr>
        <w:pStyle w:val="Bulletpoint"/>
        <w:numPr>
          <w:ilvl w:val="0"/>
          <w:numId w:val="0"/>
        </w:numPr>
        <w:ind w:left="1004"/>
      </w:pPr>
      <w:r>
        <w:t xml:space="preserve">The </w:t>
      </w:r>
      <w:r w:rsidRPr="0006330E">
        <w:t>Education</w:t>
      </w:r>
      <w:r w:rsidRPr="00252D47">
        <w:t xml:space="preserve"> and Inspections Act </w:t>
      </w:r>
      <w:r>
        <w:t>2006 defines ‘low</w:t>
      </w:r>
      <w:r w:rsidRPr="00252D47">
        <w:t xml:space="preserve"> income</w:t>
      </w:r>
      <w:r>
        <w:t xml:space="preserve"> groups’</w:t>
      </w:r>
      <w:r w:rsidRPr="00252D47">
        <w:t xml:space="preserve"> as those pupils</w:t>
      </w:r>
      <w:r>
        <w:t xml:space="preserve"> entitled to</w:t>
      </w:r>
      <w:r w:rsidRPr="00252D47">
        <w:t xml:space="preserve"> </w:t>
      </w:r>
      <w:r>
        <w:t>free s</w:t>
      </w:r>
      <w:r w:rsidRPr="00252D47">
        <w:t xml:space="preserve">chool </w:t>
      </w:r>
      <w:r>
        <w:t>m</w:t>
      </w:r>
      <w:r w:rsidRPr="00252D47">
        <w:t>eals or those pupils whose families are in receipt of the maximum level of Working Tax Credit.</w:t>
      </w:r>
    </w:p>
    <w:p w14:paraId="45A34F65" w14:textId="77777777" w:rsidR="00080031" w:rsidRDefault="00080031" w:rsidP="0006330E">
      <w:pPr>
        <w:pStyle w:val="Bulletpoint"/>
        <w:numPr>
          <w:ilvl w:val="0"/>
          <w:numId w:val="0"/>
        </w:numPr>
        <w:ind w:left="1004"/>
        <w:rPr>
          <w:color w:val="000000"/>
        </w:rPr>
      </w:pPr>
    </w:p>
    <w:p w14:paraId="45A34F66" w14:textId="77777777" w:rsidR="00032A49" w:rsidRPr="00A07BED" w:rsidRDefault="00032A49" w:rsidP="0006330E">
      <w:pPr>
        <w:ind w:left="1004"/>
        <w:jc w:val="both"/>
      </w:pPr>
      <w:r>
        <w:t xml:space="preserve">Those families qualifying for travel assistance through their low income entitlement will only receive travel assistance for the rest of the academic year in which they applied. </w:t>
      </w:r>
      <w:r w:rsidR="00073360">
        <w:t xml:space="preserve"> </w:t>
      </w:r>
      <w:r>
        <w:t xml:space="preserve">Further applications will be required for future academic years. </w:t>
      </w:r>
      <w:r w:rsidR="00073360">
        <w:t xml:space="preserve"> </w:t>
      </w:r>
      <w:r>
        <w:t xml:space="preserve">Changes in personal circumstances that affect income status may result in travel assistance being refused for the following academic year. </w:t>
      </w:r>
    </w:p>
    <w:p w14:paraId="45A34F67" w14:textId="77777777" w:rsidR="004402F9" w:rsidRDefault="004402F9" w:rsidP="0006330E">
      <w:pPr>
        <w:pStyle w:val="BodyText2"/>
        <w:spacing w:after="0" w:line="240" w:lineRule="auto"/>
        <w:ind w:left="1004"/>
        <w:jc w:val="both"/>
        <w:rPr>
          <w:bCs/>
          <w:color w:val="000000"/>
        </w:rPr>
      </w:pPr>
    </w:p>
    <w:p w14:paraId="45A34F68" w14:textId="77777777" w:rsidR="00B4413F" w:rsidRDefault="00B4413F" w:rsidP="0006330E">
      <w:pPr>
        <w:ind w:left="1004"/>
        <w:jc w:val="both"/>
        <w:rPr>
          <w:rFonts w:cs="Arial"/>
        </w:rPr>
      </w:pPr>
      <w:r>
        <w:rPr>
          <w:rFonts w:cs="Arial"/>
        </w:rPr>
        <w:t xml:space="preserve">The walking distance will be measured along a walking route, which will not necessarily be the same as the shortest distance by road.  The walking distance is measured by the shortest route along which a </w:t>
      </w:r>
      <w:r w:rsidR="00F63CD5">
        <w:rPr>
          <w:rFonts w:cs="Arial"/>
        </w:rPr>
        <w:t>pupil</w:t>
      </w:r>
      <w:r>
        <w:rPr>
          <w:rFonts w:cs="Arial"/>
        </w:rPr>
        <w:t>, accompanied where necessary, may walk with reasonable safety and without trespass.  As such the route may include footpaths, bridleways and other pathways as well as recognised roads.</w:t>
      </w:r>
    </w:p>
    <w:p w14:paraId="45A34F69" w14:textId="77777777" w:rsidR="00B4413F" w:rsidRPr="000B25D1" w:rsidRDefault="00B4413F" w:rsidP="004402F9">
      <w:pPr>
        <w:pStyle w:val="BodyText2"/>
        <w:spacing w:after="0" w:line="240" w:lineRule="auto"/>
        <w:jc w:val="both"/>
        <w:rPr>
          <w:bCs/>
          <w:color w:val="000000"/>
        </w:rPr>
      </w:pPr>
    </w:p>
    <w:p w14:paraId="45A34F6A" w14:textId="77777777" w:rsidR="00F0321B" w:rsidRDefault="00F0321B" w:rsidP="0006330E">
      <w:pPr>
        <w:pStyle w:val="BodyText2"/>
        <w:spacing w:after="0" w:line="240" w:lineRule="auto"/>
        <w:ind w:left="1004"/>
        <w:jc w:val="both"/>
        <w:rPr>
          <w:bCs/>
          <w:color w:val="000000"/>
        </w:rPr>
      </w:pPr>
    </w:p>
    <w:p w14:paraId="45A34F6B" w14:textId="77777777" w:rsidR="005954F4" w:rsidRPr="0006330E" w:rsidRDefault="005954F4" w:rsidP="0006330E">
      <w:pPr>
        <w:pStyle w:val="BodyText2"/>
        <w:spacing w:after="0" w:line="240" w:lineRule="auto"/>
        <w:ind w:left="1004"/>
        <w:jc w:val="both"/>
        <w:rPr>
          <w:bCs/>
          <w:color w:val="000000"/>
        </w:rPr>
      </w:pPr>
      <w:r w:rsidRPr="000B25D1">
        <w:rPr>
          <w:bCs/>
          <w:color w:val="000000"/>
        </w:rPr>
        <w:lastRenderedPageBreak/>
        <w:t xml:space="preserve">The </w:t>
      </w:r>
      <w:r w:rsidR="00B4413F">
        <w:rPr>
          <w:bCs/>
          <w:color w:val="000000"/>
        </w:rPr>
        <w:t>LA</w:t>
      </w:r>
      <w:r w:rsidRPr="000B25D1">
        <w:rPr>
          <w:bCs/>
          <w:color w:val="000000"/>
        </w:rPr>
        <w:t xml:space="preserve"> will </w:t>
      </w:r>
      <w:r w:rsidRPr="000B25D1">
        <w:rPr>
          <w:color w:val="000000"/>
        </w:rPr>
        <w:t xml:space="preserve">not </w:t>
      </w:r>
      <w:r w:rsidRPr="000B25D1">
        <w:rPr>
          <w:bCs/>
          <w:color w:val="000000"/>
        </w:rPr>
        <w:t xml:space="preserve">generally provide travel assistance </w:t>
      </w:r>
      <w:r w:rsidRPr="000B25D1">
        <w:rPr>
          <w:color w:val="000000"/>
        </w:rPr>
        <w:t>to a pupil attending a school other than the designated school</w:t>
      </w:r>
      <w:r w:rsidR="000F5DD8">
        <w:rPr>
          <w:color w:val="000000"/>
        </w:rPr>
        <w:t>,</w:t>
      </w:r>
      <w:r w:rsidRPr="000B25D1">
        <w:rPr>
          <w:color w:val="000000"/>
        </w:rPr>
        <w:t xml:space="preserve"> or a nearer school, as a result of parental preference</w:t>
      </w:r>
      <w:hyperlink w:anchor="PPref" w:history="1">
        <w:r w:rsidRPr="00073360">
          <w:rPr>
            <w:rStyle w:val="Hyperlink"/>
            <w:color w:val="000000"/>
            <w:u w:val="none"/>
          </w:rPr>
          <w:t>,</w:t>
        </w:r>
      </w:hyperlink>
      <w:r w:rsidRPr="00073360">
        <w:rPr>
          <w:color w:val="000000"/>
        </w:rPr>
        <w:t xml:space="preserve"> o</w:t>
      </w:r>
      <w:r w:rsidRPr="000B25D1">
        <w:rPr>
          <w:color w:val="000000"/>
        </w:rPr>
        <w:t xml:space="preserve">r </w:t>
      </w:r>
      <w:r w:rsidR="006E08A4" w:rsidRPr="000B25D1">
        <w:rPr>
          <w:bCs/>
          <w:color w:val="000000"/>
        </w:rPr>
        <w:t>parent</w:t>
      </w:r>
      <w:r w:rsidR="006E08A4">
        <w:rPr>
          <w:bCs/>
          <w:color w:val="000000"/>
        </w:rPr>
        <w:t>’s</w:t>
      </w:r>
      <w:r w:rsidR="004F2ECA">
        <w:rPr>
          <w:bCs/>
          <w:color w:val="000000"/>
        </w:rPr>
        <w:t xml:space="preserve"> decision</w:t>
      </w:r>
      <w:r w:rsidRPr="000B25D1">
        <w:rPr>
          <w:bCs/>
          <w:color w:val="000000"/>
        </w:rPr>
        <w:t xml:space="preserve"> to send </w:t>
      </w:r>
      <w:r w:rsidRPr="0006330E">
        <w:rPr>
          <w:bCs/>
          <w:color w:val="000000"/>
        </w:rPr>
        <w:t>their child to a school that is further away.</w:t>
      </w:r>
    </w:p>
    <w:p w14:paraId="45A34F6C" w14:textId="77777777" w:rsidR="00B92809" w:rsidRPr="0006330E" w:rsidRDefault="00B92809" w:rsidP="00252D47"/>
    <w:p w14:paraId="45A34F6D" w14:textId="77777777" w:rsidR="00516E37" w:rsidRPr="002C30F9" w:rsidRDefault="00516E37" w:rsidP="0006330E">
      <w:pPr>
        <w:numPr>
          <w:ilvl w:val="2"/>
          <w:numId w:val="9"/>
        </w:numPr>
        <w:rPr>
          <w:u w:val="single"/>
        </w:rPr>
      </w:pPr>
      <w:r w:rsidRPr="002C30F9">
        <w:rPr>
          <w:u w:val="single"/>
        </w:rPr>
        <w:t xml:space="preserve">Pupils Aged 11 to 16 </w:t>
      </w:r>
      <w:r w:rsidR="000F5DD8" w:rsidRPr="002C30F9">
        <w:rPr>
          <w:u w:val="single"/>
        </w:rPr>
        <w:t>from Low Income</w:t>
      </w:r>
      <w:r w:rsidR="00F955FB" w:rsidRPr="002C30F9">
        <w:rPr>
          <w:u w:val="single"/>
        </w:rPr>
        <w:t xml:space="preserve"> Groups</w:t>
      </w:r>
    </w:p>
    <w:p w14:paraId="45A34F6E" w14:textId="77777777" w:rsidR="00252D47" w:rsidRPr="0006330E" w:rsidRDefault="00252D47" w:rsidP="0006330E">
      <w:pPr>
        <w:ind w:left="1004"/>
        <w:rPr>
          <w:color w:val="000000"/>
        </w:rPr>
      </w:pPr>
    </w:p>
    <w:p w14:paraId="45A34F6F" w14:textId="77777777" w:rsidR="00032A49" w:rsidRDefault="007C4B6B" w:rsidP="00080031">
      <w:pPr>
        <w:pStyle w:val="Bulletpoint"/>
        <w:numPr>
          <w:ilvl w:val="0"/>
          <w:numId w:val="0"/>
        </w:numPr>
        <w:ind w:left="1004"/>
        <w:jc w:val="both"/>
        <w:rPr>
          <w:color w:val="000000"/>
        </w:rPr>
      </w:pPr>
      <w:r>
        <w:rPr>
          <w:color w:val="000000"/>
        </w:rPr>
        <w:t xml:space="preserve">In addition to </w:t>
      </w:r>
      <w:r w:rsidR="00080031">
        <w:rPr>
          <w:color w:val="000000"/>
        </w:rPr>
        <w:t xml:space="preserve">reducing </w:t>
      </w:r>
      <w:r>
        <w:rPr>
          <w:color w:val="000000"/>
        </w:rPr>
        <w:t>the walking distance criteria (from 3 miles to 2 miles) for pupils aged 8 to 1</w:t>
      </w:r>
      <w:r w:rsidR="00080031">
        <w:rPr>
          <w:color w:val="000000"/>
        </w:rPr>
        <w:t>6</w:t>
      </w:r>
      <w:r>
        <w:rPr>
          <w:color w:val="000000"/>
        </w:rPr>
        <w:t xml:space="preserve"> from low income groups, the</w:t>
      </w:r>
      <w:r w:rsidR="00E6645F" w:rsidRPr="0006330E">
        <w:rPr>
          <w:color w:val="000000"/>
        </w:rPr>
        <w:t xml:space="preserve"> </w:t>
      </w:r>
      <w:r w:rsidRPr="0006330E">
        <w:rPr>
          <w:color w:val="000000"/>
        </w:rPr>
        <w:t>Education</w:t>
      </w:r>
      <w:r w:rsidRPr="00252D47">
        <w:rPr>
          <w:color w:val="000000"/>
        </w:rPr>
        <w:t xml:space="preserve"> and Inspections Act </w:t>
      </w:r>
      <w:r>
        <w:rPr>
          <w:color w:val="000000"/>
        </w:rPr>
        <w:t>2006 has reduced the barriers to parental choice for secondary-aged pupils in two ways:</w:t>
      </w:r>
    </w:p>
    <w:p w14:paraId="45A34F70" w14:textId="77777777" w:rsidR="00516E37" w:rsidRPr="00252D47" w:rsidRDefault="00516E37" w:rsidP="0006330E">
      <w:pPr>
        <w:ind w:left="1004"/>
        <w:jc w:val="both"/>
        <w:rPr>
          <w:rFonts w:cs="Arial"/>
          <w:color w:val="000000"/>
        </w:rPr>
      </w:pPr>
    </w:p>
    <w:p w14:paraId="45A34F71" w14:textId="77777777" w:rsidR="00516E37" w:rsidRPr="00252D47" w:rsidRDefault="00516E37" w:rsidP="0006330E">
      <w:pPr>
        <w:ind w:left="1004"/>
        <w:jc w:val="both"/>
        <w:rPr>
          <w:rFonts w:cs="Arial"/>
          <w:color w:val="000000"/>
        </w:rPr>
      </w:pPr>
      <w:r w:rsidRPr="00252D47">
        <w:rPr>
          <w:rFonts w:cs="Arial"/>
          <w:color w:val="000000"/>
        </w:rPr>
        <w:t>Tra</w:t>
      </w:r>
      <w:r w:rsidR="00032A49">
        <w:rPr>
          <w:rFonts w:cs="Arial"/>
          <w:color w:val="000000"/>
        </w:rPr>
        <w:t>vel assistance</w:t>
      </w:r>
      <w:r w:rsidRPr="00252D47">
        <w:rPr>
          <w:rFonts w:cs="Arial"/>
          <w:color w:val="000000"/>
        </w:rPr>
        <w:t xml:space="preserve"> will be provided free of charge to </w:t>
      </w:r>
      <w:r w:rsidR="00032A49">
        <w:rPr>
          <w:rFonts w:cs="Arial"/>
          <w:color w:val="000000"/>
        </w:rPr>
        <w:t xml:space="preserve">pupils </w:t>
      </w:r>
      <w:r w:rsidR="00080031">
        <w:rPr>
          <w:rFonts w:cs="Arial"/>
          <w:color w:val="000000"/>
        </w:rPr>
        <w:t xml:space="preserve">aged  between 11 and 16 </w:t>
      </w:r>
      <w:r w:rsidR="00F955FB">
        <w:rPr>
          <w:rFonts w:cs="Arial"/>
          <w:color w:val="000000"/>
        </w:rPr>
        <w:t>from low income groups</w:t>
      </w:r>
      <w:r w:rsidR="00032A49">
        <w:rPr>
          <w:rFonts w:cs="Arial"/>
          <w:color w:val="000000"/>
        </w:rPr>
        <w:t xml:space="preserve"> </w:t>
      </w:r>
      <w:r w:rsidRPr="00252D47">
        <w:rPr>
          <w:rFonts w:cs="Arial"/>
          <w:color w:val="000000"/>
        </w:rPr>
        <w:t xml:space="preserve">who attend </w:t>
      </w:r>
      <w:r w:rsidRPr="00080031">
        <w:rPr>
          <w:rFonts w:cs="Arial"/>
          <w:color w:val="000000"/>
          <w:u w:val="single"/>
        </w:rPr>
        <w:t xml:space="preserve">any </w:t>
      </w:r>
      <w:r w:rsidR="00032A49" w:rsidRPr="00080031">
        <w:rPr>
          <w:rFonts w:cs="Arial"/>
          <w:color w:val="000000"/>
          <w:u w:val="single"/>
        </w:rPr>
        <w:t xml:space="preserve">one </w:t>
      </w:r>
      <w:r w:rsidRPr="00080031">
        <w:rPr>
          <w:rFonts w:cs="Arial"/>
          <w:color w:val="000000"/>
          <w:u w:val="single"/>
        </w:rPr>
        <w:t>of the</w:t>
      </w:r>
      <w:r w:rsidR="00F955FB" w:rsidRPr="00080031">
        <w:rPr>
          <w:rFonts w:cs="Arial"/>
          <w:color w:val="000000"/>
          <w:u w:val="single"/>
        </w:rPr>
        <w:t>ir</w:t>
      </w:r>
      <w:r w:rsidRPr="00080031">
        <w:rPr>
          <w:rFonts w:cs="Arial"/>
          <w:color w:val="000000"/>
          <w:u w:val="single"/>
        </w:rPr>
        <w:t xml:space="preserve"> three nearest</w:t>
      </w:r>
      <w:r w:rsidRPr="00252D47">
        <w:rPr>
          <w:rFonts w:cs="Arial"/>
          <w:color w:val="000000"/>
        </w:rPr>
        <w:t xml:space="preserve"> </w:t>
      </w:r>
      <w:r w:rsidR="00F955FB">
        <w:rPr>
          <w:rFonts w:cs="Arial"/>
          <w:color w:val="000000"/>
        </w:rPr>
        <w:t xml:space="preserve">suitable </w:t>
      </w:r>
      <w:r w:rsidRPr="00252D47">
        <w:rPr>
          <w:rFonts w:cs="Arial"/>
          <w:color w:val="000000"/>
        </w:rPr>
        <w:t xml:space="preserve">schools </w:t>
      </w:r>
      <w:r w:rsidR="00F955FB">
        <w:rPr>
          <w:rFonts w:cs="Arial"/>
          <w:color w:val="000000"/>
        </w:rPr>
        <w:t>with available places</w:t>
      </w:r>
      <w:r w:rsidRPr="00252D47">
        <w:rPr>
          <w:rFonts w:cs="Arial"/>
          <w:color w:val="000000"/>
        </w:rPr>
        <w:t>, where these schools are more than two miles walking distance and less than six miles driving distance</w:t>
      </w:r>
      <w:r w:rsidR="00032A49">
        <w:rPr>
          <w:rFonts w:cs="Arial"/>
          <w:color w:val="000000"/>
        </w:rPr>
        <w:t xml:space="preserve"> (the shortest available route by road)</w:t>
      </w:r>
      <w:r w:rsidRPr="00252D47">
        <w:rPr>
          <w:rFonts w:cs="Arial"/>
          <w:color w:val="000000"/>
        </w:rPr>
        <w:t xml:space="preserve"> away from </w:t>
      </w:r>
      <w:r w:rsidR="00F955FB">
        <w:rPr>
          <w:rFonts w:cs="Arial"/>
          <w:color w:val="000000"/>
        </w:rPr>
        <w:t xml:space="preserve">their </w:t>
      </w:r>
      <w:r w:rsidRPr="00252D47">
        <w:rPr>
          <w:rFonts w:cs="Arial"/>
          <w:color w:val="000000"/>
        </w:rPr>
        <w:t xml:space="preserve">home.  </w:t>
      </w:r>
    </w:p>
    <w:p w14:paraId="45A34F72" w14:textId="77777777" w:rsidR="007C4B6B" w:rsidRDefault="007C4B6B" w:rsidP="0006330E">
      <w:pPr>
        <w:ind w:left="1004"/>
        <w:jc w:val="both"/>
        <w:rPr>
          <w:rFonts w:cs="Arial"/>
          <w:color w:val="000000"/>
        </w:rPr>
      </w:pPr>
    </w:p>
    <w:p w14:paraId="45A34F73" w14:textId="77777777" w:rsidR="00595784" w:rsidRPr="002C30F9" w:rsidRDefault="00595784" w:rsidP="00C77333">
      <w:pPr>
        <w:ind w:left="1004"/>
        <w:jc w:val="both"/>
        <w:rPr>
          <w:rFonts w:cs="Arial"/>
          <w:u w:val="single"/>
        </w:rPr>
      </w:pPr>
      <w:r w:rsidRPr="002C30F9">
        <w:rPr>
          <w:rFonts w:cs="Arial"/>
          <w:u w:val="single"/>
        </w:rPr>
        <w:t>Pupils attending faith or single sex schools</w:t>
      </w:r>
    </w:p>
    <w:p w14:paraId="45A34F74" w14:textId="77777777" w:rsidR="00EA45E2" w:rsidRDefault="00EA45E2" w:rsidP="00EA45E2">
      <w:pPr>
        <w:jc w:val="both"/>
        <w:rPr>
          <w:rFonts w:cs="Arial"/>
          <w:color w:val="000000"/>
        </w:rPr>
      </w:pPr>
    </w:p>
    <w:p w14:paraId="45A34F75" w14:textId="77777777" w:rsidR="00EA45E2" w:rsidRDefault="00EA45E2" w:rsidP="00C77333">
      <w:pPr>
        <w:pStyle w:val="BodyText"/>
        <w:ind w:left="1004"/>
        <w:jc w:val="both"/>
      </w:pPr>
      <w:r w:rsidRPr="001F3A80">
        <w:t xml:space="preserve">Parents may choose, because of their religion or belief, </w:t>
      </w:r>
      <w:r w:rsidR="00C02736">
        <w:t>to send their children to faith, or single sex schools</w:t>
      </w:r>
      <w:r w:rsidRPr="001F3A80">
        <w:t>.</w:t>
      </w:r>
      <w:r>
        <w:t xml:space="preserve">  A faith school is considered a preferred school and pupils </w:t>
      </w:r>
      <w:r w:rsidR="00C02736">
        <w:t xml:space="preserve">attending these schools </w:t>
      </w:r>
      <w:r>
        <w:t xml:space="preserve">do not have a statutory right to free transport </w:t>
      </w:r>
      <w:r w:rsidRPr="007646FE">
        <w:rPr>
          <w:u w:val="single"/>
        </w:rPr>
        <w:t>unless</w:t>
      </w:r>
      <w:r>
        <w:t xml:space="preserve"> they are aged between 11 and</w:t>
      </w:r>
      <w:r w:rsidR="007E6380">
        <w:t xml:space="preserve"> 16, from a low income group (see full eligibility criteria below)</w:t>
      </w:r>
      <w:r>
        <w:t>.</w:t>
      </w:r>
      <w:r w:rsidRPr="001F3A80">
        <w:t xml:space="preserve"> </w:t>
      </w:r>
      <w:r>
        <w:t xml:space="preserve"> </w:t>
      </w:r>
    </w:p>
    <w:p w14:paraId="45A34F76" w14:textId="77777777" w:rsidR="007E6380" w:rsidRDefault="007E6380" w:rsidP="00C02736">
      <w:pPr>
        <w:pStyle w:val="BodyText"/>
        <w:ind w:left="1080"/>
        <w:jc w:val="both"/>
        <w:rPr>
          <w:szCs w:val="24"/>
        </w:rPr>
      </w:pPr>
    </w:p>
    <w:p w14:paraId="45A34F77" w14:textId="77777777" w:rsidR="00EA45E2" w:rsidRPr="001F3A80" w:rsidRDefault="00EA45E2" w:rsidP="00C77333">
      <w:pPr>
        <w:ind w:left="1004"/>
        <w:jc w:val="both"/>
        <w:rPr>
          <w:rFonts w:cs="Arial"/>
          <w:color w:val="000000"/>
        </w:rPr>
      </w:pPr>
      <w:r w:rsidRPr="001F3A80">
        <w:rPr>
          <w:rFonts w:cs="Arial"/>
          <w:color w:val="000000"/>
        </w:rPr>
        <w:t>Each Roman Catholic school has a catchment area which is defined by the Roman Catholic Dioce</w:t>
      </w:r>
      <w:r>
        <w:rPr>
          <w:rFonts w:cs="Arial"/>
          <w:color w:val="000000"/>
        </w:rPr>
        <w:t>se and the LA.</w:t>
      </w:r>
      <w:r w:rsidRPr="001F3A80">
        <w:rPr>
          <w:rFonts w:cs="Arial"/>
          <w:color w:val="000000"/>
        </w:rPr>
        <w:t xml:space="preserve"> </w:t>
      </w:r>
      <w:r>
        <w:rPr>
          <w:rFonts w:cs="Arial"/>
          <w:color w:val="000000"/>
        </w:rPr>
        <w:t xml:space="preserve"> </w:t>
      </w:r>
      <w:r w:rsidRPr="00900A4B">
        <w:rPr>
          <w:rFonts w:cs="Arial"/>
          <w:color w:val="000000"/>
        </w:rPr>
        <w:t>The</w:t>
      </w:r>
      <w:r>
        <w:rPr>
          <w:rFonts w:cs="Arial"/>
          <w:color w:val="000000"/>
        </w:rPr>
        <w:t xml:space="preserve"> </w:t>
      </w:r>
      <w:r w:rsidRPr="00900A4B">
        <w:rPr>
          <w:rFonts w:cs="Arial"/>
          <w:color w:val="000000"/>
        </w:rPr>
        <w:t>designated Roman Catholic school will be determined from t</w:t>
      </w:r>
      <w:r w:rsidRPr="001F3A80">
        <w:rPr>
          <w:rFonts w:cs="Arial"/>
          <w:color w:val="000000"/>
        </w:rPr>
        <w:t xml:space="preserve">he Roman Catholic school catchment area in which </w:t>
      </w:r>
      <w:r>
        <w:rPr>
          <w:rFonts w:cs="Arial"/>
          <w:color w:val="000000"/>
        </w:rPr>
        <w:t>a pupil</w:t>
      </w:r>
      <w:r w:rsidRPr="001F3A80">
        <w:rPr>
          <w:rFonts w:cs="Arial"/>
          <w:color w:val="000000"/>
        </w:rPr>
        <w:t xml:space="preserve"> live</w:t>
      </w:r>
      <w:r>
        <w:rPr>
          <w:rFonts w:cs="Arial"/>
          <w:color w:val="000000"/>
        </w:rPr>
        <w:t>s</w:t>
      </w:r>
      <w:r w:rsidRPr="001F3A80">
        <w:rPr>
          <w:rFonts w:cs="Arial"/>
          <w:color w:val="000000"/>
        </w:rPr>
        <w:t xml:space="preserve">.  </w:t>
      </w:r>
      <w:r>
        <w:rPr>
          <w:rFonts w:cs="Arial"/>
          <w:color w:val="000000"/>
        </w:rPr>
        <w:t>For all other faith schools, the designated school is considered to be the nearest appropriate school of that faith to the home address.</w:t>
      </w:r>
    </w:p>
    <w:p w14:paraId="45A34F78" w14:textId="77777777" w:rsidR="00EA45E2" w:rsidRDefault="00EA45E2" w:rsidP="00EA45E2">
      <w:pPr>
        <w:jc w:val="both"/>
        <w:rPr>
          <w:rFonts w:cs="Arial"/>
          <w:color w:val="000000"/>
        </w:rPr>
      </w:pPr>
    </w:p>
    <w:p w14:paraId="45A34F79" w14:textId="77777777" w:rsidR="00EA45E2" w:rsidRPr="002C30F9" w:rsidRDefault="00EA45E2" w:rsidP="00C77333">
      <w:pPr>
        <w:ind w:left="1004"/>
        <w:jc w:val="both"/>
      </w:pPr>
      <w:r w:rsidRPr="002C30F9">
        <w:rPr>
          <w:u w:val="single"/>
        </w:rPr>
        <w:t>Eligibility for faith Primary School</w:t>
      </w:r>
      <w:r w:rsidRPr="002C30F9">
        <w:t xml:space="preserve"> </w:t>
      </w:r>
    </w:p>
    <w:p w14:paraId="45A34F7A" w14:textId="77777777" w:rsidR="00EA45E2" w:rsidRDefault="00EA45E2" w:rsidP="00C02736">
      <w:pPr>
        <w:ind w:left="180"/>
        <w:jc w:val="both"/>
      </w:pPr>
    </w:p>
    <w:p w14:paraId="45A34F7B" w14:textId="77777777" w:rsidR="007E6380" w:rsidRDefault="00EA45E2" w:rsidP="00C77333">
      <w:pPr>
        <w:pStyle w:val="BodyText"/>
        <w:ind w:left="1004"/>
        <w:jc w:val="both"/>
        <w:rPr>
          <w:szCs w:val="24"/>
        </w:rPr>
      </w:pPr>
      <w:r>
        <w:t>The pupil must be from a low income group and attending</w:t>
      </w:r>
      <w:r w:rsidRPr="00252D47">
        <w:t xml:space="preserve"> the designated or nearest faith </w:t>
      </w:r>
      <w:r w:rsidRPr="00761F1C">
        <w:t>primary school for their home address</w:t>
      </w:r>
      <w:r>
        <w:t>.  The walking distance must measure</w:t>
      </w:r>
      <w:r w:rsidR="00C02736">
        <w:t xml:space="preserve"> </w:t>
      </w:r>
      <w:r w:rsidRPr="00761F1C">
        <w:t>more than two miles and less than fifteen miles driving distance (the shortest available route by road) from home</w:t>
      </w:r>
      <w:r>
        <w:t>)</w:t>
      </w:r>
      <w:r w:rsidRPr="00761F1C">
        <w:t xml:space="preserve">.  </w:t>
      </w:r>
      <w:r w:rsidR="00C02736">
        <w:t>Applications Forms for free travel must be signed by the Head Teacher to confirm attendance on grounds of religion or belief.</w:t>
      </w:r>
      <w:r w:rsidR="007E6380">
        <w:t xml:space="preserve">  </w:t>
      </w:r>
      <w:r w:rsidR="007E6380" w:rsidRPr="00C50889">
        <w:rPr>
          <w:szCs w:val="24"/>
        </w:rPr>
        <w:t xml:space="preserve">‘Low Income Group’ refers to </w:t>
      </w:r>
      <w:r w:rsidR="007E6380">
        <w:rPr>
          <w:szCs w:val="24"/>
        </w:rPr>
        <w:t>pupils eligible for f</w:t>
      </w:r>
      <w:r w:rsidR="007E6380" w:rsidRPr="00C50889">
        <w:rPr>
          <w:szCs w:val="24"/>
        </w:rPr>
        <w:t xml:space="preserve">ree </w:t>
      </w:r>
      <w:r w:rsidR="007E6380">
        <w:rPr>
          <w:szCs w:val="24"/>
        </w:rPr>
        <w:t>s</w:t>
      </w:r>
      <w:r w:rsidR="007E6380" w:rsidRPr="00C50889">
        <w:rPr>
          <w:szCs w:val="24"/>
        </w:rPr>
        <w:t xml:space="preserve">chool </w:t>
      </w:r>
      <w:r w:rsidR="007E6380">
        <w:rPr>
          <w:szCs w:val="24"/>
        </w:rPr>
        <w:t>m</w:t>
      </w:r>
      <w:r w:rsidR="007E6380" w:rsidRPr="00C50889">
        <w:rPr>
          <w:szCs w:val="24"/>
        </w:rPr>
        <w:t>eals or from families in receipt of the maximum level of Working Tax Credit.</w:t>
      </w:r>
    </w:p>
    <w:p w14:paraId="45A34F7C" w14:textId="77777777" w:rsidR="00C02736" w:rsidRDefault="00C02736" w:rsidP="00EA45E2">
      <w:pPr>
        <w:ind w:left="1004"/>
        <w:jc w:val="both"/>
      </w:pPr>
    </w:p>
    <w:p w14:paraId="45A34F7D" w14:textId="77777777" w:rsidR="00EA45E2" w:rsidRPr="00D260A4" w:rsidRDefault="00EA45E2" w:rsidP="00EA45E2">
      <w:pPr>
        <w:ind w:left="1004"/>
        <w:jc w:val="both"/>
        <w:rPr>
          <w:rFonts w:cs="Arial"/>
        </w:rPr>
      </w:pPr>
      <w:r>
        <w:t xml:space="preserve">Where necessary, </w:t>
      </w:r>
      <w:r w:rsidRPr="00761F1C">
        <w:t xml:space="preserve">a ‘companion pass’ for a parent/carer to accompany their </w:t>
      </w:r>
      <w:r w:rsidRPr="00881324">
        <w:t xml:space="preserve">child to school may also be offered.  If there is no suitable public transport network in place between home and school, a </w:t>
      </w:r>
      <w:r w:rsidRPr="00881324">
        <w:rPr>
          <w:bCs/>
          <w:iCs/>
          <w:color w:val="000000"/>
        </w:rPr>
        <w:t>mileage allowance (equal to the Local Government Casual Car User Allowance) may be offered for parents/carers to transport their child to school</w:t>
      </w:r>
      <w:r w:rsidRPr="00881324">
        <w:t>.</w:t>
      </w:r>
    </w:p>
    <w:p w14:paraId="45A34F7E" w14:textId="77777777" w:rsidR="00EA45E2" w:rsidRPr="005A5686" w:rsidRDefault="00EA45E2" w:rsidP="00EA45E2">
      <w:pPr>
        <w:jc w:val="both"/>
        <w:rPr>
          <w:rFonts w:cs="Arial"/>
          <w:color w:val="000000"/>
        </w:rPr>
      </w:pPr>
    </w:p>
    <w:p w14:paraId="45A34F7F" w14:textId="77777777" w:rsidR="00C02736" w:rsidRPr="002C30F9" w:rsidRDefault="00C02736" w:rsidP="00C77333">
      <w:pPr>
        <w:ind w:left="1004"/>
        <w:jc w:val="both"/>
        <w:rPr>
          <w:rFonts w:cs="Arial"/>
        </w:rPr>
      </w:pPr>
      <w:r w:rsidRPr="002C30F9">
        <w:rPr>
          <w:rFonts w:cs="Arial"/>
          <w:u w:val="single"/>
        </w:rPr>
        <w:t xml:space="preserve">Eligibility for </w:t>
      </w:r>
      <w:r w:rsidR="009D4FA6" w:rsidRPr="002C30F9">
        <w:rPr>
          <w:rFonts w:cs="Arial"/>
          <w:u w:val="single"/>
        </w:rPr>
        <w:t xml:space="preserve">Faith </w:t>
      </w:r>
      <w:r w:rsidR="00EA45E2" w:rsidRPr="002C30F9">
        <w:rPr>
          <w:rFonts w:cs="Arial"/>
          <w:u w:val="single"/>
        </w:rPr>
        <w:t>Secondary School / Single Sex Secondary School</w:t>
      </w:r>
      <w:r w:rsidR="00EA45E2" w:rsidRPr="002C30F9">
        <w:rPr>
          <w:rFonts w:cs="Arial"/>
          <w:b/>
        </w:rPr>
        <w:t xml:space="preserve"> </w:t>
      </w:r>
    </w:p>
    <w:p w14:paraId="45A34F80" w14:textId="77777777" w:rsidR="00C02736" w:rsidRDefault="00C02736" w:rsidP="00C02736">
      <w:pPr>
        <w:ind w:left="180"/>
        <w:jc w:val="both"/>
        <w:rPr>
          <w:rFonts w:cs="Arial"/>
          <w:color w:val="000000"/>
        </w:rPr>
      </w:pPr>
    </w:p>
    <w:p w14:paraId="45A34F81" w14:textId="77777777" w:rsidR="00EA45E2" w:rsidRPr="001B65C4" w:rsidRDefault="00C02736" w:rsidP="00C77333">
      <w:pPr>
        <w:pStyle w:val="BodyText"/>
        <w:ind w:left="1004"/>
        <w:jc w:val="both"/>
        <w:rPr>
          <w:szCs w:val="24"/>
        </w:rPr>
      </w:pPr>
      <w:r>
        <w:rPr>
          <w:rFonts w:cs="Arial"/>
          <w:color w:val="000000"/>
        </w:rPr>
        <w:t>The pupil must be</w:t>
      </w:r>
      <w:r w:rsidR="00EA45E2">
        <w:rPr>
          <w:rFonts w:cs="Arial"/>
          <w:color w:val="000000"/>
        </w:rPr>
        <w:t xml:space="preserve"> from a low income group and</w:t>
      </w:r>
      <w:r>
        <w:rPr>
          <w:rFonts w:cs="Arial"/>
          <w:color w:val="000000"/>
        </w:rPr>
        <w:t xml:space="preserve"> attending</w:t>
      </w:r>
      <w:r w:rsidR="00EA45E2" w:rsidRPr="00252D47">
        <w:rPr>
          <w:rFonts w:cs="Arial"/>
          <w:color w:val="000000"/>
        </w:rPr>
        <w:t xml:space="preserve"> the designated or nearest faith </w:t>
      </w:r>
      <w:r w:rsidR="00EA45E2">
        <w:rPr>
          <w:rFonts w:cs="Arial"/>
          <w:color w:val="000000"/>
        </w:rPr>
        <w:t xml:space="preserve">secondary </w:t>
      </w:r>
      <w:r w:rsidR="00EA45E2" w:rsidRPr="00252D47">
        <w:rPr>
          <w:rFonts w:cs="Arial"/>
          <w:color w:val="000000"/>
        </w:rPr>
        <w:t xml:space="preserve">school </w:t>
      </w:r>
      <w:r w:rsidR="00EA45E2">
        <w:rPr>
          <w:rFonts w:cs="Arial"/>
          <w:color w:val="000000"/>
        </w:rPr>
        <w:t xml:space="preserve">or single sex secondary school </w:t>
      </w:r>
      <w:r w:rsidR="00EA45E2" w:rsidRPr="00252D47">
        <w:rPr>
          <w:rFonts w:cs="Arial"/>
          <w:color w:val="000000"/>
        </w:rPr>
        <w:t xml:space="preserve">for their home address </w:t>
      </w:r>
      <w:r>
        <w:rPr>
          <w:rFonts w:cs="Arial"/>
          <w:color w:val="000000"/>
        </w:rPr>
        <w:t>and the walking distance must be</w:t>
      </w:r>
      <w:r w:rsidR="00EA45E2" w:rsidRPr="00252D47">
        <w:rPr>
          <w:rFonts w:cs="Arial"/>
          <w:color w:val="000000"/>
        </w:rPr>
        <w:t xml:space="preserve"> more than two miles and less than fifteen miles driving distance</w:t>
      </w:r>
      <w:r w:rsidR="00EA45E2">
        <w:rPr>
          <w:rFonts w:cs="Arial"/>
          <w:color w:val="000000"/>
        </w:rPr>
        <w:t xml:space="preserve"> (the shortest available route by road)</w:t>
      </w:r>
      <w:r w:rsidR="00EA45E2" w:rsidRPr="00252D47">
        <w:rPr>
          <w:rFonts w:cs="Arial"/>
          <w:color w:val="000000"/>
        </w:rPr>
        <w:t xml:space="preserve"> from home.</w:t>
      </w:r>
      <w:r w:rsidR="00EA45E2">
        <w:rPr>
          <w:rFonts w:cs="Arial"/>
          <w:color w:val="000000"/>
        </w:rPr>
        <w:t xml:space="preserve"> </w:t>
      </w:r>
      <w:r w:rsidR="00EA45E2" w:rsidRPr="00252D47">
        <w:rPr>
          <w:rFonts w:cs="Arial"/>
          <w:color w:val="000000"/>
        </w:rPr>
        <w:t xml:space="preserve"> </w:t>
      </w:r>
      <w:r w:rsidR="009D4FA6">
        <w:rPr>
          <w:szCs w:val="24"/>
        </w:rPr>
        <w:t>The application form must be signed by the Head Teacher to confirm attendance on grounds of religion or belief.</w:t>
      </w:r>
      <w:r w:rsidR="007E6380" w:rsidRPr="007E6380">
        <w:rPr>
          <w:szCs w:val="24"/>
        </w:rPr>
        <w:t xml:space="preserve"> </w:t>
      </w:r>
      <w:r w:rsidR="007E6380" w:rsidRPr="00C50889">
        <w:rPr>
          <w:szCs w:val="24"/>
        </w:rPr>
        <w:t>‘</w:t>
      </w:r>
      <w:r w:rsidR="007E6380" w:rsidRPr="001B65C4">
        <w:rPr>
          <w:szCs w:val="24"/>
        </w:rPr>
        <w:t xml:space="preserve">Low Income Group’ refers to pupils entitled to free school meals or from families in receipt of the maximum level of Working Tax Credit.  </w:t>
      </w:r>
    </w:p>
    <w:p w14:paraId="45A34F82" w14:textId="77777777" w:rsidR="00EA45E2" w:rsidRPr="0093061D" w:rsidRDefault="00EA45E2" w:rsidP="00EA45E2">
      <w:pPr>
        <w:pStyle w:val="BodyText"/>
        <w:ind w:left="1004"/>
        <w:jc w:val="both"/>
        <w:rPr>
          <w:b/>
          <w:szCs w:val="24"/>
        </w:rPr>
      </w:pPr>
      <w:r w:rsidRPr="0093061D">
        <w:rPr>
          <w:b/>
          <w:szCs w:val="24"/>
        </w:rPr>
        <w:t>OR</w:t>
      </w:r>
    </w:p>
    <w:p w14:paraId="45A34F83" w14:textId="77777777" w:rsidR="009D4FA6" w:rsidRPr="001B65C4" w:rsidRDefault="00EA45E2" w:rsidP="00C77333">
      <w:pPr>
        <w:pStyle w:val="BodyText"/>
        <w:ind w:left="1004"/>
        <w:jc w:val="both"/>
        <w:rPr>
          <w:szCs w:val="24"/>
        </w:rPr>
      </w:pPr>
      <w:r>
        <w:rPr>
          <w:szCs w:val="24"/>
        </w:rPr>
        <w:t xml:space="preserve">The family has more than one child of statutory school age attending the nearest faith or single sex secondary school on the grounds of religion or belief </w:t>
      </w:r>
      <w:r w:rsidRPr="0076528A">
        <w:rPr>
          <w:b/>
          <w:szCs w:val="24"/>
        </w:rPr>
        <w:t>and</w:t>
      </w:r>
      <w:r>
        <w:rPr>
          <w:szCs w:val="24"/>
        </w:rPr>
        <w:t xml:space="preserve"> the school is over 2 miles walking distance from the home </w:t>
      </w:r>
      <w:r w:rsidRPr="00AA416D">
        <w:rPr>
          <w:b/>
          <w:szCs w:val="24"/>
        </w:rPr>
        <w:t>and</w:t>
      </w:r>
      <w:r>
        <w:rPr>
          <w:szCs w:val="24"/>
        </w:rPr>
        <w:t xml:space="preserve"> the family is in receipt of Working Tax Credit where the reduction due to income is less than the annual school travel cost to the family.  </w:t>
      </w:r>
      <w:r w:rsidRPr="00AA416D">
        <w:rPr>
          <w:szCs w:val="24"/>
        </w:rPr>
        <w:t>The annual school travel cost</w:t>
      </w:r>
      <w:r w:rsidRPr="00AA416D">
        <w:t xml:space="preserve"> will be calculated </w:t>
      </w:r>
      <w:r>
        <w:t>using</w:t>
      </w:r>
      <w:r w:rsidRPr="00AA416D">
        <w:t xml:space="preserve"> the cost of the daily return </w:t>
      </w:r>
      <w:r w:rsidRPr="001B65C4">
        <w:t>fare of a pupil travelling on public transport to and from the school.  Any travel assistance provided under these circumstances is discretionary.</w:t>
      </w:r>
      <w:r w:rsidR="009D4FA6">
        <w:t xml:space="preserve">  </w:t>
      </w:r>
      <w:r w:rsidR="009D4FA6">
        <w:rPr>
          <w:szCs w:val="24"/>
        </w:rPr>
        <w:t>The application form must be signed by the Head Teacher to confirm attendance on grounds of religion or belief.</w:t>
      </w:r>
    </w:p>
    <w:p w14:paraId="45A34F84" w14:textId="77777777" w:rsidR="00EA45E2" w:rsidRPr="001B65C4" w:rsidRDefault="00EA45E2" w:rsidP="00C02736">
      <w:pPr>
        <w:pStyle w:val="BodyText"/>
        <w:ind w:left="1080"/>
        <w:jc w:val="both"/>
        <w:rPr>
          <w:szCs w:val="24"/>
        </w:rPr>
      </w:pPr>
    </w:p>
    <w:p w14:paraId="45A34F85" w14:textId="77777777" w:rsidR="004402F9" w:rsidRDefault="00080031" w:rsidP="00A242A3">
      <w:pPr>
        <w:pStyle w:val="Bulletpoint"/>
        <w:numPr>
          <w:ilvl w:val="0"/>
          <w:numId w:val="0"/>
        </w:numPr>
        <w:ind w:left="1004"/>
        <w:jc w:val="both"/>
      </w:pPr>
      <w:r>
        <w:t xml:space="preserve">The </w:t>
      </w:r>
      <w:r w:rsidRPr="0006330E">
        <w:t>Education</w:t>
      </w:r>
      <w:r w:rsidRPr="00252D47">
        <w:t xml:space="preserve"> and Inspections Act </w:t>
      </w:r>
      <w:r>
        <w:t>2006 defines ‘low</w:t>
      </w:r>
      <w:r w:rsidRPr="00252D47">
        <w:t xml:space="preserve"> income</w:t>
      </w:r>
      <w:r>
        <w:t xml:space="preserve"> groups’</w:t>
      </w:r>
      <w:r w:rsidRPr="00252D47">
        <w:t xml:space="preserve"> as those pupils</w:t>
      </w:r>
      <w:r>
        <w:t xml:space="preserve"> entitled to</w:t>
      </w:r>
      <w:r w:rsidRPr="00252D47">
        <w:t xml:space="preserve"> </w:t>
      </w:r>
      <w:r>
        <w:t>free s</w:t>
      </w:r>
      <w:r w:rsidRPr="00252D47">
        <w:t xml:space="preserve">chool </w:t>
      </w:r>
      <w:r>
        <w:t>m</w:t>
      </w:r>
      <w:r w:rsidRPr="00252D47">
        <w:t>eals or those pupils whose families are in receipt of the maximum level of Working Tax Credit.</w:t>
      </w:r>
      <w:r>
        <w:t xml:space="preserve">  </w:t>
      </w:r>
      <w:r w:rsidR="00A07BED">
        <w:t xml:space="preserve">Those families qualifying for </w:t>
      </w:r>
      <w:r w:rsidR="00032A49">
        <w:t>travel assistance</w:t>
      </w:r>
      <w:r w:rsidR="00A07BED">
        <w:t xml:space="preserve"> through their low income entitlement will only receive </w:t>
      </w:r>
      <w:r w:rsidR="00032A49">
        <w:t>travel assistance</w:t>
      </w:r>
      <w:r w:rsidR="00A07BED">
        <w:t xml:space="preserve"> for the rest of the academic year in which they applied. Further applications will be required for future academic years. Changes in personal circumstances that affect income status may result in </w:t>
      </w:r>
      <w:r w:rsidR="00032A49">
        <w:t xml:space="preserve">travel assistance </w:t>
      </w:r>
      <w:r w:rsidR="00A07BED">
        <w:t>being refused f</w:t>
      </w:r>
      <w:r w:rsidR="00A242A3">
        <w:t>or the following academic year.</w:t>
      </w:r>
    </w:p>
    <w:p w14:paraId="45A34F86" w14:textId="77777777" w:rsidR="00A242A3" w:rsidRPr="00252D47" w:rsidRDefault="00A242A3" w:rsidP="00A242A3">
      <w:pPr>
        <w:pStyle w:val="Bulletpoint"/>
        <w:numPr>
          <w:ilvl w:val="0"/>
          <w:numId w:val="0"/>
        </w:numPr>
        <w:ind w:left="1004"/>
        <w:jc w:val="both"/>
        <w:rPr>
          <w:rFonts w:cs="Arial"/>
          <w:b/>
          <w:bCs/>
          <w:color w:val="000000"/>
        </w:rPr>
      </w:pPr>
    </w:p>
    <w:p w14:paraId="45A34F87" w14:textId="77777777" w:rsidR="004402F9" w:rsidRPr="0006330E" w:rsidRDefault="00DF6B1F" w:rsidP="0006330E">
      <w:pPr>
        <w:numPr>
          <w:ilvl w:val="2"/>
          <w:numId w:val="9"/>
        </w:numPr>
        <w:rPr>
          <w:u w:val="single"/>
        </w:rPr>
      </w:pPr>
      <w:r w:rsidRPr="0006330E">
        <w:rPr>
          <w:u w:val="single"/>
        </w:rPr>
        <w:t>Pupils</w:t>
      </w:r>
      <w:r w:rsidR="004402F9" w:rsidRPr="0006330E">
        <w:rPr>
          <w:u w:val="single"/>
        </w:rPr>
        <w:t xml:space="preserve"> with Special Transport Needs</w:t>
      </w:r>
    </w:p>
    <w:p w14:paraId="45A34F88" w14:textId="77777777" w:rsidR="004402F9" w:rsidRPr="00252D47" w:rsidRDefault="004402F9" w:rsidP="0006330E">
      <w:pPr>
        <w:ind w:left="1004"/>
        <w:rPr>
          <w:color w:val="000000"/>
        </w:rPr>
      </w:pPr>
    </w:p>
    <w:p w14:paraId="45A34F89" w14:textId="77777777" w:rsidR="001D4A4F" w:rsidRPr="00F15DE4" w:rsidRDefault="001D4A4F" w:rsidP="001D4A4F">
      <w:pPr>
        <w:ind w:left="1004"/>
        <w:jc w:val="both"/>
        <w:rPr>
          <w:rFonts w:cs="Arial"/>
        </w:rPr>
      </w:pPr>
      <w:r w:rsidRPr="00F15DE4">
        <w:rPr>
          <w:rFonts w:cs="Arial"/>
        </w:rPr>
        <w:t xml:space="preserve">For short-term medical conditions or temporary </w:t>
      </w:r>
      <w:r w:rsidRPr="00F15DE4">
        <w:rPr>
          <w:bCs/>
        </w:rPr>
        <w:t>mobility problems</w:t>
      </w:r>
      <w:r w:rsidRPr="00F15DE4">
        <w:rPr>
          <w:rFonts w:cs="Arial"/>
        </w:rPr>
        <w:t xml:space="preserve">, such as a broken leg, the Children and </w:t>
      </w:r>
      <w:r w:rsidR="004F7CBB">
        <w:rPr>
          <w:rFonts w:cs="Arial"/>
        </w:rPr>
        <w:t>Adults</w:t>
      </w:r>
      <w:r w:rsidR="004F7CBB" w:rsidRPr="00F15DE4">
        <w:rPr>
          <w:rFonts w:cs="Arial"/>
        </w:rPr>
        <w:t xml:space="preserve"> </w:t>
      </w:r>
      <w:r w:rsidRPr="00F15DE4">
        <w:rPr>
          <w:rFonts w:cs="Arial"/>
        </w:rPr>
        <w:t>School Transport Team (C</w:t>
      </w:r>
      <w:r w:rsidR="00F562E0">
        <w:rPr>
          <w:rFonts w:cs="Arial"/>
        </w:rPr>
        <w:t>A</w:t>
      </w:r>
      <w:r w:rsidRPr="00F15DE4">
        <w:rPr>
          <w:rFonts w:cs="Arial"/>
        </w:rPr>
        <w:t>STT) will provide travel assistance for a maximum of 3 months if the applicant meets the statutory entitlement criteria.  For longer-term medical conditions, travel assistance will be provided through the C</w:t>
      </w:r>
      <w:r w:rsidR="00F562E0">
        <w:rPr>
          <w:rFonts w:cs="Arial"/>
        </w:rPr>
        <w:t>A</w:t>
      </w:r>
      <w:r w:rsidRPr="00F15DE4">
        <w:rPr>
          <w:rFonts w:cs="Arial"/>
        </w:rPr>
        <w:t>STT for a period of up to 12 months, but if a medical condition persists for longer than that, the case will be passed to the S</w:t>
      </w:r>
      <w:r w:rsidR="00A242A3">
        <w:rPr>
          <w:rFonts w:cs="Arial"/>
        </w:rPr>
        <w:t xml:space="preserve">EN </w:t>
      </w:r>
      <w:r w:rsidRPr="00F15DE4">
        <w:rPr>
          <w:rFonts w:cs="Arial"/>
        </w:rPr>
        <w:t>Service (who will continue to provide travel assistance if the applicant meets the statutory entitlement criteria).</w:t>
      </w:r>
    </w:p>
    <w:p w14:paraId="45A34F8A" w14:textId="77777777" w:rsidR="005E0641" w:rsidRPr="00F15DE4" w:rsidRDefault="005E0641" w:rsidP="0006330E">
      <w:pPr>
        <w:pStyle w:val="BodyText2"/>
        <w:spacing w:after="0" w:line="240" w:lineRule="auto"/>
        <w:ind w:left="1004"/>
        <w:jc w:val="both"/>
        <w:rPr>
          <w:bCs/>
        </w:rPr>
      </w:pPr>
    </w:p>
    <w:p w14:paraId="45A34F8B" w14:textId="77777777" w:rsidR="00F0321B" w:rsidRDefault="00F0321B" w:rsidP="00F0321B">
      <w:pPr>
        <w:ind w:left="1004"/>
        <w:rPr>
          <w:u w:val="single"/>
        </w:rPr>
      </w:pPr>
      <w:bookmarkStart w:id="16" w:name="_Toc164419330"/>
      <w:bookmarkStart w:id="17" w:name="_Toc164419791"/>
      <w:bookmarkStart w:id="18" w:name="_Toc164419322"/>
    </w:p>
    <w:p w14:paraId="45A34F8C" w14:textId="77777777" w:rsidR="00F0321B" w:rsidRDefault="00F0321B" w:rsidP="00F0321B">
      <w:pPr>
        <w:ind w:left="1004"/>
        <w:rPr>
          <w:u w:val="single"/>
        </w:rPr>
      </w:pPr>
    </w:p>
    <w:p w14:paraId="45A34F8D" w14:textId="77777777" w:rsidR="00F0321B" w:rsidRDefault="00F0321B" w:rsidP="00F0321B">
      <w:pPr>
        <w:ind w:left="1004"/>
        <w:rPr>
          <w:u w:val="single"/>
        </w:rPr>
      </w:pPr>
    </w:p>
    <w:p w14:paraId="45A34F8E" w14:textId="77777777" w:rsidR="00F0321B" w:rsidRDefault="00F0321B" w:rsidP="00F0321B">
      <w:pPr>
        <w:ind w:left="1004"/>
        <w:rPr>
          <w:u w:val="single"/>
        </w:rPr>
      </w:pPr>
    </w:p>
    <w:p w14:paraId="45A34F8F" w14:textId="77777777" w:rsidR="00F0321B" w:rsidRDefault="00F0321B" w:rsidP="00F0321B">
      <w:pPr>
        <w:ind w:left="1004"/>
        <w:rPr>
          <w:u w:val="single"/>
        </w:rPr>
      </w:pPr>
    </w:p>
    <w:p w14:paraId="45A34F90" w14:textId="77777777" w:rsidR="00F0321B" w:rsidRDefault="00F0321B" w:rsidP="00F0321B">
      <w:pPr>
        <w:ind w:left="1004"/>
        <w:rPr>
          <w:u w:val="single"/>
        </w:rPr>
      </w:pPr>
    </w:p>
    <w:p w14:paraId="45A34F91" w14:textId="77777777" w:rsidR="006025D1" w:rsidRPr="0006330E" w:rsidRDefault="00BF1335" w:rsidP="00C5492A">
      <w:pPr>
        <w:numPr>
          <w:ilvl w:val="2"/>
          <w:numId w:val="9"/>
        </w:numPr>
        <w:tabs>
          <w:tab w:val="clear" w:pos="1004"/>
          <w:tab w:val="num" w:pos="1080"/>
        </w:tabs>
        <w:rPr>
          <w:u w:val="single"/>
        </w:rPr>
      </w:pPr>
      <w:r w:rsidRPr="0006330E">
        <w:rPr>
          <w:u w:val="single"/>
        </w:rPr>
        <w:t>Pupils with Disabled Parent</w:t>
      </w:r>
      <w:bookmarkEnd w:id="16"/>
      <w:bookmarkEnd w:id="17"/>
      <w:r w:rsidR="004066B4" w:rsidRPr="0006330E">
        <w:rPr>
          <w:u w:val="single"/>
        </w:rPr>
        <w:t>s</w:t>
      </w:r>
    </w:p>
    <w:p w14:paraId="45A34F92" w14:textId="77777777" w:rsidR="00BF1335" w:rsidRDefault="00BF1335" w:rsidP="00C04BC1">
      <w:pPr>
        <w:ind w:left="1080"/>
        <w:jc w:val="both"/>
        <w:rPr>
          <w:rFonts w:cs="Arial"/>
        </w:rPr>
      </w:pPr>
    </w:p>
    <w:p w14:paraId="45A34F93" w14:textId="77777777" w:rsidR="00BF1335" w:rsidRDefault="00BF1335" w:rsidP="00C04BC1">
      <w:pPr>
        <w:ind w:left="1080"/>
        <w:jc w:val="both"/>
        <w:rPr>
          <w:rFonts w:cs="Arial"/>
        </w:rPr>
      </w:pPr>
      <w:r w:rsidRPr="007E33EA">
        <w:rPr>
          <w:bCs/>
          <w:color w:val="000000"/>
        </w:rPr>
        <w:lastRenderedPageBreak/>
        <w:t xml:space="preserve">It is a parental responsibility to accompany their child </w:t>
      </w:r>
      <w:r>
        <w:rPr>
          <w:bCs/>
          <w:color w:val="000000"/>
        </w:rPr>
        <w:t>on the journey to school</w:t>
      </w:r>
      <w:r w:rsidRPr="007E33EA">
        <w:rPr>
          <w:bCs/>
          <w:color w:val="000000"/>
        </w:rPr>
        <w:t xml:space="preserve"> where necessary</w:t>
      </w:r>
      <w:r>
        <w:rPr>
          <w:bCs/>
          <w:color w:val="000000"/>
        </w:rPr>
        <w:t xml:space="preserve">, or to </w:t>
      </w:r>
      <w:r w:rsidRPr="007E33EA">
        <w:rPr>
          <w:bCs/>
          <w:color w:val="000000"/>
        </w:rPr>
        <w:t xml:space="preserve">make arrangements for someone else to </w:t>
      </w:r>
      <w:r>
        <w:rPr>
          <w:bCs/>
          <w:color w:val="000000"/>
        </w:rPr>
        <w:t>do so.  However, w</w:t>
      </w:r>
      <w:r w:rsidRPr="007E33EA">
        <w:rPr>
          <w:rFonts w:cs="Arial"/>
        </w:rPr>
        <w:t>here</w:t>
      </w:r>
      <w:r>
        <w:rPr>
          <w:rFonts w:cs="Arial"/>
        </w:rPr>
        <w:t xml:space="preserve"> one or both of a pupil’s parents</w:t>
      </w:r>
      <w:r w:rsidR="00E81C2E">
        <w:rPr>
          <w:rFonts w:cs="Arial"/>
        </w:rPr>
        <w:t>/carers</w:t>
      </w:r>
      <w:r>
        <w:rPr>
          <w:rFonts w:cs="Arial"/>
        </w:rPr>
        <w:t xml:space="preserve"> are registered disabled, eligibility for travel assistance will be judged on the individual circumstances, taking into account the LA’s duty under the </w:t>
      </w:r>
      <w:r w:rsidR="00D43FE1">
        <w:rPr>
          <w:lang w:val="en"/>
        </w:rPr>
        <w:t>Equality Act 2010</w:t>
      </w:r>
      <w:r w:rsidR="008773C8">
        <w:rPr>
          <w:rFonts w:cs="Arial"/>
          <w:szCs w:val="22"/>
        </w:rPr>
        <w:t>.</w:t>
      </w:r>
      <w:r>
        <w:rPr>
          <w:rFonts w:cs="Arial"/>
        </w:rPr>
        <w:t xml:space="preserve">  </w:t>
      </w:r>
    </w:p>
    <w:p w14:paraId="45A34F94" w14:textId="77777777" w:rsidR="00BF1335" w:rsidRDefault="00BF1335" w:rsidP="00C04BC1">
      <w:pPr>
        <w:ind w:left="1080"/>
        <w:jc w:val="both"/>
        <w:rPr>
          <w:rFonts w:cs="Arial"/>
        </w:rPr>
      </w:pPr>
    </w:p>
    <w:p w14:paraId="45A34F95" w14:textId="77777777" w:rsidR="00BF1335" w:rsidRPr="000E189C" w:rsidRDefault="00BF1335" w:rsidP="00C04BC1">
      <w:pPr>
        <w:ind w:left="1080"/>
        <w:jc w:val="both"/>
        <w:rPr>
          <w:rFonts w:cs="Arial"/>
          <w:color w:val="000000"/>
        </w:rPr>
      </w:pPr>
      <w:r>
        <w:rPr>
          <w:rFonts w:cs="Arial"/>
          <w:color w:val="000000"/>
        </w:rPr>
        <w:t>If, for example, a walking route (under the statutory maximum walking distance) for a pupil is only considered to be safe when accompanied by an adult, and the parent</w:t>
      </w:r>
      <w:r w:rsidR="00E81C2E">
        <w:rPr>
          <w:rFonts w:cs="Arial"/>
          <w:color w:val="000000"/>
        </w:rPr>
        <w:t>/carer</w:t>
      </w:r>
      <w:r>
        <w:rPr>
          <w:rFonts w:cs="Arial"/>
          <w:color w:val="000000"/>
        </w:rPr>
        <w:t xml:space="preserve"> would be unable to do so due to their (registered) disability, the LA must make alternative travel assistance arrangements.  This might be, with parental consent, the provision of an appropriate escort to walk with the </w:t>
      </w:r>
      <w:r w:rsidR="00F63CD5">
        <w:rPr>
          <w:rFonts w:cs="Arial"/>
          <w:color w:val="000000"/>
        </w:rPr>
        <w:t>pupil</w:t>
      </w:r>
      <w:r>
        <w:rPr>
          <w:rFonts w:cs="Arial"/>
          <w:color w:val="000000"/>
        </w:rPr>
        <w:t>.</w:t>
      </w:r>
    </w:p>
    <w:p w14:paraId="45A34F96" w14:textId="77777777" w:rsidR="00BF1335" w:rsidRPr="00C01A6F" w:rsidRDefault="00BF1335" w:rsidP="00252D47">
      <w:pPr>
        <w:jc w:val="both"/>
        <w:rPr>
          <w:rFonts w:cs="Arial"/>
        </w:rPr>
      </w:pPr>
    </w:p>
    <w:bookmarkEnd w:id="18"/>
    <w:p w14:paraId="45A34F97" w14:textId="77777777" w:rsidR="004E21CC" w:rsidRPr="00C01A6F" w:rsidRDefault="004E21CC" w:rsidP="004E21CC">
      <w:pPr>
        <w:numPr>
          <w:ilvl w:val="1"/>
          <w:numId w:val="9"/>
        </w:numPr>
        <w:rPr>
          <w:b/>
        </w:rPr>
      </w:pPr>
      <w:r w:rsidRPr="00C01A6F">
        <w:rPr>
          <w:b/>
        </w:rPr>
        <w:t>Pupils Permanently Excluded from School</w:t>
      </w:r>
    </w:p>
    <w:p w14:paraId="45A34F98" w14:textId="77777777" w:rsidR="00013671" w:rsidRPr="00C01A6F" w:rsidRDefault="00013671" w:rsidP="004E21CC">
      <w:pPr>
        <w:jc w:val="both"/>
        <w:rPr>
          <w:rFonts w:cs="Arial"/>
        </w:rPr>
      </w:pPr>
    </w:p>
    <w:p w14:paraId="45A34F99" w14:textId="77777777" w:rsidR="004E21CC" w:rsidRPr="00C01A6F" w:rsidRDefault="003C6B88" w:rsidP="004E21CC">
      <w:pPr>
        <w:jc w:val="both"/>
        <w:rPr>
          <w:rFonts w:cs="Arial"/>
        </w:rPr>
      </w:pPr>
      <w:r w:rsidRPr="00C01A6F">
        <w:rPr>
          <w:rFonts w:cs="Arial"/>
        </w:rPr>
        <w:t>Foll</w:t>
      </w:r>
      <w:r w:rsidR="004E21CC" w:rsidRPr="00C01A6F">
        <w:rPr>
          <w:rFonts w:cs="Arial"/>
        </w:rPr>
        <w:t xml:space="preserve">owing a permanent exclusion, a pupil </w:t>
      </w:r>
      <w:r w:rsidRPr="00C01A6F">
        <w:rPr>
          <w:rFonts w:cs="Arial"/>
        </w:rPr>
        <w:t>may be</w:t>
      </w:r>
      <w:r w:rsidR="004E21CC" w:rsidRPr="00C01A6F">
        <w:rPr>
          <w:rFonts w:cs="Arial"/>
        </w:rPr>
        <w:t xml:space="preserve"> admitted to an alternative school </w:t>
      </w:r>
      <w:r w:rsidRPr="00C01A6F">
        <w:rPr>
          <w:rFonts w:cs="Arial"/>
        </w:rPr>
        <w:t xml:space="preserve">designated either by the Admissions and Exclusions Officer (AEO) or the </w:t>
      </w:r>
      <w:r w:rsidR="004E21CC" w:rsidRPr="00C01A6F">
        <w:rPr>
          <w:rFonts w:cs="Arial"/>
        </w:rPr>
        <w:t xml:space="preserve">Fair Access </w:t>
      </w:r>
      <w:r w:rsidRPr="00C01A6F">
        <w:rPr>
          <w:rFonts w:cs="Arial"/>
        </w:rPr>
        <w:t>Panel</w:t>
      </w:r>
      <w:r w:rsidR="00C01A6F" w:rsidRPr="00C01A6F">
        <w:rPr>
          <w:rFonts w:cs="Arial"/>
        </w:rPr>
        <w:t xml:space="preserve">, and this </w:t>
      </w:r>
      <w:r w:rsidR="004E21CC" w:rsidRPr="00C01A6F">
        <w:rPr>
          <w:rFonts w:cs="Arial"/>
        </w:rPr>
        <w:t xml:space="preserve">school shall be regarded as the designated school for travel assistance purposes.  In normal circumstances, the AEO should pursue placement of an excluded pupil at the nearest appropriate school to the home address. </w:t>
      </w:r>
    </w:p>
    <w:p w14:paraId="45A34F9A" w14:textId="77777777" w:rsidR="004E21CC" w:rsidRPr="00C01A6F" w:rsidRDefault="004E21CC" w:rsidP="004E21CC">
      <w:pPr>
        <w:jc w:val="both"/>
        <w:rPr>
          <w:rFonts w:cs="Arial"/>
        </w:rPr>
      </w:pPr>
    </w:p>
    <w:p w14:paraId="45A34F9B" w14:textId="77777777" w:rsidR="004E21CC" w:rsidRPr="00C01A6F" w:rsidRDefault="004E21CC" w:rsidP="004E21CC">
      <w:pPr>
        <w:jc w:val="both"/>
        <w:rPr>
          <w:rFonts w:cs="Arial"/>
        </w:rPr>
      </w:pPr>
      <w:r w:rsidRPr="00C01A6F">
        <w:rPr>
          <w:rFonts w:cs="Arial"/>
        </w:rPr>
        <w:t xml:space="preserve">The nearest appropriate school would be the nearest one at which the pupil could continue their education, removed from any influences which could jeopardise the pupil’s chance of success. </w:t>
      </w:r>
    </w:p>
    <w:p w14:paraId="45A34F9C" w14:textId="77777777" w:rsidR="004E21CC" w:rsidRPr="00C01A6F" w:rsidRDefault="004E21CC" w:rsidP="004E21CC">
      <w:pPr>
        <w:jc w:val="both"/>
        <w:rPr>
          <w:rFonts w:cs="Arial"/>
        </w:rPr>
      </w:pPr>
    </w:p>
    <w:p w14:paraId="45A34F9D" w14:textId="77777777" w:rsidR="004E21CC" w:rsidRPr="00C01A6F" w:rsidRDefault="004E21CC" w:rsidP="004E21CC">
      <w:pPr>
        <w:jc w:val="both"/>
        <w:rPr>
          <w:rFonts w:cs="Arial"/>
        </w:rPr>
      </w:pPr>
      <w:r w:rsidRPr="00C01A6F">
        <w:rPr>
          <w:rFonts w:cs="Arial"/>
        </w:rPr>
        <w:t xml:space="preserve">Pupils must still meet the criteria outlined </w:t>
      </w:r>
      <w:r w:rsidR="0006330E" w:rsidRPr="00C01A6F">
        <w:t xml:space="preserve">in section 2.1 </w:t>
      </w:r>
      <w:r w:rsidRPr="00C01A6F">
        <w:rPr>
          <w:rFonts w:cs="Arial"/>
        </w:rPr>
        <w:t>to qualify for statutory travel assistance.  If a parent chooses an alternative school for their child, this will be classed as a preferred school for travel assistance purposes and the pupil will not normally be entitled to travel assistance.</w:t>
      </w:r>
    </w:p>
    <w:p w14:paraId="45A34F9E" w14:textId="77777777" w:rsidR="00013671" w:rsidRPr="00C01A6F" w:rsidRDefault="00013671" w:rsidP="00013671">
      <w:pPr>
        <w:rPr>
          <w:b/>
        </w:rPr>
      </w:pPr>
    </w:p>
    <w:p w14:paraId="45A34F9F" w14:textId="77777777" w:rsidR="00013671" w:rsidRPr="00C01A6F" w:rsidRDefault="00013671" w:rsidP="00013671">
      <w:pPr>
        <w:numPr>
          <w:ilvl w:val="1"/>
          <w:numId w:val="9"/>
        </w:numPr>
        <w:rPr>
          <w:b/>
        </w:rPr>
      </w:pPr>
      <w:r w:rsidRPr="00C01A6F">
        <w:rPr>
          <w:b/>
        </w:rPr>
        <w:t>Pupils</w:t>
      </w:r>
      <w:r w:rsidR="007F552F" w:rsidRPr="00C01A6F">
        <w:rPr>
          <w:b/>
        </w:rPr>
        <w:t xml:space="preserve"> </w:t>
      </w:r>
      <w:r w:rsidRPr="00C01A6F">
        <w:rPr>
          <w:b/>
        </w:rPr>
        <w:t>Attending a Learning Centre (previously known as a Pupil Referral Unit)</w:t>
      </w:r>
    </w:p>
    <w:p w14:paraId="45A34FA0" w14:textId="77777777" w:rsidR="00C01A6F" w:rsidRDefault="00C01A6F" w:rsidP="00013671">
      <w:pPr>
        <w:autoSpaceDE w:val="0"/>
        <w:autoSpaceDN w:val="0"/>
        <w:adjustRightInd w:val="0"/>
        <w:jc w:val="both"/>
        <w:rPr>
          <w:rFonts w:cs="Arial"/>
          <w:color w:val="000000"/>
        </w:rPr>
      </w:pPr>
    </w:p>
    <w:p w14:paraId="45A34FA1" w14:textId="77777777" w:rsidR="00013671" w:rsidRPr="00C01A6F" w:rsidRDefault="00013671" w:rsidP="00013671">
      <w:pPr>
        <w:autoSpaceDE w:val="0"/>
        <w:autoSpaceDN w:val="0"/>
        <w:adjustRightInd w:val="0"/>
        <w:jc w:val="both"/>
        <w:rPr>
          <w:rFonts w:cs="Arial"/>
        </w:rPr>
      </w:pPr>
      <w:r>
        <w:rPr>
          <w:rFonts w:cs="Arial"/>
          <w:color w:val="000000"/>
        </w:rPr>
        <w:t>Learning Centres</w:t>
      </w:r>
      <w:r w:rsidRPr="001F3A80">
        <w:rPr>
          <w:rFonts w:cs="Arial"/>
          <w:color w:val="000000"/>
        </w:rPr>
        <w:t xml:space="preserve"> are off-site units for </w:t>
      </w:r>
      <w:r w:rsidRPr="009273DE">
        <w:rPr>
          <w:rFonts w:ascii="Helvetica-Bold" w:hAnsi="Helvetica-Bold" w:cs="Helvetica-Bold"/>
          <w:bCs/>
        </w:rPr>
        <w:t xml:space="preserve">young people with </w:t>
      </w:r>
      <w:r w:rsidR="00C01A6F">
        <w:rPr>
          <w:rFonts w:ascii="Helvetica-Bold" w:hAnsi="Helvetica-Bold" w:cs="Helvetica-Bold"/>
          <w:bCs/>
        </w:rPr>
        <w:t>a history</w:t>
      </w:r>
      <w:r w:rsidRPr="009273DE">
        <w:rPr>
          <w:rFonts w:ascii="Helvetica-Bold" w:hAnsi="Helvetica-Bold" w:cs="Helvetica-Bold"/>
          <w:bCs/>
        </w:rPr>
        <w:t xml:space="preserve"> of disengagement from learning, ‘at-risk’ behaviours and</w:t>
      </w:r>
      <w:r>
        <w:rPr>
          <w:rFonts w:ascii="Helvetica-Bold" w:hAnsi="Helvetica-Bold" w:cs="Helvetica-Bold"/>
          <w:bCs/>
        </w:rPr>
        <w:t xml:space="preserve"> </w:t>
      </w:r>
      <w:r w:rsidRPr="009273DE">
        <w:rPr>
          <w:rFonts w:ascii="Helvetica-Bold" w:hAnsi="Helvetica-Bold" w:cs="Helvetica-Bold"/>
          <w:bCs/>
        </w:rPr>
        <w:t>vulnerability</w:t>
      </w:r>
      <w:r>
        <w:rPr>
          <w:rFonts w:cs="Arial"/>
          <w:color w:val="000000"/>
        </w:rPr>
        <w:t>.  A</w:t>
      </w:r>
      <w:r w:rsidRPr="00560DA4">
        <w:rPr>
          <w:rFonts w:cs="Arial"/>
          <w:color w:val="000000"/>
        </w:rPr>
        <w:t xml:space="preserve"> </w:t>
      </w:r>
      <w:r>
        <w:rPr>
          <w:rFonts w:cs="Arial"/>
          <w:color w:val="000000"/>
        </w:rPr>
        <w:t>Learning Centre</w:t>
      </w:r>
      <w:r w:rsidR="00C01A6F">
        <w:rPr>
          <w:rFonts w:cs="Arial"/>
          <w:color w:val="000000"/>
        </w:rPr>
        <w:t>, or an allocated alternative provider,</w:t>
      </w:r>
      <w:r w:rsidRPr="00560DA4">
        <w:rPr>
          <w:rFonts w:cs="Arial"/>
          <w:color w:val="000000"/>
        </w:rPr>
        <w:t xml:space="preserve"> will be considered the designated establishme</w:t>
      </w:r>
      <w:r>
        <w:rPr>
          <w:rFonts w:cs="Arial"/>
          <w:color w:val="000000"/>
        </w:rPr>
        <w:t>nt, even if the pupil is on roll</w:t>
      </w:r>
      <w:r w:rsidRPr="00560DA4">
        <w:rPr>
          <w:rFonts w:cs="Arial"/>
          <w:color w:val="000000"/>
        </w:rPr>
        <w:t xml:space="preserve"> at a school.  </w:t>
      </w:r>
      <w:r>
        <w:rPr>
          <w:rFonts w:cs="Arial"/>
          <w:color w:val="000000"/>
        </w:rPr>
        <w:t xml:space="preserve">Eligibility for statutory travel assistance will be assessed by the manager for each Centre using the </w:t>
      </w:r>
      <w:r w:rsidRPr="00560DA4">
        <w:rPr>
          <w:rFonts w:cs="Arial"/>
          <w:color w:val="000000"/>
        </w:rPr>
        <w:t xml:space="preserve">criteria </w:t>
      </w:r>
      <w:r w:rsidRPr="00C01A6F">
        <w:rPr>
          <w:rFonts w:cs="Arial"/>
        </w:rPr>
        <w:t xml:space="preserve">outlined </w:t>
      </w:r>
      <w:r w:rsidR="0006330E" w:rsidRPr="00C01A6F">
        <w:t>in section 2.1</w:t>
      </w:r>
      <w:r w:rsidRPr="00C01A6F">
        <w:rPr>
          <w:rFonts w:cs="Arial"/>
        </w:rPr>
        <w:t xml:space="preserve">. </w:t>
      </w:r>
    </w:p>
    <w:p w14:paraId="45A34FA2" w14:textId="77777777" w:rsidR="00013671" w:rsidRPr="00560DA4" w:rsidRDefault="00013671" w:rsidP="00013671">
      <w:pPr>
        <w:jc w:val="both"/>
        <w:rPr>
          <w:rFonts w:cs="Arial"/>
          <w:color w:val="000000"/>
        </w:rPr>
      </w:pPr>
    </w:p>
    <w:p w14:paraId="45A34FA3" w14:textId="77777777" w:rsidR="00B811D1" w:rsidRDefault="00013671" w:rsidP="00552714">
      <w:pPr>
        <w:jc w:val="both"/>
        <w:rPr>
          <w:rFonts w:cs="Arial"/>
        </w:rPr>
      </w:pPr>
      <w:r>
        <w:rPr>
          <w:rFonts w:cs="Arial"/>
        </w:rPr>
        <w:t xml:space="preserve">Centre managers will request travel assistance from the </w:t>
      </w:r>
      <w:r w:rsidRPr="005E7AFB">
        <w:rPr>
          <w:rFonts w:cs="Arial"/>
        </w:rPr>
        <w:t xml:space="preserve">Children and </w:t>
      </w:r>
      <w:r w:rsidR="007327F6">
        <w:rPr>
          <w:rFonts w:cs="Arial"/>
        </w:rPr>
        <w:t>Adults</w:t>
      </w:r>
      <w:r w:rsidR="007327F6" w:rsidRPr="005E7AFB">
        <w:rPr>
          <w:rFonts w:cs="Arial"/>
        </w:rPr>
        <w:t xml:space="preserve"> </w:t>
      </w:r>
      <w:r>
        <w:rPr>
          <w:rFonts w:cs="Arial"/>
        </w:rPr>
        <w:t xml:space="preserve">School </w:t>
      </w:r>
      <w:r w:rsidRPr="005E7AFB">
        <w:rPr>
          <w:rFonts w:cs="Arial"/>
        </w:rPr>
        <w:t>Transport Team</w:t>
      </w:r>
      <w:r>
        <w:rPr>
          <w:rFonts w:cs="Arial"/>
        </w:rPr>
        <w:t xml:space="preserve"> (C</w:t>
      </w:r>
      <w:r w:rsidR="007327F6">
        <w:rPr>
          <w:rFonts w:cs="Arial"/>
        </w:rPr>
        <w:t>A</w:t>
      </w:r>
      <w:r>
        <w:rPr>
          <w:rFonts w:cs="Arial"/>
        </w:rPr>
        <w:t>STT) as appropriate.  Where pupils do not live within the walking distance</w:t>
      </w:r>
      <w:r w:rsidR="00C01A6F">
        <w:rPr>
          <w:rFonts w:cs="Arial"/>
        </w:rPr>
        <w:t xml:space="preserve"> a </w:t>
      </w:r>
      <w:r w:rsidR="00EA53C7">
        <w:t>Robin Hood Scholar bus pass</w:t>
      </w:r>
      <w:r w:rsidR="00854FF3">
        <w:rPr>
          <w:rFonts w:cs="Arial"/>
        </w:rPr>
        <w:t xml:space="preserve"> </w:t>
      </w:r>
      <w:r w:rsidR="00C01A6F">
        <w:rPr>
          <w:rFonts w:cs="Arial"/>
        </w:rPr>
        <w:t>will be provided</w:t>
      </w:r>
      <w:r w:rsidR="00854FF3">
        <w:rPr>
          <w:rFonts w:cs="Arial"/>
        </w:rPr>
        <w:t xml:space="preserve"> (see section 4.2)</w:t>
      </w:r>
      <w:r w:rsidR="00C01A6F">
        <w:rPr>
          <w:rFonts w:cs="Arial"/>
        </w:rPr>
        <w:t>.</w:t>
      </w:r>
    </w:p>
    <w:p w14:paraId="45A34FA4" w14:textId="77777777" w:rsidR="00552714" w:rsidRDefault="00552714" w:rsidP="00552714">
      <w:pPr>
        <w:jc w:val="both"/>
        <w:rPr>
          <w:b/>
        </w:rPr>
      </w:pPr>
    </w:p>
    <w:p w14:paraId="45A34FA5" w14:textId="77777777" w:rsidR="00F0321B" w:rsidRDefault="00F0321B" w:rsidP="00552714">
      <w:pPr>
        <w:jc w:val="both"/>
        <w:rPr>
          <w:b/>
        </w:rPr>
      </w:pPr>
    </w:p>
    <w:p w14:paraId="45A34FA6" w14:textId="77777777" w:rsidR="00F0321B" w:rsidRPr="00C01A6F" w:rsidRDefault="00F0321B" w:rsidP="00552714">
      <w:pPr>
        <w:jc w:val="both"/>
        <w:rPr>
          <w:b/>
        </w:rPr>
      </w:pPr>
    </w:p>
    <w:p w14:paraId="45A34FA7" w14:textId="77777777" w:rsidR="00A60ED1" w:rsidRPr="00C01A6F" w:rsidRDefault="00A60ED1" w:rsidP="00A60ED1">
      <w:pPr>
        <w:numPr>
          <w:ilvl w:val="1"/>
          <w:numId w:val="9"/>
        </w:numPr>
        <w:rPr>
          <w:b/>
        </w:rPr>
      </w:pPr>
      <w:r w:rsidRPr="00C01A6F">
        <w:rPr>
          <w:b/>
        </w:rPr>
        <w:t>Pupils Aged Under 16 Attending Colleges or Alternative Provision</w:t>
      </w:r>
    </w:p>
    <w:p w14:paraId="45A34FA8" w14:textId="77777777" w:rsidR="00A60ED1" w:rsidRPr="00C01A6F" w:rsidRDefault="00A60ED1" w:rsidP="00A60ED1">
      <w:pPr>
        <w:jc w:val="both"/>
        <w:rPr>
          <w:rFonts w:cs="Arial"/>
        </w:rPr>
      </w:pPr>
    </w:p>
    <w:p w14:paraId="45A34FA9" w14:textId="77777777" w:rsidR="00A60ED1" w:rsidRPr="00C01A6F" w:rsidRDefault="00A60ED1" w:rsidP="00A60ED1">
      <w:pPr>
        <w:jc w:val="both"/>
        <w:rPr>
          <w:rFonts w:cs="Arial"/>
        </w:rPr>
      </w:pPr>
      <w:r w:rsidRPr="00C01A6F">
        <w:rPr>
          <w:rFonts w:cs="Arial"/>
        </w:rPr>
        <w:lastRenderedPageBreak/>
        <w:t>For pupils aged under 16 who attend college or other alternative educational provision on a full-time basis, eligibility for travel assistance will be assessed as follows:</w:t>
      </w:r>
    </w:p>
    <w:p w14:paraId="45A34FAA" w14:textId="77777777" w:rsidR="00A60ED1" w:rsidRPr="00C01A6F" w:rsidRDefault="00A60ED1" w:rsidP="00A60ED1">
      <w:pPr>
        <w:jc w:val="both"/>
        <w:rPr>
          <w:rFonts w:cs="Arial"/>
        </w:rPr>
      </w:pPr>
    </w:p>
    <w:p w14:paraId="45A34FAB" w14:textId="77777777" w:rsidR="00A60ED1" w:rsidRPr="00C01A6F" w:rsidRDefault="00A60ED1" w:rsidP="00A60ED1">
      <w:pPr>
        <w:numPr>
          <w:ilvl w:val="0"/>
          <w:numId w:val="14"/>
        </w:numPr>
        <w:jc w:val="both"/>
        <w:rPr>
          <w:rFonts w:cs="Arial"/>
        </w:rPr>
      </w:pPr>
      <w:r w:rsidRPr="00C01A6F">
        <w:rPr>
          <w:rFonts w:cs="Arial"/>
        </w:rPr>
        <w:t xml:space="preserve">If the placement is a parental choice, then normal rules </w:t>
      </w:r>
      <w:r w:rsidR="00C01A6F" w:rsidRPr="00C01A6F">
        <w:rPr>
          <w:rFonts w:cs="Arial"/>
        </w:rPr>
        <w:t>apply as for a preferred school.</w:t>
      </w:r>
    </w:p>
    <w:p w14:paraId="45A34FAC" w14:textId="77777777" w:rsidR="00A60ED1" w:rsidRPr="00B469EC" w:rsidRDefault="00A60ED1" w:rsidP="00A60ED1">
      <w:pPr>
        <w:numPr>
          <w:ilvl w:val="0"/>
          <w:numId w:val="14"/>
        </w:numPr>
        <w:jc w:val="both"/>
        <w:rPr>
          <w:rFonts w:cs="Arial"/>
        </w:rPr>
      </w:pPr>
      <w:r w:rsidRPr="00C01A6F">
        <w:rPr>
          <w:rFonts w:cs="Arial"/>
        </w:rPr>
        <w:t xml:space="preserve">If the pupil’s original school has recommended the attendance at </w:t>
      </w:r>
      <w:r w:rsidR="00722B80">
        <w:rPr>
          <w:rFonts w:cs="Arial"/>
        </w:rPr>
        <w:t xml:space="preserve">a </w:t>
      </w:r>
      <w:r w:rsidRPr="00C01A6F">
        <w:rPr>
          <w:rFonts w:cs="Arial"/>
        </w:rPr>
        <w:t>college</w:t>
      </w:r>
      <w:r w:rsidR="00722B80">
        <w:rPr>
          <w:rFonts w:cs="Arial"/>
        </w:rPr>
        <w:t xml:space="preserve"> or alternative place of education</w:t>
      </w:r>
      <w:r w:rsidRPr="00C01A6F">
        <w:rPr>
          <w:rFonts w:cs="Arial"/>
        </w:rPr>
        <w:t xml:space="preserve">, then </w:t>
      </w:r>
      <w:r w:rsidRPr="00B469EC">
        <w:rPr>
          <w:rFonts w:cs="Arial"/>
        </w:rPr>
        <w:t xml:space="preserve">that school is expected to pay any necessary travel assistance costs. </w:t>
      </w:r>
    </w:p>
    <w:p w14:paraId="45A34FAD" w14:textId="77777777" w:rsidR="00013671" w:rsidRPr="00B469EC" w:rsidRDefault="00A60ED1" w:rsidP="006025D1">
      <w:pPr>
        <w:numPr>
          <w:ilvl w:val="0"/>
          <w:numId w:val="14"/>
        </w:numPr>
        <w:jc w:val="both"/>
      </w:pPr>
      <w:r w:rsidRPr="00B469EC">
        <w:rPr>
          <w:rFonts w:cs="Arial"/>
        </w:rPr>
        <w:t xml:space="preserve">If Children and </w:t>
      </w:r>
      <w:r w:rsidR="008A5B64">
        <w:rPr>
          <w:rFonts w:cs="Arial"/>
        </w:rPr>
        <w:t>Adults</w:t>
      </w:r>
      <w:r w:rsidR="008A5B64" w:rsidRPr="00B469EC">
        <w:rPr>
          <w:rFonts w:cs="Arial"/>
        </w:rPr>
        <w:t xml:space="preserve"> </w:t>
      </w:r>
      <w:r w:rsidRPr="00B469EC">
        <w:rPr>
          <w:rFonts w:cs="Arial"/>
        </w:rPr>
        <w:t>(</w:t>
      </w:r>
      <w:r w:rsidR="00C01A6F" w:rsidRPr="00B469EC">
        <w:rPr>
          <w:rFonts w:cs="Arial"/>
        </w:rPr>
        <w:t xml:space="preserve">the </w:t>
      </w:r>
      <w:r w:rsidRPr="00B469EC">
        <w:rPr>
          <w:rFonts w:cs="Arial"/>
        </w:rPr>
        <w:t>AEO</w:t>
      </w:r>
      <w:r w:rsidR="00C01A6F" w:rsidRPr="00B469EC">
        <w:rPr>
          <w:rFonts w:cs="Arial"/>
        </w:rPr>
        <w:t>, or the Fair Access Panel</w:t>
      </w:r>
      <w:r w:rsidRPr="00B469EC">
        <w:rPr>
          <w:rFonts w:cs="Arial"/>
        </w:rPr>
        <w:t xml:space="preserve">) has recommended the move, then the college </w:t>
      </w:r>
      <w:r w:rsidR="00C01A6F" w:rsidRPr="00B469EC">
        <w:rPr>
          <w:rFonts w:cs="Arial"/>
        </w:rPr>
        <w:t xml:space="preserve">or alternative provision </w:t>
      </w:r>
      <w:r w:rsidRPr="00B469EC">
        <w:rPr>
          <w:rFonts w:cs="Arial"/>
        </w:rPr>
        <w:t>will be classed as the designated school for travel assistance purposes and statutory travel assistance will be provided in accordance with the criteria outlined in Section 2.1.</w:t>
      </w:r>
    </w:p>
    <w:p w14:paraId="45A34FAE" w14:textId="77777777" w:rsidR="00516E37" w:rsidRPr="00252D47" w:rsidRDefault="00516E37" w:rsidP="000C2EFC">
      <w:pPr>
        <w:numPr>
          <w:ilvl w:val="0"/>
          <w:numId w:val="26"/>
        </w:numPr>
        <w:rPr>
          <w:b/>
          <w:color w:val="000000"/>
        </w:rPr>
      </w:pPr>
      <w:r>
        <w:rPr>
          <w:b/>
        </w:rPr>
        <w:br w:type="page"/>
      </w:r>
      <w:bookmarkStart w:id="19" w:name="_Toc164419323"/>
      <w:bookmarkStart w:id="20" w:name="_Toc164419783"/>
      <w:r w:rsidRPr="00252D47">
        <w:rPr>
          <w:b/>
          <w:color w:val="000000"/>
        </w:rPr>
        <w:lastRenderedPageBreak/>
        <w:t>DISCRETIONARY TRAVEL ASSISTANCE</w:t>
      </w:r>
      <w:bookmarkEnd w:id="19"/>
      <w:bookmarkEnd w:id="20"/>
    </w:p>
    <w:p w14:paraId="45A34FAF" w14:textId="77777777" w:rsidR="001F10BB" w:rsidRPr="00252D47" w:rsidRDefault="001F10BB" w:rsidP="001F10BB">
      <w:pPr>
        <w:rPr>
          <w:b/>
        </w:rPr>
      </w:pPr>
    </w:p>
    <w:p w14:paraId="45A34FB0" w14:textId="77777777" w:rsidR="001F10BB" w:rsidRDefault="001F10BB" w:rsidP="001F10BB">
      <w:pPr>
        <w:jc w:val="both"/>
        <w:rPr>
          <w:rFonts w:cs="Arial"/>
          <w:color w:val="000000"/>
        </w:rPr>
      </w:pPr>
      <w:r w:rsidRPr="00252D47">
        <w:rPr>
          <w:rFonts w:cs="Arial"/>
          <w:color w:val="000000"/>
        </w:rPr>
        <w:t xml:space="preserve">Under exceptional circumstances, the </w:t>
      </w:r>
      <w:r w:rsidR="00EB3E28">
        <w:rPr>
          <w:rFonts w:cs="Arial"/>
          <w:color w:val="000000"/>
        </w:rPr>
        <w:t>LA</w:t>
      </w:r>
      <w:r w:rsidRPr="00252D47">
        <w:rPr>
          <w:rFonts w:cs="Arial"/>
          <w:color w:val="000000"/>
        </w:rPr>
        <w:t xml:space="preserve">, at its discretion, </w:t>
      </w:r>
      <w:r w:rsidR="0093061D">
        <w:rPr>
          <w:rFonts w:cs="Arial"/>
          <w:color w:val="000000"/>
        </w:rPr>
        <w:t xml:space="preserve">may </w:t>
      </w:r>
      <w:r w:rsidRPr="00252D47">
        <w:rPr>
          <w:rFonts w:cs="Arial"/>
          <w:color w:val="000000"/>
        </w:rPr>
        <w:t xml:space="preserve">also provide travel assistance </w:t>
      </w:r>
      <w:r w:rsidR="007F552F">
        <w:rPr>
          <w:rFonts w:cs="Arial"/>
          <w:color w:val="000000"/>
        </w:rPr>
        <w:t>for</w:t>
      </w:r>
      <w:r w:rsidRPr="00252D47">
        <w:rPr>
          <w:rFonts w:cs="Arial"/>
          <w:color w:val="000000"/>
        </w:rPr>
        <w:t xml:space="preserve"> pupils who do not qualify for free travel</w:t>
      </w:r>
      <w:r w:rsidR="00B4413F">
        <w:rPr>
          <w:rFonts w:cs="Arial"/>
          <w:color w:val="000000"/>
        </w:rPr>
        <w:t xml:space="preserve"> assistance on statutory grounds</w:t>
      </w:r>
      <w:r w:rsidRPr="00252D47">
        <w:rPr>
          <w:rFonts w:cs="Arial"/>
          <w:color w:val="000000"/>
        </w:rPr>
        <w:t xml:space="preserve">.  </w:t>
      </w:r>
    </w:p>
    <w:p w14:paraId="45A34FB1" w14:textId="77777777" w:rsidR="00516E37" w:rsidRPr="00252D47" w:rsidRDefault="00516E37">
      <w:pPr>
        <w:jc w:val="both"/>
        <w:rPr>
          <w:rFonts w:cs="Arial"/>
          <w:color w:val="000000"/>
        </w:rPr>
      </w:pPr>
    </w:p>
    <w:p w14:paraId="45A34FB2" w14:textId="77777777" w:rsidR="00516E37" w:rsidRDefault="00516E37" w:rsidP="005F4AAE">
      <w:pPr>
        <w:numPr>
          <w:ilvl w:val="1"/>
          <w:numId w:val="29"/>
        </w:numPr>
        <w:rPr>
          <w:b/>
        </w:rPr>
      </w:pPr>
      <w:r w:rsidRPr="00252D47">
        <w:rPr>
          <w:b/>
        </w:rPr>
        <w:t>Pupils Moving House</w:t>
      </w:r>
    </w:p>
    <w:p w14:paraId="45A34FB3" w14:textId="77777777" w:rsidR="005F4AAE" w:rsidRDefault="005F4AAE" w:rsidP="005F4AAE">
      <w:pPr>
        <w:rPr>
          <w:b/>
        </w:rPr>
      </w:pPr>
    </w:p>
    <w:p w14:paraId="45A34FB4" w14:textId="77777777" w:rsidR="00D260A4" w:rsidRPr="00D260A4" w:rsidRDefault="005F4AAE" w:rsidP="004A4902">
      <w:pPr>
        <w:numPr>
          <w:ilvl w:val="2"/>
          <w:numId w:val="29"/>
        </w:numPr>
        <w:jc w:val="both"/>
      </w:pPr>
      <w:r w:rsidRPr="00FA46A1">
        <w:rPr>
          <w:u w:val="single"/>
        </w:rPr>
        <w:t xml:space="preserve">Pupils who Move House for Reasons </w:t>
      </w:r>
      <w:r>
        <w:rPr>
          <w:u w:val="single"/>
        </w:rPr>
        <w:t>B</w:t>
      </w:r>
      <w:r w:rsidRPr="00FA46A1">
        <w:rPr>
          <w:u w:val="single"/>
        </w:rPr>
        <w:t xml:space="preserve">eyond </w:t>
      </w:r>
      <w:r>
        <w:rPr>
          <w:u w:val="single"/>
        </w:rPr>
        <w:t>Parents</w:t>
      </w:r>
      <w:r w:rsidR="00D260A4">
        <w:rPr>
          <w:u w:val="single"/>
        </w:rPr>
        <w:t>’</w:t>
      </w:r>
      <w:r w:rsidRPr="00FA46A1">
        <w:rPr>
          <w:u w:val="single"/>
        </w:rPr>
        <w:t xml:space="preserve"> Control</w:t>
      </w:r>
      <w:r>
        <w:t xml:space="preserve"> </w:t>
      </w:r>
      <w:r w:rsidR="00E81C2E">
        <w:t>–</w:t>
      </w:r>
      <w:r>
        <w:t xml:space="preserve"> </w:t>
      </w:r>
      <w:r w:rsidRPr="00252D47">
        <w:rPr>
          <w:rFonts w:cs="Arial"/>
          <w:color w:val="000000"/>
        </w:rPr>
        <w:t>P</w:t>
      </w:r>
      <w:r w:rsidR="00D260A4">
        <w:rPr>
          <w:rFonts w:cs="Arial"/>
          <w:color w:val="000000"/>
        </w:rPr>
        <w:t>upils</w:t>
      </w:r>
      <w:r>
        <w:rPr>
          <w:rFonts w:cs="Arial"/>
          <w:color w:val="000000"/>
        </w:rPr>
        <w:t xml:space="preserve"> </w:t>
      </w:r>
      <w:r w:rsidRPr="00252D47">
        <w:rPr>
          <w:rFonts w:cs="Arial"/>
          <w:color w:val="000000"/>
        </w:rPr>
        <w:t>moving house for reasons outside of the</w:t>
      </w:r>
      <w:r>
        <w:rPr>
          <w:rFonts w:cs="Arial"/>
          <w:color w:val="000000"/>
        </w:rPr>
        <w:t>ir</w:t>
      </w:r>
      <w:r w:rsidRPr="00252D47">
        <w:rPr>
          <w:rFonts w:cs="Arial"/>
          <w:color w:val="000000"/>
        </w:rPr>
        <w:t xml:space="preserve"> </w:t>
      </w:r>
      <w:r w:rsidR="00D260A4">
        <w:rPr>
          <w:rFonts w:cs="Arial"/>
          <w:color w:val="000000"/>
        </w:rPr>
        <w:t xml:space="preserve">parents’/carers’ </w:t>
      </w:r>
      <w:r w:rsidRPr="00252D47">
        <w:rPr>
          <w:rFonts w:cs="Arial"/>
          <w:color w:val="000000"/>
        </w:rPr>
        <w:t xml:space="preserve">control will be </w:t>
      </w:r>
      <w:r>
        <w:rPr>
          <w:rFonts w:cs="Arial"/>
          <w:color w:val="000000"/>
        </w:rPr>
        <w:t xml:space="preserve">able to </w:t>
      </w:r>
      <w:r w:rsidRPr="001B65C4">
        <w:rPr>
          <w:rFonts w:cs="Arial"/>
        </w:rPr>
        <w:t xml:space="preserve">apply for </w:t>
      </w:r>
      <w:r w:rsidR="00056391" w:rsidRPr="001B65C4">
        <w:rPr>
          <w:rFonts w:cs="Arial"/>
        </w:rPr>
        <w:t xml:space="preserve">discretionary </w:t>
      </w:r>
      <w:r w:rsidRPr="001B65C4">
        <w:rPr>
          <w:rFonts w:cs="Arial"/>
        </w:rPr>
        <w:t>travel assistance to their original school if</w:t>
      </w:r>
      <w:r w:rsidR="00D260A4">
        <w:rPr>
          <w:rFonts w:cs="Arial"/>
        </w:rPr>
        <w:t>:</w:t>
      </w:r>
    </w:p>
    <w:p w14:paraId="45A34FB5" w14:textId="77777777" w:rsidR="00D260A4" w:rsidRPr="00D260A4" w:rsidRDefault="00D260A4" w:rsidP="00D260A4">
      <w:pPr>
        <w:jc w:val="both"/>
      </w:pPr>
    </w:p>
    <w:p w14:paraId="45A34FB6" w14:textId="77777777" w:rsidR="00D260A4" w:rsidRPr="00D260A4" w:rsidRDefault="005F4AAE" w:rsidP="00D260A4">
      <w:pPr>
        <w:numPr>
          <w:ilvl w:val="0"/>
          <w:numId w:val="47"/>
        </w:numPr>
        <w:jc w:val="both"/>
      </w:pPr>
      <w:r w:rsidRPr="001B65C4">
        <w:rPr>
          <w:rFonts w:cs="Arial"/>
        </w:rPr>
        <w:t xml:space="preserve">the </w:t>
      </w:r>
      <w:r w:rsidR="00D260A4">
        <w:rPr>
          <w:rFonts w:cs="Arial"/>
        </w:rPr>
        <w:t xml:space="preserve">house move takes place while </w:t>
      </w:r>
      <w:r w:rsidR="00F63CD5" w:rsidRPr="001B65C4">
        <w:rPr>
          <w:rFonts w:cs="Arial"/>
        </w:rPr>
        <w:t>pupil</w:t>
      </w:r>
      <w:r w:rsidRPr="001B65C4">
        <w:rPr>
          <w:rFonts w:cs="Arial"/>
        </w:rPr>
        <w:t xml:space="preserve"> is in their last year of primary education or last </w:t>
      </w:r>
      <w:r w:rsidR="00D260A4">
        <w:rPr>
          <w:rFonts w:cs="Arial"/>
        </w:rPr>
        <w:t>2 years of secondary education</w:t>
      </w:r>
    </w:p>
    <w:p w14:paraId="45A34FB7" w14:textId="77777777" w:rsidR="00D260A4" w:rsidRPr="00D260A4" w:rsidRDefault="00D260A4" w:rsidP="00D260A4">
      <w:pPr>
        <w:ind w:left="1004"/>
        <w:jc w:val="both"/>
        <w:rPr>
          <w:b/>
        </w:rPr>
      </w:pPr>
      <w:r w:rsidRPr="00D260A4">
        <w:rPr>
          <w:rFonts w:cs="Arial"/>
          <w:b/>
        </w:rPr>
        <w:t>and</w:t>
      </w:r>
    </w:p>
    <w:p w14:paraId="45A34FB8" w14:textId="77777777" w:rsidR="00D260A4" w:rsidRPr="00D260A4" w:rsidRDefault="00D260A4" w:rsidP="00D260A4">
      <w:pPr>
        <w:numPr>
          <w:ilvl w:val="0"/>
          <w:numId w:val="47"/>
        </w:numPr>
        <w:jc w:val="both"/>
      </w:pPr>
      <w:r>
        <w:rPr>
          <w:rFonts w:cs="Arial"/>
        </w:rPr>
        <w:t xml:space="preserve">the pupil </w:t>
      </w:r>
      <w:r w:rsidR="006025D1" w:rsidRPr="001B65C4">
        <w:rPr>
          <w:rFonts w:cs="Arial"/>
        </w:rPr>
        <w:t xml:space="preserve">would </w:t>
      </w:r>
      <w:r w:rsidR="005F4AAE" w:rsidRPr="001B65C4">
        <w:rPr>
          <w:rFonts w:cs="Arial"/>
        </w:rPr>
        <w:t xml:space="preserve">meet </w:t>
      </w:r>
      <w:r w:rsidR="00056391" w:rsidRPr="001B65C4">
        <w:rPr>
          <w:rFonts w:cs="Arial"/>
        </w:rPr>
        <w:t xml:space="preserve">the </w:t>
      </w:r>
      <w:r w:rsidR="005F4AAE" w:rsidRPr="001B65C4">
        <w:rPr>
          <w:rFonts w:cs="Arial"/>
        </w:rPr>
        <w:t>criteria outlined in Section 2</w:t>
      </w:r>
      <w:r w:rsidR="001B65C4" w:rsidRPr="001B65C4">
        <w:rPr>
          <w:rFonts w:cs="Arial"/>
        </w:rPr>
        <w:t>.1</w:t>
      </w:r>
      <w:r w:rsidR="006025D1" w:rsidRPr="001B65C4">
        <w:rPr>
          <w:rFonts w:cs="Arial"/>
        </w:rPr>
        <w:t xml:space="preserve"> if the original school were considered the designated school</w:t>
      </w:r>
    </w:p>
    <w:p w14:paraId="45A34FB9" w14:textId="77777777" w:rsidR="00D260A4" w:rsidRPr="00D260A4" w:rsidRDefault="00D260A4" w:rsidP="00D260A4">
      <w:pPr>
        <w:ind w:left="1004"/>
        <w:jc w:val="both"/>
        <w:rPr>
          <w:b/>
        </w:rPr>
      </w:pPr>
      <w:r w:rsidRPr="00D260A4">
        <w:rPr>
          <w:rFonts w:cs="Arial"/>
          <w:b/>
        </w:rPr>
        <w:t>and</w:t>
      </w:r>
    </w:p>
    <w:p w14:paraId="45A34FBA" w14:textId="77777777" w:rsidR="005F4AAE" w:rsidRPr="00056391" w:rsidRDefault="00273FAD" w:rsidP="00D260A4">
      <w:pPr>
        <w:numPr>
          <w:ilvl w:val="0"/>
          <w:numId w:val="47"/>
        </w:numPr>
        <w:jc w:val="both"/>
      </w:pPr>
      <w:r>
        <w:rPr>
          <w:rFonts w:cs="Arial"/>
        </w:rPr>
        <w:t xml:space="preserve">the original </w:t>
      </w:r>
      <w:r w:rsidR="005F4AAE" w:rsidRPr="001B65C4">
        <w:rPr>
          <w:rFonts w:cs="Arial"/>
        </w:rPr>
        <w:t>school</w:t>
      </w:r>
      <w:r w:rsidR="005F4AAE" w:rsidRPr="00252D47">
        <w:rPr>
          <w:rFonts w:cs="Arial"/>
          <w:color w:val="000000"/>
        </w:rPr>
        <w:t xml:space="preserve"> </w:t>
      </w:r>
      <w:r>
        <w:rPr>
          <w:rFonts w:cs="Arial"/>
          <w:color w:val="000000"/>
        </w:rPr>
        <w:t xml:space="preserve">is </w:t>
      </w:r>
      <w:r w:rsidR="005F4AAE" w:rsidRPr="00252D47">
        <w:rPr>
          <w:rFonts w:cs="Arial"/>
          <w:color w:val="000000"/>
        </w:rPr>
        <w:t xml:space="preserve">within </w:t>
      </w:r>
      <w:r w:rsidR="001B65C4">
        <w:rPr>
          <w:rFonts w:cs="Arial"/>
          <w:color w:val="000000"/>
        </w:rPr>
        <w:t xml:space="preserve">the Nottingham City boundary, or </w:t>
      </w:r>
      <w:r w:rsidR="00730823">
        <w:rPr>
          <w:rFonts w:cs="Arial"/>
          <w:color w:val="000000"/>
        </w:rPr>
        <w:t>the greater Nottingham Conurbation</w:t>
      </w:r>
    </w:p>
    <w:p w14:paraId="45A34FBB" w14:textId="77777777" w:rsidR="00056391" w:rsidRDefault="00056391" w:rsidP="00056391">
      <w:pPr>
        <w:ind w:left="284"/>
        <w:jc w:val="both"/>
      </w:pPr>
    </w:p>
    <w:p w14:paraId="45A34FBC" w14:textId="77777777" w:rsidR="005F4AAE" w:rsidRPr="004A4902" w:rsidRDefault="004066B4" w:rsidP="004A4902">
      <w:pPr>
        <w:ind w:left="1004"/>
        <w:jc w:val="both"/>
        <w:rPr>
          <w:rFonts w:cs="Arial"/>
          <w:color w:val="000000"/>
        </w:rPr>
      </w:pPr>
      <w:r>
        <w:rPr>
          <w:rFonts w:cs="Arial"/>
          <w:color w:val="000000"/>
        </w:rPr>
        <w:t>An educational year is</w:t>
      </w:r>
      <w:r w:rsidR="005F4AAE" w:rsidRPr="004A4902">
        <w:rPr>
          <w:rFonts w:cs="Arial"/>
          <w:color w:val="000000"/>
        </w:rPr>
        <w:t xml:space="preserve"> deemed to begin after the last day in August of the </w:t>
      </w:r>
      <w:r>
        <w:rPr>
          <w:rFonts w:cs="Arial"/>
          <w:color w:val="000000"/>
        </w:rPr>
        <w:t xml:space="preserve">calendar </w:t>
      </w:r>
      <w:r w:rsidR="005F4AAE" w:rsidRPr="004A4902">
        <w:rPr>
          <w:rFonts w:cs="Arial"/>
          <w:color w:val="000000"/>
        </w:rPr>
        <w:t>year in question.  Therefore those who move during the summer holidays before the 1</w:t>
      </w:r>
      <w:r w:rsidR="005F4AAE" w:rsidRPr="004A4902">
        <w:rPr>
          <w:rFonts w:cs="Arial"/>
          <w:color w:val="000000"/>
          <w:vertAlign w:val="superscript"/>
        </w:rPr>
        <w:t>st</w:t>
      </w:r>
      <w:r w:rsidR="005F4AAE" w:rsidRPr="004A4902">
        <w:rPr>
          <w:rFonts w:cs="Arial"/>
          <w:color w:val="000000"/>
        </w:rPr>
        <w:t xml:space="preserve"> September will not receive assistance.</w:t>
      </w:r>
    </w:p>
    <w:p w14:paraId="45A34FBD" w14:textId="77777777" w:rsidR="005F4AAE" w:rsidRPr="004A4902" w:rsidRDefault="005F4AAE" w:rsidP="005F4AAE">
      <w:pPr>
        <w:ind w:left="720" w:firstLine="284"/>
        <w:jc w:val="both"/>
        <w:rPr>
          <w:rFonts w:cs="Arial"/>
          <w:color w:val="000000"/>
        </w:rPr>
      </w:pPr>
    </w:p>
    <w:p w14:paraId="45A34FBE" w14:textId="77777777" w:rsidR="005F4AAE" w:rsidRDefault="005F4AAE" w:rsidP="004A4902">
      <w:pPr>
        <w:ind w:left="1004"/>
        <w:jc w:val="both"/>
      </w:pPr>
      <w:r w:rsidRPr="004A4902">
        <w:t>Reasons outside</w:t>
      </w:r>
      <w:r w:rsidRPr="00252D47">
        <w:t xml:space="preserve"> of </w:t>
      </w:r>
      <w:r>
        <w:t>parental</w:t>
      </w:r>
      <w:r w:rsidRPr="00252D47">
        <w:t xml:space="preserve"> control may include priority housing move through the City Council e.g. victims of anti-social behaviour, harassment, or lack of suitable council housing available within the existing catchment area. (Housing is deemed suitable under the City Homes housing policy)</w:t>
      </w:r>
    </w:p>
    <w:p w14:paraId="45A34FBF" w14:textId="77777777" w:rsidR="005F4AAE" w:rsidRDefault="005F4AAE" w:rsidP="005F4AAE">
      <w:pPr>
        <w:ind w:left="284"/>
        <w:jc w:val="both"/>
      </w:pPr>
    </w:p>
    <w:p w14:paraId="45A34FC0" w14:textId="77777777" w:rsidR="005F4AAE" w:rsidRDefault="005F4AAE" w:rsidP="005F4AAE">
      <w:pPr>
        <w:numPr>
          <w:ilvl w:val="2"/>
          <w:numId w:val="29"/>
        </w:numPr>
        <w:jc w:val="both"/>
        <w:rPr>
          <w:color w:val="000000"/>
        </w:rPr>
      </w:pPr>
      <w:r>
        <w:rPr>
          <w:u w:val="single"/>
        </w:rPr>
        <w:t>P</w:t>
      </w:r>
      <w:r w:rsidRPr="001D20CE">
        <w:rPr>
          <w:u w:val="single"/>
        </w:rPr>
        <w:t>upils whose Families Choose to Move House</w:t>
      </w:r>
      <w:r w:rsidRPr="001D20CE">
        <w:t xml:space="preserve"> - </w:t>
      </w:r>
      <w:r w:rsidRPr="001D20CE">
        <w:rPr>
          <w:color w:val="000000"/>
        </w:rPr>
        <w:t>Pupils from families who move house out of choice, but do not arrange for their children to transfer to the nearest suitable school with available places, will not normally be entitled to travel assistance</w:t>
      </w:r>
      <w:r>
        <w:rPr>
          <w:color w:val="000000"/>
        </w:rPr>
        <w:t xml:space="preserve">, as the school will then be considered by the LA to be </w:t>
      </w:r>
      <w:r w:rsidRPr="001D20CE">
        <w:rPr>
          <w:color w:val="000000"/>
        </w:rPr>
        <w:t>a parental choice (preferred) school.</w:t>
      </w:r>
    </w:p>
    <w:p w14:paraId="45A34FC1" w14:textId="77777777" w:rsidR="005F4AAE" w:rsidRDefault="005F4AAE" w:rsidP="005F4AAE">
      <w:pPr>
        <w:jc w:val="both"/>
        <w:rPr>
          <w:color w:val="000000"/>
        </w:rPr>
      </w:pPr>
    </w:p>
    <w:p w14:paraId="45A34FC2" w14:textId="77777777" w:rsidR="005F4AAE" w:rsidRDefault="005F4AAE" w:rsidP="005F4AAE">
      <w:pPr>
        <w:numPr>
          <w:ilvl w:val="2"/>
          <w:numId w:val="29"/>
        </w:numPr>
        <w:jc w:val="both"/>
        <w:rPr>
          <w:rFonts w:cs="Arial"/>
        </w:rPr>
      </w:pPr>
      <w:r>
        <w:rPr>
          <w:u w:val="single"/>
        </w:rPr>
        <w:t>Pupils</w:t>
      </w:r>
      <w:r w:rsidRPr="005F4AAE">
        <w:rPr>
          <w:u w:val="single"/>
        </w:rPr>
        <w:t xml:space="preserve"> </w:t>
      </w:r>
      <w:r w:rsidRPr="001D20CE">
        <w:rPr>
          <w:u w:val="single"/>
        </w:rPr>
        <w:t>with Split Parental Homes</w:t>
      </w:r>
      <w:r>
        <w:t xml:space="preserve"> - </w:t>
      </w:r>
      <w:r w:rsidRPr="001D20CE">
        <w:rPr>
          <w:rFonts w:cs="Arial"/>
        </w:rPr>
        <w:t>Parents of children from split parental homes must decide which home is their chosen address for travel assistance purposes.  Assistance to both homes will not be provided.</w:t>
      </w:r>
      <w:r>
        <w:rPr>
          <w:rFonts w:cs="Arial"/>
        </w:rPr>
        <w:t xml:space="preserve">  Pupils moving between parental homes in Academic Years 6, 10 or 11 will be considered </w:t>
      </w:r>
      <w:r w:rsidRPr="001B65C4">
        <w:rPr>
          <w:rFonts w:cs="Arial"/>
        </w:rPr>
        <w:t xml:space="preserve">for </w:t>
      </w:r>
      <w:r w:rsidR="006025D1" w:rsidRPr="001B65C4">
        <w:rPr>
          <w:rFonts w:cs="Arial"/>
        </w:rPr>
        <w:t>discretionary travel</w:t>
      </w:r>
      <w:r w:rsidRPr="001B65C4">
        <w:rPr>
          <w:rFonts w:cs="Arial"/>
        </w:rPr>
        <w:t xml:space="preserve"> assistance if they continue to attend their previous designated school and </w:t>
      </w:r>
      <w:r w:rsidR="006025D1" w:rsidRPr="001B65C4">
        <w:rPr>
          <w:rFonts w:cs="Arial"/>
        </w:rPr>
        <w:t>would meet the criteria outlined in Section 2</w:t>
      </w:r>
      <w:r w:rsidR="001B65C4" w:rsidRPr="001B65C4">
        <w:rPr>
          <w:rFonts w:cs="Arial"/>
        </w:rPr>
        <w:t>.1</w:t>
      </w:r>
      <w:r w:rsidR="006025D1" w:rsidRPr="001B65C4">
        <w:rPr>
          <w:rFonts w:cs="Arial"/>
        </w:rPr>
        <w:t xml:space="preserve"> if the original school were considered the designated school</w:t>
      </w:r>
      <w:r w:rsidRPr="001B65C4">
        <w:rPr>
          <w:rFonts w:cs="Arial"/>
        </w:rPr>
        <w:t xml:space="preserve">. </w:t>
      </w:r>
      <w:r w:rsidR="007568A9" w:rsidRPr="001B65C4">
        <w:rPr>
          <w:rFonts w:cs="Arial"/>
        </w:rPr>
        <w:t xml:space="preserve"> Proof of</w:t>
      </w:r>
      <w:r w:rsidR="007568A9" w:rsidRPr="00895F6D">
        <w:rPr>
          <w:rFonts w:cs="Arial"/>
        </w:rPr>
        <w:t xml:space="preserve"> residence may be requested </w:t>
      </w:r>
      <w:r w:rsidR="00291573" w:rsidRPr="00895F6D">
        <w:rPr>
          <w:rFonts w:cs="Arial"/>
        </w:rPr>
        <w:t xml:space="preserve">for travel assistance purposes </w:t>
      </w:r>
      <w:r w:rsidR="007568A9" w:rsidRPr="00895F6D">
        <w:rPr>
          <w:rFonts w:cs="Arial"/>
        </w:rPr>
        <w:t xml:space="preserve">in the form of </w:t>
      </w:r>
      <w:r w:rsidR="00291573">
        <w:rPr>
          <w:rFonts w:cs="Arial"/>
        </w:rPr>
        <w:t xml:space="preserve">a </w:t>
      </w:r>
      <w:r w:rsidR="007568A9" w:rsidRPr="00895F6D">
        <w:rPr>
          <w:rFonts w:cs="Arial"/>
        </w:rPr>
        <w:t xml:space="preserve">Child Benefit </w:t>
      </w:r>
      <w:r w:rsidR="00291573">
        <w:rPr>
          <w:rFonts w:cs="Arial"/>
        </w:rPr>
        <w:t>Award Notice or similar evidence</w:t>
      </w:r>
      <w:r w:rsidR="007568A9" w:rsidRPr="00895F6D">
        <w:rPr>
          <w:rFonts w:cs="Arial"/>
        </w:rPr>
        <w:t>.</w:t>
      </w:r>
    </w:p>
    <w:p w14:paraId="45A34FC3" w14:textId="77777777" w:rsidR="005F4AAE" w:rsidRDefault="005F4AAE" w:rsidP="005F4AAE">
      <w:pPr>
        <w:jc w:val="both"/>
        <w:rPr>
          <w:rFonts w:cs="Arial"/>
        </w:rPr>
      </w:pPr>
    </w:p>
    <w:p w14:paraId="45A34FC4" w14:textId="77777777" w:rsidR="00F0321B" w:rsidRPr="00F0321B" w:rsidRDefault="00F0321B" w:rsidP="00F0321B">
      <w:pPr>
        <w:ind w:left="1184"/>
        <w:jc w:val="both"/>
        <w:rPr>
          <w:rFonts w:cs="Arial"/>
          <w:color w:val="000000"/>
        </w:rPr>
      </w:pPr>
    </w:p>
    <w:p w14:paraId="45A34FC5" w14:textId="77777777" w:rsidR="00F0321B" w:rsidRDefault="00F0321B" w:rsidP="00F0321B">
      <w:pPr>
        <w:pStyle w:val="ListParagraph"/>
        <w:rPr>
          <w:u w:val="single"/>
        </w:rPr>
      </w:pPr>
    </w:p>
    <w:p w14:paraId="45A34FC6" w14:textId="77777777" w:rsidR="004A4902" w:rsidRPr="00895F6D" w:rsidRDefault="005F4AAE" w:rsidP="005F4AAE">
      <w:pPr>
        <w:numPr>
          <w:ilvl w:val="2"/>
          <w:numId w:val="29"/>
        </w:numPr>
        <w:jc w:val="both"/>
        <w:rPr>
          <w:rFonts w:cs="Arial"/>
          <w:color w:val="000000"/>
        </w:rPr>
      </w:pPr>
      <w:r>
        <w:rPr>
          <w:u w:val="single"/>
        </w:rPr>
        <w:lastRenderedPageBreak/>
        <w:t>Pupils</w:t>
      </w:r>
      <w:r w:rsidRPr="005F4AAE">
        <w:rPr>
          <w:u w:val="single"/>
        </w:rPr>
        <w:t xml:space="preserve"> </w:t>
      </w:r>
      <w:r w:rsidRPr="005B4196">
        <w:rPr>
          <w:u w:val="single"/>
        </w:rPr>
        <w:t xml:space="preserve">Living in Temporary Accommodation - </w:t>
      </w:r>
      <w:r w:rsidRPr="005B4196">
        <w:rPr>
          <w:rFonts w:cs="Arial"/>
          <w:color w:val="000000"/>
        </w:rPr>
        <w:t xml:space="preserve">Pupils </w:t>
      </w:r>
      <w:r w:rsidR="006025D1">
        <w:rPr>
          <w:rFonts w:cs="Arial"/>
          <w:color w:val="000000"/>
        </w:rPr>
        <w:t>from</w:t>
      </w:r>
      <w:r w:rsidRPr="005B4196">
        <w:rPr>
          <w:rFonts w:cs="Arial"/>
          <w:color w:val="000000"/>
        </w:rPr>
        <w:t xml:space="preserve"> families which have to move into temporary accommodation for reasons outside their control will be able </w:t>
      </w:r>
      <w:r w:rsidRPr="001B65C4">
        <w:rPr>
          <w:rFonts w:cs="Arial"/>
        </w:rPr>
        <w:t xml:space="preserve">to apply for </w:t>
      </w:r>
      <w:r w:rsidR="006025D1" w:rsidRPr="001B65C4">
        <w:rPr>
          <w:rFonts w:cs="Arial"/>
        </w:rPr>
        <w:t>discretionary travel</w:t>
      </w:r>
      <w:r w:rsidRPr="001B65C4">
        <w:rPr>
          <w:rFonts w:cs="Arial"/>
        </w:rPr>
        <w:t xml:space="preserve"> assistance for up to a maximum of 6 months</w:t>
      </w:r>
      <w:r w:rsidRPr="00895F6D">
        <w:rPr>
          <w:rFonts w:cs="Arial"/>
          <w:color w:val="000000"/>
        </w:rPr>
        <w:t xml:space="preserve"> to any city school which is over 2 miles from home, within the Nottingham City administrative area and accessible using the public transport network</w:t>
      </w:r>
      <w:r w:rsidRPr="00895F6D">
        <w:rPr>
          <w:rFonts w:cs="Arial"/>
          <w:i/>
          <w:color w:val="FF0000"/>
        </w:rPr>
        <w:t>.</w:t>
      </w:r>
    </w:p>
    <w:p w14:paraId="45A34FC7" w14:textId="77777777" w:rsidR="004A4902" w:rsidRDefault="004A4902" w:rsidP="004A4902">
      <w:pPr>
        <w:jc w:val="both"/>
        <w:rPr>
          <w:rFonts w:cs="Arial"/>
          <w:color w:val="000000"/>
        </w:rPr>
      </w:pPr>
    </w:p>
    <w:p w14:paraId="45A34FC8" w14:textId="77777777" w:rsidR="005F4AAE" w:rsidRDefault="005F4AAE" w:rsidP="00C77333">
      <w:pPr>
        <w:ind w:left="1184"/>
        <w:jc w:val="both"/>
        <w:rPr>
          <w:rFonts w:cs="Arial"/>
          <w:color w:val="000000"/>
        </w:rPr>
      </w:pPr>
      <w:r w:rsidRPr="00252D47">
        <w:rPr>
          <w:rFonts w:cs="Arial"/>
          <w:color w:val="000000"/>
        </w:rPr>
        <w:t>Reasons</w:t>
      </w:r>
      <w:r w:rsidRPr="00252D47">
        <w:t xml:space="preserve"> outside of </w:t>
      </w:r>
      <w:r>
        <w:t>parental</w:t>
      </w:r>
      <w:r w:rsidRPr="00252D47">
        <w:t xml:space="preserve"> control may include </w:t>
      </w:r>
      <w:r>
        <w:t>moving during emergency housing repair or</w:t>
      </w:r>
      <w:r w:rsidRPr="00252D47">
        <w:rPr>
          <w:rFonts w:cs="Arial"/>
          <w:color w:val="000000"/>
        </w:rPr>
        <w:t xml:space="preserve"> movement to a women’s refuge.  Assistance is not provided where parents</w:t>
      </w:r>
      <w:r w:rsidR="00E81C2E">
        <w:rPr>
          <w:rFonts w:cs="Arial"/>
          <w:color w:val="000000"/>
        </w:rPr>
        <w:t>/carers</w:t>
      </w:r>
      <w:r w:rsidRPr="00252D47">
        <w:rPr>
          <w:rFonts w:cs="Arial"/>
          <w:color w:val="000000"/>
        </w:rPr>
        <w:t xml:space="preserve"> go abroad for extended periods.</w:t>
      </w:r>
    </w:p>
    <w:p w14:paraId="45A34FC9" w14:textId="77777777" w:rsidR="009D4FA6" w:rsidRDefault="009D4FA6" w:rsidP="009D4FA6">
      <w:pPr>
        <w:ind w:left="1080" w:hanging="1080"/>
        <w:jc w:val="both"/>
        <w:rPr>
          <w:rFonts w:cs="Arial"/>
          <w:color w:val="000000"/>
        </w:rPr>
      </w:pPr>
    </w:p>
    <w:p w14:paraId="45A34FCA" w14:textId="77777777" w:rsidR="009D4FA6" w:rsidRPr="002C30F9" w:rsidRDefault="009D4FA6" w:rsidP="009D4FA6">
      <w:pPr>
        <w:numPr>
          <w:ilvl w:val="1"/>
          <w:numId w:val="29"/>
        </w:numPr>
        <w:jc w:val="both"/>
        <w:rPr>
          <w:rFonts w:cs="Arial"/>
          <w:b/>
        </w:rPr>
      </w:pPr>
      <w:r w:rsidRPr="002C30F9">
        <w:rPr>
          <w:rFonts w:cs="Arial"/>
          <w:b/>
        </w:rPr>
        <w:t>Pupils who move schools</w:t>
      </w:r>
    </w:p>
    <w:p w14:paraId="45A34FCB" w14:textId="77777777" w:rsidR="007E6380" w:rsidRDefault="007E6380" w:rsidP="009D4FA6">
      <w:pPr>
        <w:jc w:val="both"/>
        <w:rPr>
          <w:rFonts w:cs="Arial"/>
          <w:b/>
          <w:color w:val="000000"/>
        </w:rPr>
      </w:pPr>
    </w:p>
    <w:p w14:paraId="45A34FCC" w14:textId="77777777" w:rsidR="007E6380" w:rsidRPr="007E6380" w:rsidRDefault="003936FC" w:rsidP="009D4FA6">
      <w:pPr>
        <w:jc w:val="both"/>
        <w:rPr>
          <w:rFonts w:cs="Arial"/>
          <w:color w:val="000000"/>
        </w:rPr>
      </w:pPr>
      <w:r>
        <w:rPr>
          <w:rFonts w:cs="Arial"/>
          <w:color w:val="000000"/>
        </w:rPr>
        <w:t xml:space="preserve">If a parent elects to move their child to an alternative </w:t>
      </w:r>
      <w:r w:rsidR="007D1946">
        <w:rPr>
          <w:rFonts w:cs="Arial"/>
          <w:color w:val="000000"/>
        </w:rPr>
        <w:t xml:space="preserve">(further away) </w:t>
      </w:r>
      <w:r>
        <w:rPr>
          <w:rFonts w:cs="Arial"/>
          <w:color w:val="000000"/>
        </w:rPr>
        <w:t>school due to personal reasons during statutory school age, and this move results in travel issues for the pupil</w:t>
      </w:r>
      <w:r w:rsidR="007D1946">
        <w:rPr>
          <w:rFonts w:cs="Arial"/>
          <w:color w:val="000000"/>
        </w:rPr>
        <w:t>,</w:t>
      </w:r>
      <w:r>
        <w:rPr>
          <w:rFonts w:cs="Arial"/>
          <w:color w:val="000000"/>
        </w:rPr>
        <w:t xml:space="preserve"> that school will be treated as a preferred school for travel assistance purposes, and therefore the pupil would generally not be entitled to free travel</w:t>
      </w:r>
      <w:r w:rsidR="007D1946">
        <w:rPr>
          <w:rFonts w:cs="Arial"/>
          <w:color w:val="000000"/>
        </w:rPr>
        <w:t>, unless they meet the ‘Low income’ criteria (see Section 2.1.2)</w:t>
      </w:r>
      <w:r>
        <w:rPr>
          <w:rFonts w:cs="Arial"/>
          <w:color w:val="000000"/>
        </w:rPr>
        <w:t>.</w:t>
      </w:r>
      <w:r w:rsidR="00A24CBF">
        <w:rPr>
          <w:rFonts w:cs="Arial"/>
          <w:color w:val="000000"/>
        </w:rPr>
        <w:t xml:space="preserve"> </w:t>
      </w:r>
      <w:r w:rsidR="007D1946">
        <w:rPr>
          <w:rFonts w:cs="Arial"/>
          <w:color w:val="000000"/>
        </w:rPr>
        <w:t>All other a</w:t>
      </w:r>
      <w:r w:rsidR="00A24CBF">
        <w:rPr>
          <w:rFonts w:cs="Arial"/>
          <w:color w:val="000000"/>
        </w:rPr>
        <w:t>pplications will be considered on an individual basis.</w:t>
      </w:r>
      <w:r w:rsidR="00FE224B">
        <w:rPr>
          <w:rFonts w:cs="Arial"/>
          <w:color w:val="000000"/>
        </w:rPr>
        <w:t xml:space="preserve"> </w:t>
      </w:r>
      <w:r w:rsidR="007D1946">
        <w:rPr>
          <w:rFonts w:cs="Arial"/>
          <w:color w:val="000000"/>
        </w:rPr>
        <w:t xml:space="preserve"> </w:t>
      </w:r>
      <w:r w:rsidR="00FE224B">
        <w:rPr>
          <w:rFonts w:cs="Arial"/>
          <w:color w:val="000000"/>
        </w:rPr>
        <w:t xml:space="preserve"> </w:t>
      </w:r>
      <w:r w:rsidR="007D1946">
        <w:rPr>
          <w:rFonts w:cs="Arial"/>
          <w:color w:val="000000"/>
        </w:rPr>
        <w:t>S</w:t>
      </w:r>
      <w:r w:rsidR="00FE224B">
        <w:rPr>
          <w:rFonts w:cs="Arial"/>
          <w:color w:val="000000"/>
        </w:rPr>
        <w:t>ome ex</w:t>
      </w:r>
      <w:r w:rsidR="007D1946">
        <w:rPr>
          <w:rFonts w:cs="Arial"/>
          <w:color w:val="000000"/>
        </w:rPr>
        <w:t>ceptions</w:t>
      </w:r>
      <w:r w:rsidR="00FE224B">
        <w:rPr>
          <w:rFonts w:cs="Arial"/>
          <w:color w:val="000000"/>
        </w:rPr>
        <w:t xml:space="preserve"> may be made for Pupils that have no choice in moving schools (see Section 2.2).</w:t>
      </w:r>
    </w:p>
    <w:p w14:paraId="45A34FCD" w14:textId="77777777" w:rsidR="009D4FA6" w:rsidRPr="009D4FA6" w:rsidRDefault="009D4FA6" w:rsidP="009D4FA6">
      <w:pPr>
        <w:ind w:left="720"/>
        <w:jc w:val="both"/>
        <w:rPr>
          <w:rFonts w:cs="Arial"/>
          <w:b/>
          <w:color w:val="000000"/>
        </w:rPr>
      </w:pPr>
    </w:p>
    <w:p w14:paraId="45A34FCE" w14:textId="77777777" w:rsidR="00516E37" w:rsidRPr="00560DA4" w:rsidRDefault="00472241" w:rsidP="005F4AAE">
      <w:pPr>
        <w:numPr>
          <w:ilvl w:val="1"/>
          <w:numId w:val="29"/>
        </w:numPr>
        <w:rPr>
          <w:b/>
        </w:rPr>
      </w:pPr>
      <w:bookmarkStart w:id="21" w:name="_Toc164419328"/>
      <w:bookmarkStart w:id="22" w:name="_Toc164419789"/>
      <w:r>
        <w:rPr>
          <w:b/>
        </w:rPr>
        <w:t>Pupils</w:t>
      </w:r>
      <w:bookmarkEnd w:id="21"/>
      <w:bookmarkEnd w:id="22"/>
      <w:r>
        <w:rPr>
          <w:b/>
        </w:rPr>
        <w:t xml:space="preserve"> </w:t>
      </w:r>
      <w:r w:rsidR="00516E37" w:rsidRPr="00560DA4">
        <w:rPr>
          <w:b/>
        </w:rPr>
        <w:t>in Care Placements</w:t>
      </w:r>
    </w:p>
    <w:p w14:paraId="45A34FCF" w14:textId="77777777" w:rsidR="00560DA4" w:rsidRPr="00560DA4" w:rsidRDefault="00560DA4">
      <w:pPr>
        <w:jc w:val="both"/>
        <w:rPr>
          <w:rFonts w:cs="Arial"/>
          <w:color w:val="000000"/>
        </w:rPr>
      </w:pPr>
    </w:p>
    <w:p w14:paraId="45A34FD0" w14:textId="77777777" w:rsidR="00516E37" w:rsidRPr="00560DA4" w:rsidRDefault="00516E37">
      <w:pPr>
        <w:jc w:val="both"/>
        <w:rPr>
          <w:rFonts w:cs="Arial"/>
          <w:color w:val="000000"/>
        </w:rPr>
      </w:pPr>
      <w:r w:rsidRPr="00560DA4">
        <w:rPr>
          <w:rFonts w:cs="Arial"/>
          <w:color w:val="000000"/>
        </w:rPr>
        <w:t xml:space="preserve">For </w:t>
      </w:r>
      <w:r w:rsidR="00472241">
        <w:rPr>
          <w:rFonts w:cs="Arial"/>
          <w:color w:val="000000"/>
        </w:rPr>
        <w:t xml:space="preserve">pupils living in </w:t>
      </w:r>
      <w:r w:rsidRPr="00560DA4">
        <w:rPr>
          <w:rFonts w:cs="Arial"/>
          <w:color w:val="000000"/>
        </w:rPr>
        <w:t xml:space="preserve">foster or community homes the designated school is the one assigned to that home. </w:t>
      </w:r>
      <w:r w:rsidR="00013671">
        <w:rPr>
          <w:rFonts w:cs="Arial"/>
          <w:color w:val="000000"/>
        </w:rPr>
        <w:t xml:space="preserve"> </w:t>
      </w:r>
      <w:r w:rsidRPr="00560DA4">
        <w:rPr>
          <w:rFonts w:cs="Arial"/>
          <w:color w:val="000000"/>
        </w:rPr>
        <w:t xml:space="preserve">Any exceptional circumstances will be considered on an individual basis. </w:t>
      </w:r>
      <w:r w:rsidR="00013671">
        <w:rPr>
          <w:rFonts w:cs="Arial"/>
          <w:color w:val="000000"/>
        </w:rPr>
        <w:t xml:space="preserve"> </w:t>
      </w:r>
      <w:r w:rsidRPr="00560DA4">
        <w:rPr>
          <w:rFonts w:cs="Arial"/>
          <w:color w:val="000000"/>
        </w:rPr>
        <w:t>This may include short term foster or care placements.</w:t>
      </w:r>
    </w:p>
    <w:p w14:paraId="45A34FD1" w14:textId="77777777" w:rsidR="005954F4" w:rsidRPr="00560DA4" w:rsidRDefault="005954F4" w:rsidP="005954F4">
      <w:pPr>
        <w:pStyle w:val="BodyText"/>
        <w:jc w:val="both"/>
        <w:rPr>
          <w:bCs/>
          <w:iCs/>
          <w:color w:val="000000"/>
        </w:rPr>
      </w:pPr>
    </w:p>
    <w:p w14:paraId="45A34FD2" w14:textId="77777777" w:rsidR="005954F4" w:rsidRPr="00895F6D" w:rsidRDefault="005954F4" w:rsidP="00657AC2">
      <w:pPr>
        <w:jc w:val="both"/>
      </w:pPr>
      <w:r w:rsidRPr="00560DA4">
        <w:t xml:space="preserve">Where a </w:t>
      </w:r>
      <w:r w:rsidR="00472241">
        <w:t>pupil</w:t>
      </w:r>
      <w:r w:rsidRPr="00560DA4">
        <w:t xml:space="preserve"> who is in public care and “looked after” by the </w:t>
      </w:r>
      <w:r w:rsidR="001B04F4">
        <w:t>LA</w:t>
      </w:r>
      <w:r w:rsidRPr="00560DA4">
        <w:t xml:space="preserve"> moves home and it is decided that it is in the child’s interests to continue to attend the same school, </w:t>
      </w:r>
      <w:r w:rsidRPr="00895F6D">
        <w:t xml:space="preserve">the </w:t>
      </w:r>
      <w:r w:rsidR="001B04F4" w:rsidRPr="00895F6D">
        <w:t>L</w:t>
      </w:r>
      <w:r w:rsidRPr="00895F6D">
        <w:t xml:space="preserve">A may decide to </w:t>
      </w:r>
      <w:r w:rsidRPr="00657AC2">
        <w:t xml:space="preserve">provide </w:t>
      </w:r>
      <w:r w:rsidR="00013671" w:rsidRPr="00657AC2">
        <w:t xml:space="preserve">discretionary </w:t>
      </w:r>
      <w:r w:rsidRPr="00657AC2">
        <w:t>travel</w:t>
      </w:r>
      <w:r w:rsidRPr="00895F6D">
        <w:t xml:space="preserve"> assistance to ensure continuity of education</w:t>
      </w:r>
      <w:r w:rsidR="00C87818" w:rsidRPr="00895F6D">
        <w:t xml:space="preserve">, providing the school is </w:t>
      </w:r>
      <w:r w:rsidR="00657AC2" w:rsidRPr="00252D47">
        <w:rPr>
          <w:rFonts w:cs="Arial"/>
        </w:rPr>
        <w:t xml:space="preserve">within </w:t>
      </w:r>
      <w:r w:rsidR="00657AC2">
        <w:rPr>
          <w:rFonts w:cs="Arial"/>
        </w:rPr>
        <w:t xml:space="preserve">the Nottingham City boundary, or </w:t>
      </w:r>
      <w:r w:rsidR="00202BD6">
        <w:rPr>
          <w:rFonts w:cs="Arial"/>
        </w:rPr>
        <w:t>the greater Nottingham Conurbation</w:t>
      </w:r>
      <w:r w:rsidR="00657AC2">
        <w:rPr>
          <w:rFonts w:cs="Arial"/>
        </w:rPr>
        <w:t xml:space="preserve">. </w:t>
      </w:r>
      <w:r w:rsidR="004F1A62" w:rsidRPr="00895F6D">
        <w:t xml:space="preserve"> </w:t>
      </w:r>
      <w:r w:rsidR="00C87818" w:rsidRPr="00895F6D">
        <w:t xml:space="preserve">Supporting </w:t>
      </w:r>
      <w:r w:rsidR="00291573">
        <w:t xml:space="preserve">information or </w:t>
      </w:r>
      <w:r w:rsidR="00C87818" w:rsidRPr="00895F6D">
        <w:t xml:space="preserve">evidence from Social </w:t>
      </w:r>
      <w:r w:rsidR="00895F6D" w:rsidRPr="00895F6D">
        <w:t>Care may be required.</w:t>
      </w:r>
    </w:p>
    <w:p w14:paraId="45A34FD3" w14:textId="77777777" w:rsidR="001668BF" w:rsidRPr="00560DA4" w:rsidRDefault="001668BF" w:rsidP="005954F4">
      <w:pPr>
        <w:pStyle w:val="BodyText"/>
        <w:jc w:val="both"/>
        <w:rPr>
          <w:bCs/>
          <w:i/>
          <w:iCs/>
          <w:color w:val="000000"/>
        </w:rPr>
      </w:pPr>
    </w:p>
    <w:p w14:paraId="45A34FD4" w14:textId="77777777" w:rsidR="005954F4" w:rsidRPr="00560DA4" w:rsidRDefault="009C566C" w:rsidP="000C2EFC">
      <w:pPr>
        <w:numPr>
          <w:ilvl w:val="1"/>
          <w:numId w:val="29"/>
        </w:numPr>
        <w:rPr>
          <w:b/>
          <w:color w:val="000000"/>
        </w:rPr>
      </w:pPr>
      <w:r>
        <w:rPr>
          <w:b/>
          <w:color w:val="000000"/>
        </w:rPr>
        <w:t>Pupils Aged Under Five</w:t>
      </w:r>
    </w:p>
    <w:p w14:paraId="45A34FD5" w14:textId="77777777" w:rsidR="009C566C" w:rsidRDefault="009C566C" w:rsidP="005954F4">
      <w:pPr>
        <w:pStyle w:val="BodyText"/>
        <w:jc w:val="both"/>
        <w:rPr>
          <w:color w:val="000000"/>
        </w:rPr>
      </w:pPr>
    </w:p>
    <w:p w14:paraId="45A34FD6" w14:textId="77777777" w:rsidR="005954F4" w:rsidRPr="00560DA4" w:rsidRDefault="009C566C" w:rsidP="005954F4">
      <w:pPr>
        <w:pStyle w:val="BodyText"/>
        <w:jc w:val="both"/>
        <w:rPr>
          <w:bCs/>
          <w:iCs/>
          <w:color w:val="000000"/>
        </w:rPr>
      </w:pPr>
      <w:r>
        <w:rPr>
          <w:color w:val="000000"/>
        </w:rPr>
        <w:t>The LA</w:t>
      </w:r>
      <w:r w:rsidRPr="0045534D">
        <w:rPr>
          <w:color w:val="000000"/>
        </w:rPr>
        <w:t xml:space="preserve"> </w:t>
      </w:r>
      <w:r w:rsidRPr="0045534D">
        <w:rPr>
          <w:rFonts w:cs="Arial"/>
          <w:bCs/>
          <w:color w:val="000000"/>
        </w:rPr>
        <w:t xml:space="preserve">does not have a duty to provide travel assistance </w:t>
      </w:r>
      <w:r>
        <w:rPr>
          <w:bCs/>
          <w:iCs/>
          <w:color w:val="000000"/>
        </w:rPr>
        <w:t xml:space="preserve">for children below statutory school age.  </w:t>
      </w:r>
      <w:r w:rsidR="005954F4" w:rsidRPr="00560DA4">
        <w:rPr>
          <w:bCs/>
          <w:iCs/>
          <w:color w:val="000000"/>
        </w:rPr>
        <w:t xml:space="preserve">Children </w:t>
      </w:r>
      <w:r w:rsidR="005954F4" w:rsidRPr="00895F6D">
        <w:rPr>
          <w:bCs/>
          <w:iCs/>
        </w:rPr>
        <w:t xml:space="preserve">below the statutory school age </w:t>
      </w:r>
      <w:r w:rsidR="00BD2562" w:rsidRPr="00895F6D">
        <w:rPr>
          <w:bCs/>
          <w:iCs/>
        </w:rPr>
        <w:t>are automatically entitled to use public transport free of charge and</w:t>
      </w:r>
      <w:r w:rsidR="005954F4" w:rsidRPr="00895F6D">
        <w:rPr>
          <w:bCs/>
          <w:iCs/>
        </w:rPr>
        <w:t xml:space="preserve"> </w:t>
      </w:r>
      <w:r w:rsidR="00BD2562" w:rsidRPr="00895F6D">
        <w:rPr>
          <w:bCs/>
          <w:iCs/>
        </w:rPr>
        <w:t xml:space="preserve">do </w:t>
      </w:r>
      <w:r w:rsidR="005954F4" w:rsidRPr="00895F6D">
        <w:rPr>
          <w:bCs/>
          <w:iCs/>
        </w:rPr>
        <w:t>not usually travel independently</w:t>
      </w:r>
      <w:r>
        <w:rPr>
          <w:bCs/>
          <w:iCs/>
        </w:rPr>
        <w:t>.</w:t>
      </w:r>
      <w:r w:rsidR="005954F4" w:rsidRPr="00895F6D">
        <w:rPr>
          <w:bCs/>
          <w:iCs/>
        </w:rPr>
        <w:t xml:space="preserve">  Nevertheless, parents</w:t>
      </w:r>
      <w:r w:rsidR="00E81C2E" w:rsidRPr="00895F6D">
        <w:rPr>
          <w:bCs/>
          <w:iCs/>
        </w:rPr>
        <w:t>/carers</w:t>
      </w:r>
      <w:r w:rsidR="005954F4" w:rsidRPr="00895F6D">
        <w:rPr>
          <w:bCs/>
          <w:iCs/>
        </w:rPr>
        <w:t xml:space="preserve"> may </w:t>
      </w:r>
      <w:r w:rsidR="005954F4" w:rsidRPr="009C566C">
        <w:rPr>
          <w:bCs/>
          <w:iCs/>
        </w:rPr>
        <w:t xml:space="preserve">apply for </w:t>
      </w:r>
      <w:r w:rsidR="00B811D1" w:rsidRPr="009C566C">
        <w:rPr>
          <w:bCs/>
          <w:iCs/>
        </w:rPr>
        <w:t xml:space="preserve">discretionary </w:t>
      </w:r>
      <w:r w:rsidR="005954F4" w:rsidRPr="009C566C">
        <w:rPr>
          <w:bCs/>
          <w:iCs/>
        </w:rPr>
        <w:t>travel assistance if they consider that their child has a special</w:t>
      </w:r>
      <w:r w:rsidR="005954F4" w:rsidRPr="00895F6D">
        <w:rPr>
          <w:bCs/>
          <w:iCs/>
        </w:rPr>
        <w:t xml:space="preserve"> transport need and will meet the assessment</w:t>
      </w:r>
      <w:r w:rsidR="005954F4" w:rsidRPr="00560DA4">
        <w:rPr>
          <w:bCs/>
          <w:iCs/>
          <w:color w:val="000000"/>
        </w:rPr>
        <w:t xml:space="preserve"> criteria</w:t>
      </w:r>
      <w:r w:rsidR="001668BF" w:rsidRPr="00560DA4">
        <w:rPr>
          <w:bCs/>
          <w:iCs/>
          <w:color w:val="000000"/>
        </w:rPr>
        <w:t xml:space="preserve"> </w:t>
      </w:r>
      <w:r w:rsidR="004522DE">
        <w:rPr>
          <w:bCs/>
          <w:iCs/>
          <w:color w:val="000000"/>
        </w:rPr>
        <w:t xml:space="preserve">outlined in Section </w:t>
      </w:r>
      <w:r w:rsidR="001668BF" w:rsidRPr="00560DA4">
        <w:rPr>
          <w:bCs/>
          <w:iCs/>
          <w:color w:val="000000"/>
        </w:rPr>
        <w:t>2</w:t>
      </w:r>
      <w:r w:rsidR="00B811D1">
        <w:rPr>
          <w:bCs/>
          <w:iCs/>
          <w:color w:val="000000"/>
        </w:rPr>
        <w:t>.1</w:t>
      </w:r>
      <w:r w:rsidR="005954F4" w:rsidRPr="00560DA4">
        <w:rPr>
          <w:bCs/>
          <w:iCs/>
          <w:color w:val="000000"/>
        </w:rPr>
        <w:t>.</w:t>
      </w:r>
    </w:p>
    <w:p w14:paraId="45A34FD7" w14:textId="77777777" w:rsidR="001668BF" w:rsidRPr="00745985" w:rsidRDefault="001668BF" w:rsidP="005954F4">
      <w:pPr>
        <w:pStyle w:val="BodyText"/>
        <w:jc w:val="both"/>
        <w:rPr>
          <w:bCs/>
          <w:iCs/>
          <w:color w:val="000000"/>
          <w:szCs w:val="24"/>
        </w:rPr>
      </w:pPr>
    </w:p>
    <w:p w14:paraId="45A34FD8" w14:textId="77777777" w:rsidR="00745985" w:rsidRPr="00745985" w:rsidRDefault="00745985" w:rsidP="005954F4">
      <w:pPr>
        <w:pStyle w:val="BodyText"/>
        <w:jc w:val="both"/>
        <w:rPr>
          <w:bCs/>
          <w:iCs/>
          <w:color w:val="000000"/>
          <w:szCs w:val="24"/>
        </w:rPr>
      </w:pPr>
      <w:r w:rsidRPr="00745985">
        <w:rPr>
          <w:rFonts w:cs="Arial"/>
          <w:color w:val="000000"/>
          <w:szCs w:val="24"/>
        </w:rPr>
        <w:t xml:space="preserve">The decision on whether or not a </w:t>
      </w:r>
      <w:r w:rsidR="00F63CD5">
        <w:rPr>
          <w:rFonts w:cs="Arial"/>
          <w:color w:val="000000"/>
          <w:szCs w:val="24"/>
        </w:rPr>
        <w:t>pupil</w:t>
      </w:r>
      <w:r w:rsidR="00F63CD5" w:rsidRPr="00745985">
        <w:rPr>
          <w:rFonts w:cs="Arial"/>
          <w:color w:val="000000"/>
          <w:szCs w:val="24"/>
        </w:rPr>
        <w:t xml:space="preserve"> </w:t>
      </w:r>
      <w:r w:rsidRPr="00745985">
        <w:rPr>
          <w:rFonts w:cs="Arial"/>
          <w:color w:val="000000"/>
          <w:szCs w:val="24"/>
        </w:rPr>
        <w:t>of under 5 has a special transport need will take account of normal arrangements for transporting children of this age.</w:t>
      </w:r>
    </w:p>
    <w:p w14:paraId="45A34FD9" w14:textId="77777777" w:rsidR="00DE2C2D" w:rsidRPr="006556A9" w:rsidRDefault="00DE2C2D" w:rsidP="006556A9">
      <w:pPr>
        <w:pStyle w:val="BodyText"/>
        <w:jc w:val="both"/>
        <w:rPr>
          <w:bCs/>
          <w:iCs/>
          <w:color w:val="000000"/>
        </w:rPr>
      </w:pPr>
    </w:p>
    <w:p w14:paraId="45A34FDA" w14:textId="77777777" w:rsidR="006C02C2" w:rsidRDefault="006C02C2" w:rsidP="006C02C2">
      <w:pPr>
        <w:ind w:left="720"/>
        <w:rPr>
          <w:b/>
        </w:rPr>
      </w:pPr>
      <w:bookmarkStart w:id="23" w:name="_Toc164419334"/>
      <w:bookmarkStart w:id="24" w:name="_Toc164419795"/>
    </w:p>
    <w:p w14:paraId="45A34FDB" w14:textId="77777777" w:rsidR="006C02C2" w:rsidRDefault="006C02C2" w:rsidP="006C02C2">
      <w:pPr>
        <w:ind w:left="720"/>
        <w:rPr>
          <w:b/>
        </w:rPr>
      </w:pPr>
    </w:p>
    <w:p w14:paraId="45A34FDC" w14:textId="77777777" w:rsidR="006C02C2" w:rsidRDefault="006C02C2" w:rsidP="006C02C2">
      <w:pPr>
        <w:ind w:left="720"/>
        <w:rPr>
          <w:b/>
        </w:rPr>
      </w:pPr>
    </w:p>
    <w:p w14:paraId="45A34FDD" w14:textId="77777777" w:rsidR="00516E37" w:rsidRPr="002038D0" w:rsidRDefault="0063782C" w:rsidP="00F403C4">
      <w:pPr>
        <w:numPr>
          <w:ilvl w:val="1"/>
          <w:numId w:val="29"/>
        </w:numPr>
        <w:rPr>
          <w:b/>
        </w:rPr>
      </w:pPr>
      <w:r>
        <w:rPr>
          <w:b/>
        </w:rPr>
        <w:lastRenderedPageBreak/>
        <w:t>Students</w:t>
      </w:r>
      <w:r w:rsidR="006556A9">
        <w:rPr>
          <w:b/>
        </w:rPr>
        <w:t xml:space="preserve"> (Without a STN) </w:t>
      </w:r>
      <w:r w:rsidR="005F7A07" w:rsidRPr="002038D0">
        <w:rPr>
          <w:b/>
        </w:rPr>
        <w:t xml:space="preserve">Aged </w:t>
      </w:r>
      <w:r w:rsidR="005F7A07">
        <w:rPr>
          <w:b/>
        </w:rPr>
        <w:t>Over</w:t>
      </w:r>
      <w:r w:rsidR="005F7A07" w:rsidRPr="002038D0">
        <w:rPr>
          <w:b/>
        </w:rPr>
        <w:t xml:space="preserve"> 16</w:t>
      </w:r>
      <w:r w:rsidR="005F7A07">
        <w:rPr>
          <w:b/>
        </w:rPr>
        <w:t xml:space="preserve"> attending </w:t>
      </w:r>
      <w:r w:rsidR="00852BB8" w:rsidRPr="002038D0">
        <w:rPr>
          <w:b/>
        </w:rPr>
        <w:t xml:space="preserve">Sixth Form </w:t>
      </w:r>
      <w:r w:rsidR="005F7A07">
        <w:rPr>
          <w:b/>
        </w:rPr>
        <w:t>or</w:t>
      </w:r>
      <w:r w:rsidR="00852BB8" w:rsidRPr="002038D0">
        <w:rPr>
          <w:b/>
        </w:rPr>
        <w:t xml:space="preserve"> College</w:t>
      </w:r>
      <w:bookmarkEnd w:id="23"/>
      <w:bookmarkEnd w:id="24"/>
    </w:p>
    <w:p w14:paraId="45A34FDE" w14:textId="77777777" w:rsidR="00E95B93" w:rsidRPr="00E95B93" w:rsidRDefault="00E95B93">
      <w:pPr>
        <w:jc w:val="both"/>
        <w:rPr>
          <w:rFonts w:cs="Arial"/>
        </w:rPr>
      </w:pPr>
    </w:p>
    <w:p w14:paraId="45A34FDF" w14:textId="77777777" w:rsidR="00D75616" w:rsidRDefault="00852BB8" w:rsidP="00D75616">
      <w:pPr>
        <w:autoSpaceDE w:val="0"/>
        <w:autoSpaceDN w:val="0"/>
        <w:adjustRightInd w:val="0"/>
        <w:jc w:val="both"/>
        <w:rPr>
          <w:rFonts w:cs="Arial"/>
          <w:sz w:val="20"/>
          <w:szCs w:val="20"/>
        </w:rPr>
      </w:pPr>
      <w:r w:rsidRPr="00E95B93">
        <w:rPr>
          <w:rFonts w:cs="Arial"/>
        </w:rPr>
        <w:t>Sixth</w:t>
      </w:r>
      <w:r w:rsidRPr="002038D0">
        <w:rPr>
          <w:rFonts w:cs="Arial"/>
          <w:color w:val="000000"/>
        </w:rPr>
        <w:t xml:space="preserve"> form or college</w:t>
      </w:r>
      <w:r w:rsidR="00516E37" w:rsidRPr="002038D0">
        <w:rPr>
          <w:rFonts w:cs="Arial"/>
          <w:color w:val="000000"/>
        </w:rPr>
        <w:t xml:space="preserve"> students are generally expected to use public transport services for travel to and from school sixth forms and colleges in Greater Nottingham.  The City Council does not normally provide students with any financial assistance for transport.  </w:t>
      </w:r>
      <w:r w:rsidR="00B46326">
        <w:rPr>
          <w:rFonts w:cs="Arial"/>
        </w:rPr>
        <w:t xml:space="preserve">Weekly, monthly or yearly </w:t>
      </w:r>
      <w:r w:rsidR="00B46326" w:rsidRPr="0073019C">
        <w:rPr>
          <w:rFonts w:cs="Arial"/>
        </w:rPr>
        <w:t>public transport passes are available</w:t>
      </w:r>
      <w:r w:rsidR="00B46326">
        <w:rPr>
          <w:rFonts w:cs="Arial"/>
        </w:rPr>
        <w:t xml:space="preserve"> at a reduced cost to the daily fare </w:t>
      </w:r>
      <w:r w:rsidR="00B46326" w:rsidRPr="0073019C">
        <w:rPr>
          <w:rFonts w:cs="Arial"/>
        </w:rPr>
        <w:t xml:space="preserve">from most public transport operators in and around </w:t>
      </w:r>
      <w:smartTag w:uri="urn:schemas-microsoft-com:office:smarttags" w:element="place">
        <w:r w:rsidR="00B46326" w:rsidRPr="0073019C">
          <w:rPr>
            <w:rFonts w:cs="Arial"/>
          </w:rPr>
          <w:t>Nottingham</w:t>
        </w:r>
      </w:smartTag>
      <w:r w:rsidR="00291573">
        <w:rPr>
          <w:rFonts w:cs="Arial"/>
        </w:rPr>
        <w:t>.</w:t>
      </w:r>
      <w:r w:rsidR="00D75616">
        <w:rPr>
          <w:rFonts w:cs="Arial"/>
        </w:rPr>
        <w:t xml:space="preserve">  Some colleges provide private contracted bus services to areas which are not well served by commercial bus services, some of which are outside the Greater Nottingham area.  Travel Passes for these services can be purchased by learners direct from the college.</w:t>
      </w:r>
    </w:p>
    <w:p w14:paraId="45A34FE0" w14:textId="77777777" w:rsidR="00516E37" w:rsidRDefault="00516E37" w:rsidP="00D75616">
      <w:pPr>
        <w:rPr>
          <w:rFonts w:cs="Arial"/>
        </w:rPr>
      </w:pPr>
    </w:p>
    <w:p w14:paraId="45A34FE1" w14:textId="77777777" w:rsidR="00EF2DB9" w:rsidRDefault="00EF2DB9" w:rsidP="00D75616">
      <w:pPr>
        <w:rPr>
          <w:rFonts w:cs="Arial"/>
        </w:rPr>
      </w:pPr>
    </w:p>
    <w:p w14:paraId="45A34FE2" w14:textId="77777777" w:rsidR="00EF2DB9" w:rsidRDefault="00EF2DB9" w:rsidP="00D75616">
      <w:pPr>
        <w:rPr>
          <w:rFonts w:cs="Arial"/>
        </w:rPr>
      </w:pPr>
    </w:p>
    <w:p w14:paraId="45A34FE3" w14:textId="77777777" w:rsidR="00EF2DB9" w:rsidRDefault="00EF2DB9" w:rsidP="00D75616">
      <w:pPr>
        <w:rPr>
          <w:rFonts w:cs="Arial"/>
        </w:rPr>
      </w:pPr>
    </w:p>
    <w:p w14:paraId="45A34FE4" w14:textId="77777777" w:rsidR="00EF2DB9" w:rsidRDefault="00EF2DB9" w:rsidP="00D75616">
      <w:pPr>
        <w:rPr>
          <w:rFonts w:cs="Arial"/>
        </w:rPr>
      </w:pPr>
    </w:p>
    <w:p w14:paraId="45A34FE5" w14:textId="77777777" w:rsidR="00EF2DB9" w:rsidRDefault="00EF2DB9" w:rsidP="00D75616">
      <w:pPr>
        <w:rPr>
          <w:rFonts w:cs="Arial"/>
        </w:rPr>
      </w:pPr>
    </w:p>
    <w:p w14:paraId="45A34FE6" w14:textId="77777777" w:rsidR="00EF2DB9" w:rsidRDefault="00EF2DB9" w:rsidP="00D75616">
      <w:pPr>
        <w:rPr>
          <w:rFonts w:cs="Arial"/>
        </w:rPr>
      </w:pPr>
    </w:p>
    <w:p w14:paraId="45A34FE7" w14:textId="77777777" w:rsidR="00EF2DB9" w:rsidRDefault="00EF2DB9" w:rsidP="00D75616">
      <w:pPr>
        <w:rPr>
          <w:rFonts w:cs="Arial"/>
        </w:rPr>
      </w:pPr>
    </w:p>
    <w:p w14:paraId="45A34FE8" w14:textId="77777777" w:rsidR="00EF2DB9" w:rsidRDefault="00EF2DB9" w:rsidP="00D75616">
      <w:pPr>
        <w:rPr>
          <w:rFonts w:cs="Arial"/>
        </w:rPr>
      </w:pPr>
    </w:p>
    <w:p w14:paraId="45A34FE9" w14:textId="77777777" w:rsidR="00EF2DB9" w:rsidRDefault="00EF2DB9" w:rsidP="00D75616">
      <w:pPr>
        <w:rPr>
          <w:rFonts w:cs="Arial"/>
        </w:rPr>
      </w:pPr>
    </w:p>
    <w:p w14:paraId="45A34FEA" w14:textId="77777777" w:rsidR="00EF2DB9" w:rsidRDefault="00EF2DB9" w:rsidP="00D75616">
      <w:pPr>
        <w:rPr>
          <w:rFonts w:cs="Arial"/>
        </w:rPr>
      </w:pPr>
    </w:p>
    <w:p w14:paraId="45A34FEB" w14:textId="77777777" w:rsidR="00EF2DB9" w:rsidRDefault="00EF2DB9" w:rsidP="00D75616">
      <w:pPr>
        <w:rPr>
          <w:rFonts w:cs="Arial"/>
        </w:rPr>
      </w:pPr>
    </w:p>
    <w:p w14:paraId="45A34FEC" w14:textId="77777777" w:rsidR="00EF2DB9" w:rsidRDefault="00EF2DB9" w:rsidP="00D75616">
      <w:pPr>
        <w:rPr>
          <w:rFonts w:cs="Arial"/>
        </w:rPr>
      </w:pPr>
    </w:p>
    <w:p w14:paraId="45A34FED" w14:textId="77777777" w:rsidR="00EF2DB9" w:rsidRDefault="00EF2DB9" w:rsidP="00D75616">
      <w:pPr>
        <w:rPr>
          <w:rFonts w:cs="Arial"/>
        </w:rPr>
      </w:pPr>
    </w:p>
    <w:p w14:paraId="45A34FEE" w14:textId="77777777" w:rsidR="00EF2DB9" w:rsidRDefault="00EF2DB9" w:rsidP="00D75616">
      <w:pPr>
        <w:rPr>
          <w:rFonts w:cs="Arial"/>
        </w:rPr>
      </w:pPr>
    </w:p>
    <w:p w14:paraId="45A34FEF" w14:textId="77777777" w:rsidR="00EF2DB9" w:rsidRDefault="00EF2DB9" w:rsidP="00D75616">
      <w:pPr>
        <w:rPr>
          <w:rFonts w:cs="Arial"/>
        </w:rPr>
      </w:pPr>
    </w:p>
    <w:p w14:paraId="45A34FF0" w14:textId="77777777" w:rsidR="00EF2DB9" w:rsidRDefault="00EF2DB9" w:rsidP="00D75616">
      <w:pPr>
        <w:rPr>
          <w:rFonts w:cs="Arial"/>
        </w:rPr>
      </w:pPr>
    </w:p>
    <w:p w14:paraId="45A34FF1" w14:textId="77777777" w:rsidR="00EF2DB9" w:rsidRDefault="00EF2DB9" w:rsidP="00D75616">
      <w:pPr>
        <w:rPr>
          <w:rFonts w:cs="Arial"/>
        </w:rPr>
      </w:pPr>
    </w:p>
    <w:p w14:paraId="45A34FF2" w14:textId="77777777" w:rsidR="00EF2DB9" w:rsidRDefault="00EF2DB9" w:rsidP="00D75616">
      <w:pPr>
        <w:rPr>
          <w:rFonts w:cs="Arial"/>
        </w:rPr>
      </w:pPr>
    </w:p>
    <w:p w14:paraId="45A34FF3" w14:textId="77777777" w:rsidR="00EF2DB9" w:rsidRDefault="00EF2DB9" w:rsidP="00D75616">
      <w:pPr>
        <w:rPr>
          <w:rFonts w:cs="Arial"/>
        </w:rPr>
      </w:pPr>
    </w:p>
    <w:p w14:paraId="45A34FF4" w14:textId="77777777" w:rsidR="00EF2DB9" w:rsidRDefault="00EF2DB9" w:rsidP="00D75616">
      <w:pPr>
        <w:rPr>
          <w:rFonts w:cs="Arial"/>
        </w:rPr>
      </w:pPr>
    </w:p>
    <w:p w14:paraId="45A34FF5" w14:textId="77777777" w:rsidR="00EF2DB9" w:rsidRDefault="00EF2DB9" w:rsidP="00D75616">
      <w:pPr>
        <w:rPr>
          <w:rFonts w:cs="Arial"/>
        </w:rPr>
      </w:pPr>
    </w:p>
    <w:p w14:paraId="45A34FF6" w14:textId="77777777" w:rsidR="00EF2DB9" w:rsidRDefault="00EF2DB9" w:rsidP="00D75616">
      <w:pPr>
        <w:rPr>
          <w:rFonts w:cs="Arial"/>
        </w:rPr>
      </w:pPr>
    </w:p>
    <w:p w14:paraId="45A34FF7" w14:textId="77777777" w:rsidR="00EF2DB9" w:rsidRDefault="00EF2DB9" w:rsidP="00D75616">
      <w:pPr>
        <w:rPr>
          <w:rFonts w:cs="Arial"/>
        </w:rPr>
      </w:pPr>
    </w:p>
    <w:p w14:paraId="45A34FF8" w14:textId="77777777" w:rsidR="00EF2DB9" w:rsidRDefault="00EF2DB9" w:rsidP="00D75616">
      <w:pPr>
        <w:rPr>
          <w:rFonts w:cs="Arial"/>
        </w:rPr>
      </w:pPr>
    </w:p>
    <w:p w14:paraId="45A34FF9" w14:textId="77777777" w:rsidR="00EF2DB9" w:rsidRDefault="00EF2DB9" w:rsidP="00D75616">
      <w:pPr>
        <w:rPr>
          <w:rFonts w:cs="Arial"/>
        </w:rPr>
      </w:pPr>
    </w:p>
    <w:p w14:paraId="45A34FFA" w14:textId="77777777" w:rsidR="00EF2DB9" w:rsidRDefault="00EF2DB9" w:rsidP="00D75616">
      <w:pPr>
        <w:rPr>
          <w:rFonts w:cs="Arial"/>
        </w:rPr>
      </w:pPr>
    </w:p>
    <w:p w14:paraId="45A34FFB" w14:textId="77777777" w:rsidR="00EF2DB9" w:rsidRDefault="00EF2DB9" w:rsidP="00D75616">
      <w:pPr>
        <w:rPr>
          <w:rFonts w:cs="Arial"/>
        </w:rPr>
      </w:pPr>
    </w:p>
    <w:p w14:paraId="45A34FFC" w14:textId="77777777" w:rsidR="00EF2DB9" w:rsidRDefault="00EF2DB9" w:rsidP="00D75616">
      <w:pPr>
        <w:rPr>
          <w:rFonts w:cs="Arial"/>
        </w:rPr>
      </w:pPr>
    </w:p>
    <w:p w14:paraId="45A34FFD" w14:textId="77777777" w:rsidR="00EF2DB9" w:rsidRDefault="00EF2DB9" w:rsidP="00D75616">
      <w:pPr>
        <w:rPr>
          <w:rFonts w:cs="Arial"/>
        </w:rPr>
      </w:pPr>
    </w:p>
    <w:p w14:paraId="45A34FFE" w14:textId="77777777" w:rsidR="00EF2DB9" w:rsidRDefault="00EF2DB9" w:rsidP="00D75616">
      <w:pPr>
        <w:rPr>
          <w:rFonts w:cs="Arial"/>
        </w:rPr>
      </w:pPr>
    </w:p>
    <w:p w14:paraId="45A34FFF" w14:textId="77777777" w:rsidR="00EF2DB9" w:rsidRDefault="00EF2DB9" w:rsidP="00D75616">
      <w:pPr>
        <w:rPr>
          <w:rFonts w:cs="Arial"/>
        </w:rPr>
      </w:pPr>
    </w:p>
    <w:p w14:paraId="45A35000" w14:textId="77777777" w:rsidR="00EF2DB9" w:rsidRDefault="00EF2DB9" w:rsidP="00D75616">
      <w:pPr>
        <w:rPr>
          <w:rFonts w:cs="Arial"/>
        </w:rPr>
      </w:pPr>
    </w:p>
    <w:p w14:paraId="45A35001" w14:textId="77777777" w:rsidR="00EF2DB9" w:rsidRDefault="00EF2DB9" w:rsidP="00D75616">
      <w:pPr>
        <w:rPr>
          <w:rFonts w:cs="Arial"/>
        </w:rPr>
      </w:pPr>
    </w:p>
    <w:p w14:paraId="45A35002" w14:textId="77777777" w:rsidR="00EF2DB9" w:rsidRDefault="00EF2DB9" w:rsidP="00D75616">
      <w:pPr>
        <w:rPr>
          <w:rFonts w:cs="Arial"/>
        </w:rPr>
      </w:pPr>
    </w:p>
    <w:p w14:paraId="45A35003" w14:textId="77777777" w:rsidR="00EF2DB9" w:rsidRDefault="00EF2DB9" w:rsidP="00D75616">
      <w:pPr>
        <w:rPr>
          <w:rFonts w:cs="Arial"/>
        </w:rPr>
      </w:pPr>
    </w:p>
    <w:p w14:paraId="45A35004" w14:textId="77777777" w:rsidR="00EF2DB9" w:rsidRDefault="00EF2DB9" w:rsidP="00D75616">
      <w:pPr>
        <w:rPr>
          <w:rFonts w:cs="Arial"/>
        </w:rPr>
      </w:pPr>
    </w:p>
    <w:p w14:paraId="45A35005" w14:textId="77777777" w:rsidR="00EF2DB9" w:rsidRDefault="00EF2DB9" w:rsidP="00D75616">
      <w:pPr>
        <w:rPr>
          <w:rFonts w:cs="Arial"/>
        </w:rPr>
      </w:pPr>
    </w:p>
    <w:p w14:paraId="45A35006" w14:textId="77777777" w:rsidR="00D7173C" w:rsidRDefault="00D7173C" w:rsidP="00D75616">
      <w:pPr>
        <w:rPr>
          <w:rFonts w:cs="Arial"/>
        </w:rPr>
      </w:pPr>
    </w:p>
    <w:p w14:paraId="45A35007" w14:textId="77777777" w:rsidR="00516E37" w:rsidRPr="00090777" w:rsidRDefault="00516E37" w:rsidP="00C77333">
      <w:pPr>
        <w:pStyle w:val="Bulletpoint"/>
        <w:numPr>
          <w:ilvl w:val="0"/>
          <w:numId w:val="26"/>
        </w:numPr>
        <w:rPr>
          <w:b/>
        </w:rPr>
      </w:pPr>
      <w:bookmarkStart w:id="25" w:name="_Toc164419343"/>
      <w:bookmarkStart w:id="26" w:name="_Toc164419804"/>
      <w:r w:rsidRPr="00090777">
        <w:rPr>
          <w:b/>
        </w:rPr>
        <w:lastRenderedPageBreak/>
        <w:t>TYPES OF TRAVEL ASSISTANCE</w:t>
      </w:r>
      <w:bookmarkEnd w:id="25"/>
      <w:bookmarkEnd w:id="26"/>
    </w:p>
    <w:p w14:paraId="45A35008" w14:textId="77777777" w:rsidR="00695B3A" w:rsidRPr="00D963AD" w:rsidRDefault="00695B3A" w:rsidP="00453339">
      <w:pPr>
        <w:jc w:val="both"/>
        <w:rPr>
          <w:rFonts w:cs="Arial"/>
          <w:bCs/>
        </w:rPr>
      </w:pPr>
    </w:p>
    <w:p w14:paraId="45A35009" w14:textId="77777777" w:rsidR="0073019C" w:rsidRDefault="001172CA" w:rsidP="00336481">
      <w:pPr>
        <w:jc w:val="both"/>
        <w:rPr>
          <w:rFonts w:cs="Arial"/>
        </w:rPr>
      </w:pPr>
      <w:r w:rsidRPr="00453339">
        <w:rPr>
          <w:rFonts w:cs="Arial"/>
        </w:rPr>
        <w:t>On receipt of a fully completed application</w:t>
      </w:r>
      <w:r w:rsidR="008F7901">
        <w:rPr>
          <w:rFonts w:cs="Arial"/>
        </w:rPr>
        <w:t xml:space="preserve"> (see section </w:t>
      </w:r>
      <w:r w:rsidR="00CF195D">
        <w:rPr>
          <w:rFonts w:cs="Arial"/>
        </w:rPr>
        <w:t>6</w:t>
      </w:r>
      <w:r w:rsidR="008F7901">
        <w:rPr>
          <w:rFonts w:cs="Arial"/>
        </w:rPr>
        <w:t>)</w:t>
      </w:r>
      <w:r w:rsidRPr="00453339">
        <w:rPr>
          <w:rFonts w:cs="Arial"/>
        </w:rPr>
        <w:t xml:space="preserve">, </w:t>
      </w:r>
      <w:r w:rsidRPr="00453339">
        <w:rPr>
          <w:rFonts w:cs="Arial"/>
          <w:bCs/>
          <w:color w:val="000000"/>
        </w:rPr>
        <w:t xml:space="preserve">a School Transport Officer </w:t>
      </w:r>
      <w:r w:rsidR="00B92809" w:rsidRPr="00453339">
        <w:rPr>
          <w:rFonts w:cs="Arial"/>
        </w:rPr>
        <w:t xml:space="preserve">will assess whether or not </w:t>
      </w:r>
      <w:r w:rsidRPr="00453339">
        <w:rPr>
          <w:rFonts w:cs="Arial"/>
        </w:rPr>
        <w:t>the applicant is eligible for</w:t>
      </w:r>
      <w:r w:rsidR="00B92809" w:rsidRPr="00453339">
        <w:rPr>
          <w:rFonts w:cs="Arial"/>
        </w:rPr>
        <w:t xml:space="preserve"> </w:t>
      </w:r>
      <w:r w:rsidR="004E580B">
        <w:rPr>
          <w:rFonts w:cs="Arial"/>
        </w:rPr>
        <w:t xml:space="preserve">statutory </w:t>
      </w:r>
      <w:r w:rsidR="00B92809" w:rsidRPr="00453339">
        <w:rPr>
          <w:rFonts w:cs="Arial"/>
        </w:rPr>
        <w:t>travel assistance</w:t>
      </w:r>
      <w:r w:rsidR="00ED49A9">
        <w:rPr>
          <w:rFonts w:cs="Arial"/>
        </w:rPr>
        <w:t xml:space="preserve"> (see Section 2</w:t>
      </w:r>
      <w:r w:rsidR="00CF195D">
        <w:rPr>
          <w:rFonts w:cs="Arial"/>
        </w:rPr>
        <w:t>.1</w:t>
      </w:r>
      <w:r w:rsidR="00ED49A9">
        <w:rPr>
          <w:rFonts w:cs="Arial"/>
        </w:rPr>
        <w:t>)</w:t>
      </w:r>
      <w:r w:rsidR="004E580B">
        <w:rPr>
          <w:rFonts w:cs="Arial"/>
        </w:rPr>
        <w:t>, or whether or not the applicant meets the requirements for discretionary travel assistance (see section 3)</w:t>
      </w:r>
      <w:r w:rsidR="0073019C">
        <w:rPr>
          <w:rFonts w:cs="Arial"/>
        </w:rPr>
        <w:t>.</w:t>
      </w:r>
    </w:p>
    <w:p w14:paraId="45A3500A" w14:textId="77777777" w:rsidR="0073019C" w:rsidRDefault="0073019C" w:rsidP="00336481">
      <w:pPr>
        <w:jc w:val="both"/>
        <w:rPr>
          <w:rFonts w:cs="Arial"/>
        </w:rPr>
      </w:pPr>
    </w:p>
    <w:p w14:paraId="45A3500B" w14:textId="77777777" w:rsidR="00B92809" w:rsidRPr="00453339" w:rsidRDefault="001172CA" w:rsidP="00336481">
      <w:pPr>
        <w:jc w:val="both"/>
        <w:rPr>
          <w:rFonts w:cs="Arial"/>
        </w:rPr>
      </w:pPr>
      <w:r w:rsidRPr="00453339">
        <w:rPr>
          <w:rFonts w:cs="Arial"/>
        </w:rPr>
        <w:t xml:space="preserve">If travel assistance is agreed, the most appropriate </w:t>
      </w:r>
      <w:r w:rsidR="00B92809" w:rsidRPr="00453339">
        <w:rPr>
          <w:rFonts w:cs="Arial"/>
        </w:rPr>
        <w:t>form of travel assistance to be awarded</w:t>
      </w:r>
      <w:r w:rsidRPr="00453339">
        <w:rPr>
          <w:rFonts w:cs="Arial"/>
        </w:rPr>
        <w:t xml:space="preserve"> will also be decided by the Officer, </w:t>
      </w:r>
      <w:r w:rsidR="00B92809" w:rsidRPr="00453339">
        <w:rPr>
          <w:rFonts w:cs="Arial"/>
        </w:rPr>
        <w:t>taking into account parental responsibility</w:t>
      </w:r>
      <w:r w:rsidRPr="00453339">
        <w:rPr>
          <w:rFonts w:cs="Arial"/>
        </w:rPr>
        <w:t xml:space="preserve">, </w:t>
      </w:r>
      <w:r w:rsidR="00B92809" w:rsidRPr="00453339">
        <w:rPr>
          <w:rFonts w:cs="Arial"/>
        </w:rPr>
        <w:t>the needs of the pupil</w:t>
      </w:r>
      <w:r w:rsidRPr="00453339">
        <w:rPr>
          <w:rFonts w:cs="Arial"/>
        </w:rPr>
        <w:t xml:space="preserve">, </w:t>
      </w:r>
      <w:r w:rsidRPr="00453339">
        <w:rPr>
          <w:rFonts w:cs="Arial"/>
          <w:bCs/>
          <w:color w:val="000000"/>
        </w:rPr>
        <w:t xml:space="preserve">individual circumstances, and the efficient use of resources.  </w:t>
      </w:r>
      <w:r w:rsidR="009C731E" w:rsidRPr="00453339">
        <w:rPr>
          <w:rFonts w:cs="Arial"/>
          <w:bCs/>
          <w:color w:val="000000"/>
        </w:rPr>
        <w:t xml:space="preserve">The mode </w:t>
      </w:r>
      <w:r w:rsidR="009C731E" w:rsidRPr="00453339">
        <w:rPr>
          <w:rFonts w:cs="Arial"/>
        </w:rPr>
        <w:t>of travel assistance provided may not therefore be the preferred option of the family and will be subject to regular review.</w:t>
      </w:r>
    </w:p>
    <w:p w14:paraId="45A3500C" w14:textId="77777777" w:rsidR="00B92809" w:rsidRPr="00453339" w:rsidRDefault="00B92809" w:rsidP="00453339">
      <w:pPr>
        <w:jc w:val="both"/>
        <w:rPr>
          <w:rFonts w:cs="Arial"/>
        </w:rPr>
      </w:pPr>
    </w:p>
    <w:p w14:paraId="45A3500D" w14:textId="77777777" w:rsidR="00A66F17" w:rsidRPr="00760843" w:rsidRDefault="00A66F17" w:rsidP="00A66F17">
      <w:pPr>
        <w:autoSpaceDE w:val="0"/>
        <w:autoSpaceDN w:val="0"/>
        <w:adjustRightInd w:val="0"/>
        <w:jc w:val="both"/>
        <w:rPr>
          <w:rFonts w:cs="Arial"/>
          <w:bCs/>
          <w:color w:val="000000"/>
        </w:rPr>
      </w:pPr>
      <w:r w:rsidRPr="00760843">
        <w:rPr>
          <w:rFonts w:cs="Arial"/>
          <w:color w:val="000000"/>
        </w:rPr>
        <w:t>Tra</w:t>
      </w:r>
      <w:r w:rsidR="003F6DA5">
        <w:rPr>
          <w:rFonts w:cs="Arial"/>
          <w:color w:val="000000"/>
        </w:rPr>
        <w:t>vel assistance</w:t>
      </w:r>
      <w:r w:rsidRPr="00760843">
        <w:rPr>
          <w:rFonts w:cs="Arial"/>
          <w:color w:val="000000"/>
        </w:rPr>
        <w:t xml:space="preserve"> will be provided at the beginning and end of every normal school/college day, but not for optional extra activities such as weekend events, holiday clubs</w:t>
      </w:r>
      <w:r w:rsidR="004012D1">
        <w:rPr>
          <w:rFonts w:cs="Arial"/>
          <w:color w:val="000000"/>
        </w:rPr>
        <w:t xml:space="preserve">, </w:t>
      </w:r>
      <w:r w:rsidR="00CB410A">
        <w:rPr>
          <w:rFonts w:cs="Arial"/>
          <w:color w:val="000000"/>
        </w:rPr>
        <w:t xml:space="preserve">or </w:t>
      </w:r>
      <w:r w:rsidR="004012D1">
        <w:rPr>
          <w:rFonts w:cs="Arial"/>
          <w:color w:val="000000"/>
        </w:rPr>
        <w:t>school trips</w:t>
      </w:r>
      <w:r w:rsidRPr="00760843">
        <w:rPr>
          <w:rFonts w:cs="Arial"/>
          <w:color w:val="000000"/>
        </w:rPr>
        <w:t>.</w:t>
      </w:r>
    </w:p>
    <w:p w14:paraId="45A3500E" w14:textId="77777777" w:rsidR="00695B3A" w:rsidRPr="00760843" w:rsidRDefault="00695B3A">
      <w:pPr>
        <w:jc w:val="both"/>
        <w:rPr>
          <w:rFonts w:cs="Arial"/>
          <w:color w:val="000000"/>
        </w:rPr>
      </w:pPr>
    </w:p>
    <w:p w14:paraId="45A3500F" w14:textId="77777777" w:rsidR="00516E37" w:rsidRDefault="00516E37">
      <w:pPr>
        <w:jc w:val="both"/>
        <w:rPr>
          <w:rFonts w:cs="Arial"/>
          <w:color w:val="000000"/>
        </w:rPr>
      </w:pPr>
      <w:r w:rsidRPr="003F6DA5">
        <w:rPr>
          <w:rFonts w:cs="Arial"/>
          <w:color w:val="000000"/>
        </w:rPr>
        <w:t>Arrangements for travel assistance may take one of the following forms:</w:t>
      </w:r>
    </w:p>
    <w:p w14:paraId="45A35010" w14:textId="77777777" w:rsidR="003F6DA5" w:rsidRPr="003F6DA5" w:rsidRDefault="003F6DA5">
      <w:pPr>
        <w:jc w:val="both"/>
        <w:rPr>
          <w:rFonts w:cs="Arial"/>
          <w:color w:val="000000"/>
        </w:rPr>
      </w:pPr>
    </w:p>
    <w:p w14:paraId="45A35011" w14:textId="77777777" w:rsidR="00516E37" w:rsidRDefault="00516E37" w:rsidP="001B22D0">
      <w:pPr>
        <w:numPr>
          <w:ilvl w:val="0"/>
          <w:numId w:val="17"/>
        </w:numPr>
        <w:jc w:val="both"/>
        <w:rPr>
          <w:rFonts w:cs="Arial"/>
          <w:color w:val="000000"/>
        </w:rPr>
      </w:pPr>
      <w:r w:rsidRPr="00EB49FB">
        <w:rPr>
          <w:rFonts w:cs="Arial"/>
          <w:color w:val="000000"/>
        </w:rPr>
        <w:t xml:space="preserve">Free </w:t>
      </w:r>
      <w:r w:rsidR="003F6DA5" w:rsidRPr="00EB49FB">
        <w:rPr>
          <w:rFonts w:cs="Arial"/>
          <w:color w:val="000000"/>
        </w:rPr>
        <w:t xml:space="preserve">Public </w:t>
      </w:r>
      <w:r w:rsidRPr="00EB49FB">
        <w:rPr>
          <w:rFonts w:cs="Arial"/>
          <w:color w:val="000000"/>
        </w:rPr>
        <w:t xml:space="preserve">Transport </w:t>
      </w:r>
      <w:r w:rsidR="00EB49FB" w:rsidRPr="00EB49FB">
        <w:rPr>
          <w:rFonts w:cs="Arial"/>
          <w:color w:val="000000"/>
        </w:rPr>
        <w:t>Travel</w:t>
      </w:r>
      <w:r w:rsidRPr="00EB49FB">
        <w:rPr>
          <w:rFonts w:cs="Arial"/>
          <w:color w:val="000000"/>
        </w:rPr>
        <w:t xml:space="preserve"> Pass (see </w:t>
      </w:r>
      <w:r w:rsidR="00507E5D">
        <w:rPr>
          <w:rFonts w:cs="Arial"/>
          <w:color w:val="000000"/>
        </w:rPr>
        <w:t>4.1</w:t>
      </w:r>
      <w:r w:rsidRPr="00EB49FB">
        <w:rPr>
          <w:rFonts w:cs="Arial"/>
          <w:color w:val="000000"/>
        </w:rPr>
        <w:t>)</w:t>
      </w:r>
    </w:p>
    <w:p w14:paraId="45A35012" w14:textId="77777777" w:rsidR="00D43524" w:rsidRPr="00507E5D" w:rsidRDefault="00EB49FB" w:rsidP="00507E5D">
      <w:pPr>
        <w:numPr>
          <w:ilvl w:val="0"/>
          <w:numId w:val="17"/>
        </w:numPr>
        <w:jc w:val="both"/>
        <w:rPr>
          <w:rFonts w:cs="Arial"/>
        </w:rPr>
      </w:pPr>
      <w:r w:rsidRPr="00857874">
        <w:rPr>
          <w:rFonts w:cs="Arial"/>
        </w:rPr>
        <w:t xml:space="preserve">Grant-In-Lieu of a Travel Pass (see </w:t>
      </w:r>
      <w:r w:rsidR="00F94B42" w:rsidRPr="00857874">
        <w:rPr>
          <w:rFonts w:cs="Arial"/>
        </w:rPr>
        <w:t>4.</w:t>
      </w:r>
      <w:r w:rsidR="00507E5D">
        <w:rPr>
          <w:rFonts w:cs="Arial"/>
        </w:rPr>
        <w:t>2</w:t>
      </w:r>
      <w:r w:rsidRPr="00857874">
        <w:rPr>
          <w:rFonts w:cs="Arial"/>
        </w:rPr>
        <w:t>)</w:t>
      </w:r>
    </w:p>
    <w:p w14:paraId="45A35013" w14:textId="77777777" w:rsidR="001B22D0" w:rsidRPr="00857874" w:rsidRDefault="001B22D0" w:rsidP="00EB49FB">
      <w:pPr>
        <w:jc w:val="both"/>
        <w:rPr>
          <w:rFonts w:cs="Arial"/>
        </w:rPr>
      </w:pPr>
    </w:p>
    <w:p w14:paraId="45A35014" w14:textId="77777777" w:rsidR="003F6DA5" w:rsidRPr="006437D3" w:rsidRDefault="003F6DA5" w:rsidP="00336481">
      <w:pPr>
        <w:jc w:val="both"/>
      </w:pPr>
      <w:r w:rsidRPr="006437D3">
        <w:t xml:space="preserve">If the applicant has a special transport need, the following options may </w:t>
      </w:r>
      <w:r w:rsidR="00EB49FB" w:rsidRPr="006437D3">
        <w:t xml:space="preserve">also </w:t>
      </w:r>
      <w:r w:rsidRPr="006437D3">
        <w:t>be considered:</w:t>
      </w:r>
    </w:p>
    <w:p w14:paraId="45A35015" w14:textId="77777777" w:rsidR="003F6DA5" w:rsidRPr="006437D3" w:rsidRDefault="003F6DA5" w:rsidP="00336481">
      <w:pPr>
        <w:jc w:val="both"/>
      </w:pPr>
    </w:p>
    <w:p w14:paraId="45A35016" w14:textId="77777777" w:rsidR="00BE7F5A" w:rsidRDefault="00BE7F5A" w:rsidP="006907BE">
      <w:pPr>
        <w:numPr>
          <w:ilvl w:val="0"/>
          <w:numId w:val="21"/>
        </w:numPr>
        <w:jc w:val="both"/>
      </w:pPr>
      <w:r>
        <w:t xml:space="preserve">Free Public </w:t>
      </w:r>
      <w:r w:rsidR="00507E5D">
        <w:t>Transport Travel Passes (see 4.1</w:t>
      </w:r>
      <w:r>
        <w:t>)</w:t>
      </w:r>
    </w:p>
    <w:p w14:paraId="45A35017" w14:textId="77777777" w:rsidR="00ED64B8" w:rsidRDefault="009A6BB2" w:rsidP="006907BE">
      <w:pPr>
        <w:numPr>
          <w:ilvl w:val="0"/>
          <w:numId w:val="21"/>
        </w:numPr>
        <w:jc w:val="both"/>
      </w:pPr>
      <w:r>
        <w:t xml:space="preserve">Place on a </w:t>
      </w:r>
      <w:r w:rsidR="00320C99">
        <w:t>multi-occupancy vehicle (see 4.3</w:t>
      </w:r>
      <w:r>
        <w:t>)</w:t>
      </w:r>
    </w:p>
    <w:p w14:paraId="45A35018" w14:textId="77777777" w:rsidR="009A6BB2" w:rsidRDefault="00320C99" w:rsidP="006907BE">
      <w:pPr>
        <w:numPr>
          <w:ilvl w:val="0"/>
          <w:numId w:val="21"/>
        </w:numPr>
        <w:jc w:val="both"/>
      </w:pPr>
      <w:r>
        <w:t>Individual transport (see 4.4</w:t>
      </w:r>
      <w:r w:rsidR="009A6BB2">
        <w:t>)</w:t>
      </w:r>
    </w:p>
    <w:p w14:paraId="45A35019" w14:textId="77777777" w:rsidR="009A6BB2" w:rsidRDefault="009A6BB2" w:rsidP="00336481">
      <w:pPr>
        <w:jc w:val="both"/>
      </w:pPr>
    </w:p>
    <w:p w14:paraId="45A3501A" w14:textId="77777777" w:rsidR="00090777" w:rsidRPr="00090777" w:rsidRDefault="00090777" w:rsidP="00090777">
      <w:pPr>
        <w:numPr>
          <w:ilvl w:val="1"/>
          <w:numId w:val="19"/>
        </w:numPr>
        <w:rPr>
          <w:b/>
        </w:rPr>
      </w:pPr>
      <w:r w:rsidRPr="00090777">
        <w:rPr>
          <w:b/>
          <w:color w:val="000000"/>
        </w:rPr>
        <w:t>Free Public Transport Travel Pass</w:t>
      </w:r>
    </w:p>
    <w:p w14:paraId="45A3501B" w14:textId="77777777" w:rsidR="00090777" w:rsidRPr="00090777" w:rsidRDefault="00090777" w:rsidP="00090777">
      <w:pPr>
        <w:rPr>
          <w:rFonts w:cs="Arial"/>
        </w:rPr>
      </w:pPr>
    </w:p>
    <w:p w14:paraId="45A3501C" w14:textId="77777777" w:rsidR="00090777" w:rsidRPr="00C20D78" w:rsidRDefault="00456F24" w:rsidP="00090777">
      <w:pPr>
        <w:rPr>
          <w:rFonts w:cs="Arial"/>
        </w:rPr>
      </w:pPr>
      <w:r>
        <w:rPr>
          <w:rFonts w:cs="Arial"/>
        </w:rPr>
        <w:t xml:space="preserve">Pupils who are entitled to free travel assistance will be awarded a Robin Hood Scholar bus pass for the academic year. This bus pass allows the holder to access all public bus operators in </w:t>
      </w:r>
      <w:r w:rsidR="00693332">
        <w:rPr>
          <w:rFonts w:cs="Arial"/>
        </w:rPr>
        <w:t>the Nottingham City Council’s administrative boundary and the greater Nottingham conurbation i</w:t>
      </w:r>
      <w:r>
        <w:rPr>
          <w:rFonts w:cs="Arial"/>
        </w:rPr>
        <w:t xml:space="preserve">ncluding the NET (Tram) and local train services. </w:t>
      </w:r>
    </w:p>
    <w:p w14:paraId="45A3501D" w14:textId="77777777" w:rsidR="00C20D78" w:rsidRPr="00090777" w:rsidRDefault="00C20D78" w:rsidP="00090777">
      <w:pPr>
        <w:rPr>
          <w:rFonts w:cs="Arial"/>
        </w:rPr>
      </w:pPr>
    </w:p>
    <w:p w14:paraId="45A3501E" w14:textId="77777777" w:rsidR="00C56967" w:rsidRPr="00C56967" w:rsidRDefault="00C56967" w:rsidP="00C20D78">
      <w:pPr>
        <w:numPr>
          <w:ilvl w:val="1"/>
          <w:numId w:val="19"/>
        </w:numPr>
        <w:rPr>
          <w:b/>
        </w:rPr>
      </w:pPr>
      <w:r w:rsidRPr="00C56967">
        <w:rPr>
          <w:b/>
        </w:rPr>
        <w:t xml:space="preserve">Grant in Lieu of a </w:t>
      </w:r>
      <w:smartTag w:uri="urn:schemas-microsoft-com:office:smarttags" w:element="place">
        <w:smartTag w:uri="urn:schemas-microsoft-com:office:smarttags" w:element="PlaceName">
          <w:r w:rsidRPr="00C56967">
            <w:rPr>
              <w:b/>
            </w:rPr>
            <w:t>Travel</w:t>
          </w:r>
        </w:smartTag>
        <w:r w:rsidRPr="00C56967">
          <w:rPr>
            <w:b/>
          </w:rPr>
          <w:t xml:space="preserve"> </w:t>
        </w:r>
        <w:smartTag w:uri="urn:schemas-microsoft-com:office:smarttags" w:element="PlaceType">
          <w:r w:rsidRPr="00C56967">
            <w:rPr>
              <w:b/>
            </w:rPr>
            <w:t>Pass</w:t>
          </w:r>
        </w:smartTag>
      </w:smartTag>
    </w:p>
    <w:p w14:paraId="45A3501F" w14:textId="77777777" w:rsidR="00C56967" w:rsidRPr="00C56967" w:rsidRDefault="00C56967" w:rsidP="00C56967"/>
    <w:p w14:paraId="45A35020" w14:textId="77777777" w:rsidR="00244DB8" w:rsidRPr="00244DB8" w:rsidRDefault="00244DB8" w:rsidP="00244DB8">
      <w:pPr>
        <w:jc w:val="both"/>
        <w:rPr>
          <w:rFonts w:cs="Arial"/>
        </w:rPr>
      </w:pPr>
      <w:r w:rsidRPr="00244DB8">
        <w:rPr>
          <w:rFonts w:cs="Arial"/>
        </w:rPr>
        <w:t>In certain circumstances a grant will be given in lieu of a travel pass, but only if there are no suitable transport services available to the designated school, or if the distance from home to the nearest bus stop is greater than one mile.  A grant equivalent to the cost of travelling by public transport is payable, provided that the pupil qualified for free travel</w:t>
      </w:r>
      <w:r w:rsidR="00ED49A9">
        <w:rPr>
          <w:rFonts w:cs="Arial"/>
        </w:rPr>
        <w:t xml:space="preserve"> assistance</w:t>
      </w:r>
      <w:r w:rsidRPr="00244DB8">
        <w:rPr>
          <w:rFonts w:cs="Arial"/>
        </w:rPr>
        <w:t xml:space="preserve"> in accordance with the walking distance criteria (see section 2</w:t>
      </w:r>
      <w:r w:rsidR="001456CF">
        <w:rPr>
          <w:rFonts w:cs="Arial"/>
        </w:rPr>
        <w:t>.1</w:t>
      </w:r>
      <w:r w:rsidRPr="00244DB8">
        <w:rPr>
          <w:rFonts w:cs="Arial"/>
        </w:rPr>
        <w:t>).</w:t>
      </w:r>
    </w:p>
    <w:p w14:paraId="45A35021" w14:textId="77777777" w:rsidR="00C56967" w:rsidRPr="00244DB8" w:rsidRDefault="00C56967" w:rsidP="00C56967"/>
    <w:p w14:paraId="45A35022" w14:textId="77777777" w:rsidR="00244DB8" w:rsidRPr="00244DB8" w:rsidRDefault="00244DB8" w:rsidP="00244DB8">
      <w:pPr>
        <w:jc w:val="both"/>
        <w:rPr>
          <w:rFonts w:cs="Arial"/>
          <w:color w:val="000000"/>
        </w:rPr>
      </w:pPr>
      <w:r w:rsidRPr="00244DB8">
        <w:rPr>
          <w:rFonts w:cs="Arial"/>
          <w:color w:val="000000"/>
        </w:rPr>
        <w:t xml:space="preserve">Grants are only considered under certain circumstances, bearing in mind the pupil’s age, and where </w:t>
      </w:r>
      <w:r w:rsidRPr="00244DB8">
        <w:rPr>
          <w:bCs/>
          <w:iCs/>
          <w:color w:val="000000"/>
        </w:rPr>
        <w:t xml:space="preserve">the </w:t>
      </w:r>
      <w:r w:rsidR="00ED49A9">
        <w:rPr>
          <w:bCs/>
          <w:iCs/>
          <w:color w:val="000000"/>
        </w:rPr>
        <w:t>LA</w:t>
      </w:r>
      <w:r w:rsidRPr="00244DB8">
        <w:rPr>
          <w:bCs/>
          <w:iCs/>
          <w:color w:val="000000"/>
        </w:rPr>
        <w:t xml:space="preserve"> considers this option to be the most efficient use of its resources</w:t>
      </w:r>
      <w:r w:rsidRPr="00244DB8">
        <w:rPr>
          <w:rFonts w:cs="Arial"/>
          <w:color w:val="000000"/>
        </w:rPr>
        <w:t>. A grant in lieu of a free bus pass will not normally be given if public transport is available or a school transport service is provided under contract to the City Council.</w:t>
      </w:r>
    </w:p>
    <w:p w14:paraId="45A35023" w14:textId="77777777" w:rsidR="00244DB8" w:rsidRPr="00244DB8" w:rsidRDefault="00244DB8" w:rsidP="00244DB8">
      <w:pPr>
        <w:jc w:val="both"/>
        <w:rPr>
          <w:rFonts w:cs="Arial"/>
        </w:rPr>
      </w:pPr>
    </w:p>
    <w:p w14:paraId="45A35024" w14:textId="77777777" w:rsidR="00244DB8" w:rsidRPr="00244DB8" w:rsidRDefault="00244DB8" w:rsidP="00244DB8">
      <w:pPr>
        <w:jc w:val="both"/>
        <w:rPr>
          <w:rFonts w:cs="Arial"/>
        </w:rPr>
      </w:pPr>
      <w:r w:rsidRPr="00244DB8">
        <w:rPr>
          <w:rFonts w:cs="Arial"/>
        </w:rPr>
        <w:t xml:space="preserve">A grant in lieu of a free pass will be given to only one member of a family at any one time, where a sibling is attending the same school or the same site. Where a sibling is attending a different school on a different site, a grant will be paid to each </w:t>
      </w:r>
      <w:r w:rsidR="00F63CD5">
        <w:rPr>
          <w:rFonts w:cs="Arial"/>
        </w:rPr>
        <w:t>pupil</w:t>
      </w:r>
      <w:r w:rsidRPr="00244DB8">
        <w:rPr>
          <w:rFonts w:cs="Arial"/>
        </w:rPr>
        <w:t>.</w:t>
      </w:r>
    </w:p>
    <w:p w14:paraId="45A35025" w14:textId="77777777" w:rsidR="00C56967" w:rsidRPr="00C56967" w:rsidRDefault="00C56967" w:rsidP="00C56967"/>
    <w:p w14:paraId="45A35026" w14:textId="77777777" w:rsidR="00C56967" w:rsidRDefault="005F5747" w:rsidP="00090777">
      <w:pPr>
        <w:numPr>
          <w:ilvl w:val="1"/>
          <w:numId w:val="19"/>
        </w:numPr>
        <w:rPr>
          <w:b/>
        </w:rPr>
      </w:pPr>
      <w:r w:rsidRPr="005F5747">
        <w:rPr>
          <w:b/>
        </w:rPr>
        <w:t xml:space="preserve">Place on a </w:t>
      </w:r>
      <w:r>
        <w:rPr>
          <w:b/>
        </w:rPr>
        <w:t>Multi-Occupancy V</w:t>
      </w:r>
      <w:r w:rsidRPr="005F5747">
        <w:rPr>
          <w:b/>
        </w:rPr>
        <w:t>ehicle</w:t>
      </w:r>
    </w:p>
    <w:p w14:paraId="45A35027" w14:textId="77777777" w:rsidR="005F5747" w:rsidRPr="005F5747" w:rsidRDefault="005F5747" w:rsidP="005F5747"/>
    <w:p w14:paraId="45A35028" w14:textId="77777777" w:rsidR="005F5747" w:rsidRDefault="005F5747" w:rsidP="00336481">
      <w:pPr>
        <w:jc w:val="both"/>
      </w:pPr>
      <w:r w:rsidRPr="005F5747">
        <w:rPr>
          <w:bCs/>
          <w:iCs/>
          <w:color w:val="000000"/>
        </w:rPr>
        <w:t xml:space="preserve">Where a </w:t>
      </w:r>
      <w:r w:rsidR="00F63CD5">
        <w:rPr>
          <w:bCs/>
          <w:iCs/>
          <w:color w:val="000000"/>
        </w:rPr>
        <w:t>pupil</w:t>
      </w:r>
      <w:r w:rsidRPr="005F5747">
        <w:rPr>
          <w:bCs/>
          <w:iCs/>
          <w:color w:val="000000"/>
        </w:rPr>
        <w:t xml:space="preserve"> </w:t>
      </w:r>
      <w:r w:rsidR="00336481">
        <w:rPr>
          <w:rFonts w:cs="Arial"/>
        </w:rPr>
        <w:t>i</w:t>
      </w:r>
      <w:r w:rsidR="00336481" w:rsidRPr="00090777">
        <w:rPr>
          <w:rFonts w:cs="Arial"/>
        </w:rPr>
        <w:t xml:space="preserve">s entitled to free travel assistance </w:t>
      </w:r>
      <w:r w:rsidR="00336481">
        <w:rPr>
          <w:rFonts w:cs="Arial"/>
        </w:rPr>
        <w:t xml:space="preserve">and </w:t>
      </w:r>
      <w:r w:rsidRPr="005F5747">
        <w:rPr>
          <w:bCs/>
          <w:iCs/>
          <w:color w:val="000000"/>
        </w:rPr>
        <w:t>has a special transport need,</w:t>
      </w:r>
      <w:r>
        <w:rPr>
          <w:bCs/>
          <w:iCs/>
          <w:color w:val="000000"/>
        </w:rPr>
        <w:t xml:space="preserve"> </w:t>
      </w:r>
      <w:r w:rsidR="00336481">
        <w:rPr>
          <w:bCs/>
          <w:iCs/>
          <w:color w:val="000000"/>
        </w:rPr>
        <w:t xml:space="preserve">a place might </w:t>
      </w:r>
      <w:r w:rsidR="00336481" w:rsidRPr="00556389">
        <w:rPr>
          <w:bCs/>
          <w:iCs/>
          <w:color w:val="000000"/>
        </w:rPr>
        <w:t>be offered on a shared vehicle</w:t>
      </w:r>
      <w:r w:rsidR="00336481" w:rsidRPr="00556389">
        <w:t>.</w:t>
      </w:r>
      <w:r w:rsidR="0099366C" w:rsidRPr="00556389">
        <w:t xml:space="preserve"> </w:t>
      </w:r>
      <w:r w:rsidR="00C4316D" w:rsidRPr="00556389">
        <w:t xml:space="preserve"> Information regarding pick-up points and escorts can be found in </w:t>
      </w:r>
      <w:r w:rsidR="008F7901" w:rsidRPr="00556389">
        <w:t xml:space="preserve">the section for </w:t>
      </w:r>
      <w:r w:rsidR="00C4316D" w:rsidRPr="00556389">
        <w:t>‘School Transport Service</w:t>
      </w:r>
      <w:r w:rsidR="00B05807" w:rsidRPr="00556389">
        <w:t xml:space="preserve"> Provision</w:t>
      </w:r>
      <w:r w:rsidR="00C4316D" w:rsidRPr="00556389">
        <w:t>’ (Section 5).</w:t>
      </w:r>
    </w:p>
    <w:p w14:paraId="45A35029" w14:textId="77777777" w:rsidR="001E7418" w:rsidRDefault="001E7418" w:rsidP="00336481">
      <w:pPr>
        <w:jc w:val="both"/>
      </w:pPr>
    </w:p>
    <w:p w14:paraId="45A3502A" w14:textId="77777777" w:rsidR="005F5747" w:rsidRPr="005F5747" w:rsidRDefault="00336481" w:rsidP="00F332BA">
      <w:pPr>
        <w:jc w:val="both"/>
      </w:pPr>
      <w:r>
        <w:t xml:space="preserve">The LA is unable to offer surplus places on </w:t>
      </w:r>
      <w:r w:rsidR="00744A8E">
        <w:t xml:space="preserve">these </w:t>
      </w:r>
      <w:r>
        <w:t xml:space="preserve">shared vehicles to </w:t>
      </w:r>
      <w:r w:rsidR="00F63CD5">
        <w:t>pupils</w:t>
      </w:r>
      <w:r>
        <w:t xml:space="preserve"> who do not meet the criteria for free travel assistance, even if parents offer to pay the costs of the place.  It is the LA’s policy to regularly review transport arrangements, in consultation with service providers, to minimise surplus places on vehicles and the total number of vehicles used.  Dedicated transport of this nature is very expensive and must remain as flexible as possible throughout the school year to respond efficiently and cost effectively to the changing needs of eligible pupils.</w:t>
      </w:r>
    </w:p>
    <w:p w14:paraId="45A3502B" w14:textId="77777777" w:rsidR="00013ED2" w:rsidRPr="005F5747" w:rsidRDefault="00013ED2" w:rsidP="00013ED2"/>
    <w:p w14:paraId="45A3502C" w14:textId="77777777" w:rsidR="00013ED2" w:rsidRDefault="00013ED2" w:rsidP="00013ED2">
      <w:pPr>
        <w:numPr>
          <w:ilvl w:val="1"/>
          <w:numId w:val="19"/>
        </w:numPr>
        <w:rPr>
          <w:b/>
        </w:rPr>
      </w:pPr>
      <w:r>
        <w:rPr>
          <w:b/>
        </w:rPr>
        <w:t>Individual Transport</w:t>
      </w:r>
    </w:p>
    <w:p w14:paraId="45A3502D" w14:textId="77777777" w:rsidR="00013ED2" w:rsidRPr="00013ED2" w:rsidRDefault="00013ED2" w:rsidP="00013ED2"/>
    <w:p w14:paraId="45A3502E" w14:textId="77777777" w:rsidR="00013ED2" w:rsidRDefault="00013ED2" w:rsidP="00013ED2">
      <w:pPr>
        <w:jc w:val="both"/>
        <w:rPr>
          <w:rFonts w:cs="Arial"/>
          <w:color w:val="000000"/>
          <w:szCs w:val="22"/>
        </w:rPr>
      </w:pPr>
      <w:r>
        <w:t xml:space="preserve">For a very few applicants, </w:t>
      </w:r>
      <w:r w:rsidR="00807B2D">
        <w:t>exceptional</w:t>
      </w:r>
      <w:r>
        <w:t xml:space="preserve"> circumstances may re</w:t>
      </w:r>
      <w:r w:rsidR="006C6C50">
        <w:t>sult in</w:t>
      </w:r>
      <w:r>
        <w:t xml:space="preserve"> the allocation of individual transport, for example a taxi or an ambulance-style high dependency vehicle.  If individual transport is offered, </w:t>
      </w:r>
      <w:r w:rsidR="002F3E75">
        <w:t xml:space="preserve">the </w:t>
      </w:r>
      <w:r>
        <w:t>parent</w:t>
      </w:r>
      <w:r w:rsidR="002F3E75">
        <w:t>/carer</w:t>
      </w:r>
      <w:r>
        <w:t xml:space="preserve"> may be required </w:t>
      </w:r>
      <w:r w:rsidRPr="00015B71">
        <w:rPr>
          <w:rFonts w:cs="Arial"/>
          <w:color w:val="000000"/>
          <w:szCs w:val="22"/>
        </w:rPr>
        <w:t>to act as the escort for the</w:t>
      </w:r>
      <w:r w:rsidR="002F3E75">
        <w:rPr>
          <w:rFonts w:cs="Arial"/>
          <w:color w:val="000000"/>
          <w:szCs w:val="22"/>
        </w:rPr>
        <w:t>ir</w:t>
      </w:r>
      <w:r w:rsidRPr="00015B71">
        <w:rPr>
          <w:rFonts w:cs="Arial"/>
          <w:color w:val="000000"/>
          <w:szCs w:val="22"/>
        </w:rPr>
        <w:t xml:space="preserve"> child.  If the journey is beyond the </w:t>
      </w:r>
      <w:r w:rsidR="002F3E75">
        <w:rPr>
          <w:rFonts w:cs="Arial"/>
          <w:color w:val="000000"/>
          <w:szCs w:val="22"/>
        </w:rPr>
        <w:t xml:space="preserve">maximum </w:t>
      </w:r>
      <w:r w:rsidRPr="00015B71">
        <w:rPr>
          <w:rFonts w:cs="Arial"/>
          <w:color w:val="000000"/>
          <w:szCs w:val="22"/>
        </w:rPr>
        <w:t xml:space="preserve">walking distance, the parent would be driven home </w:t>
      </w:r>
      <w:r w:rsidR="002F3E75">
        <w:rPr>
          <w:rFonts w:cs="Arial"/>
          <w:color w:val="000000"/>
          <w:szCs w:val="22"/>
        </w:rPr>
        <w:t xml:space="preserve">from the morning school drop </w:t>
      </w:r>
      <w:r w:rsidRPr="00015B71">
        <w:rPr>
          <w:rFonts w:cs="Arial"/>
          <w:color w:val="000000"/>
          <w:szCs w:val="22"/>
        </w:rPr>
        <w:t xml:space="preserve">and picked up in the afternoon for the return journey.  If the journey is less than the </w:t>
      </w:r>
      <w:r w:rsidR="002F3E75">
        <w:rPr>
          <w:rFonts w:cs="Arial"/>
          <w:color w:val="000000"/>
          <w:szCs w:val="22"/>
        </w:rPr>
        <w:t xml:space="preserve">maximum </w:t>
      </w:r>
      <w:r w:rsidRPr="00015B71">
        <w:rPr>
          <w:rFonts w:cs="Arial"/>
          <w:color w:val="000000"/>
          <w:szCs w:val="22"/>
        </w:rPr>
        <w:t>walking distance, the parent would be expected to walk home</w:t>
      </w:r>
      <w:r w:rsidR="002F3E75">
        <w:rPr>
          <w:rFonts w:cs="Arial"/>
          <w:color w:val="000000"/>
          <w:szCs w:val="22"/>
        </w:rPr>
        <w:t xml:space="preserve"> after the morning drop</w:t>
      </w:r>
      <w:r w:rsidRPr="00015B71">
        <w:rPr>
          <w:rFonts w:cs="Arial"/>
          <w:color w:val="000000"/>
          <w:szCs w:val="22"/>
        </w:rPr>
        <w:t>, and walk</w:t>
      </w:r>
      <w:r w:rsidR="002F3E75">
        <w:rPr>
          <w:rFonts w:cs="Arial"/>
          <w:color w:val="000000"/>
          <w:szCs w:val="22"/>
        </w:rPr>
        <w:t xml:space="preserve"> back</w:t>
      </w:r>
      <w:r w:rsidRPr="00015B71">
        <w:rPr>
          <w:rFonts w:cs="Arial"/>
          <w:color w:val="000000"/>
          <w:szCs w:val="22"/>
        </w:rPr>
        <w:t xml:space="preserve"> to the school </w:t>
      </w:r>
      <w:r w:rsidR="002F3E75">
        <w:rPr>
          <w:rFonts w:cs="Arial"/>
          <w:color w:val="000000"/>
          <w:szCs w:val="22"/>
        </w:rPr>
        <w:t xml:space="preserve">for the </w:t>
      </w:r>
      <w:r w:rsidRPr="00015B71">
        <w:rPr>
          <w:rFonts w:cs="Arial"/>
          <w:color w:val="000000"/>
          <w:szCs w:val="22"/>
        </w:rPr>
        <w:t>afternoon</w:t>
      </w:r>
      <w:r w:rsidR="002F3E75">
        <w:rPr>
          <w:rFonts w:cs="Arial"/>
          <w:color w:val="000000"/>
          <w:szCs w:val="22"/>
        </w:rPr>
        <w:t xml:space="preserve"> pick-up</w:t>
      </w:r>
      <w:r w:rsidRPr="00015B71">
        <w:rPr>
          <w:rFonts w:cs="Arial"/>
          <w:color w:val="000000"/>
          <w:szCs w:val="22"/>
        </w:rPr>
        <w:t>.</w:t>
      </w:r>
    </w:p>
    <w:p w14:paraId="45A3502F" w14:textId="77777777" w:rsidR="002F3E75" w:rsidRDefault="002F3E75" w:rsidP="00013ED2">
      <w:pPr>
        <w:jc w:val="both"/>
        <w:rPr>
          <w:rFonts w:cs="Arial"/>
          <w:color w:val="000000"/>
          <w:szCs w:val="22"/>
        </w:rPr>
      </w:pPr>
    </w:p>
    <w:p w14:paraId="45A35030" w14:textId="77777777" w:rsidR="002F3E75" w:rsidRPr="00556389" w:rsidRDefault="002F3E75" w:rsidP="00013ED2">
      <w:pPr>
        <w:jc w:val="both"/>
      </w:pPr>
      <w:r w:rsidRPr="00807B2D">
        <w:rPr>
          <w:rFonts w:cs="Arial"/>
          <w:color w:val="000000"/>
          <w:szCs w:val="22"/>
        </w:rPr>
        <w:t xml:space="preserve">Allocation of individual transport does not automatically </w:t>
      </w:r>
      <w:r w:rsidRPr="00807B2D">
        <w:rPr>
          <w:rFonts w:cs="Arial"/>
          <w:color w:val="231F20"/>
        </w:rPr>
        <w:t>imply a “door to door” service</w:t>
      </w:r>
      <w:r w:rsidR="00807B2D" w:rsidRPr="00807B2D">
        <w:rPr>
          <w:rFonts w:cs="Arial"/>
          <w:color w:val="231F20"/>
        </w:rPr>
        <w:t xml:space="preserve"> and </w:t>
      </w:r>
      <w:r w:rsidR="00807B2D" w:rsidRPr="00807B2D">
        <w:rPr>
          <w:bCs/>
          <w:iCs/>
          <w:color w:val="000000"/>
        </w:rPr>
        <w:t xml:space="preserve">parents/carers may be expected to accompany the pupil to a pick-up point a short distance from their home, even if they </w:t>
      </w:r>
      <w:r w:rsidR="00807B2D">
        <w:rPr>
          <w:bCs/>
          <w:iCs/>
          <w:color w:val="000000"/>
        </w:rPr>
        <w:t>are not required</w:t>
      </w:r>
      <w:r w:rsidR="00807B2D" w:rsidRPr="00807B2D">
        <w:rPr>
          <w:bCs/>
          <w:iCs/>
          <w:color w:val="000000"/>
        </w:rPr>
        <w:t xml:space="preserve"> to escort for the whole journey</w:t>
      </w:r>
      <w:r w:rsidR="00B05807">
        <w:rPr>
          <w:bCs/>
          <w:iCs/>
          <w:color w:val="000000"/>
        </w:rPr>
        <w:t xml:space="preserve"> (see 5.</w:t>
      </w:r>
      <w:r w:rsidR="00556389">
        <w:rPr>
          <w:bCs/>
          <w:iCs/>
          <w:color w:val="000000"/>
        </w:rPr>
        <w:t>2</w:t>
      </w:r>
      <w:r w:rsidR="00B05807">
        <w:rPr>
          <w:bCs/>
          <w:iCs/>
          <w:color w:val="000000"/>
        </w:rPr>
        <w:t>).</w:t>
      </w:r>
    </w:p>
    <w:p w14:paraId="45A35031" w14:textId="77777777" w:rsidR="0073019C" w:rsidRDefault="0073019C" w:rsidP="0073019C">
      <w:pPr>
        <w:rPr>
          <w:bCs/>
          <w:color w:val="000000"/>
        </w:rPr>
      </w:pPr>
    </w:p>
    <w:p w14:paraId="45A35032" w14:textId="77777777" w:rsidR="00807B2D" w:rsidRPr="0073019C" w:rsidRDefault="0073019C" w:rsidP="00807B2D">
      <w:pPr>
        <w:numPr>
          <w:ilvl w:val="1"/>
          <w:numId w:val="19"/>
        </w:numPr>
        <w:rPr>
          <w:b/>
        </w:rPr>
      </w:pPr>
      <w:smartTag w:uri="urn:schemas-microsoft-com:office:smarttags" w:element="place">
        <w:smartTag w:uri="urn:schemas-microsoft-com:office:smarttags" w:element="PlaceName">
          <w:r w:rsidRPr="0073019C">
            <w:rPr>
              <w:b/>
              <w:bCs/>
              <w:color w:val="000000"/>
            </w:rPr>
            <w:t>Public</w:t>
          </w:r>
        </w:smartTag>
        <w:r w:rsidRPr="0073019C">
          <w:rPr>
            <w:b/>
            <w:bCs/>
            <w:color w:val="000000"/>
          </w:rPr>
          <w:t xml:space="preserve"> </w:t>
        </w:r>
        <w:smartTag w:uri="urn:schemas-microsoft-com:office:smarttags" w:element="PlaceName">
          <w:r w:rsidRPr="0073019C">
            <w:rPr>
              <w:b/>
              <w:bCs/>
              <w:color w:val="000000"/>
            </w:rPr>
            <w:t>Transport</w:t>
          </w:r>
        </w:smartTag>
        <w:r w:rsidRPr="0073019C">
          <w:rPr>
            <w:bCs/>
            <w:color w:val="000000"/>
          </w:rPr>
          <w:t xml:space="preserve"> </w:t>
        </w:r>
        <w:smartTag w:uri="urn:schemas-microsoft-com:office:smarttags" w:element="PlaceName">
          <w:r w:rsidRPr="0073019C">
            <w:rPr>
              <w:b/>
            </w:rPr>
            <w:t>Travel</w:t>
          </w:r>
        </w:smartTag>
        <w:r w:rsidRPr="0073019C">
          <w:rPr>
            <w:b/>
          </w:rPr>
          <w:t xml:space="preserve"> </w:t>
        </w:r>
        <w:smartTag w:uri="urn:schemas-microsoft-com:office:smarttags" w:element="PlaceType">
          <w:r w:rsidRPr="0073019C">
            <w:rPr>
              <w:b/>
            </w:rPr>
            <w:t>Pass</w:t>
          </w:r>
        </w:smartTag>
      </w:smartTag>
    </w:p>
    <w:p w14:paraId="45A35033" w14:textId="77777777" w:rsidR="0073019C" w:rsidRPr="0073019C" w:rsidRDefault="0073019C" w:rsidP="0073019C">
      <w:pPr>
        <w:jc w:val="both"/>
        <w:rPr>
          <w:rFonts w:cs="Arial"/>
        </w:rPr>
      </w:pPr>
    </w:p>
    <w:p w14:paraId="45A35034" w14:textId="77777777" w:rsidR="00807B2D" w:rsidRPr="0073019C" w:rsidRDefault="0073019C" w:rsidP="00A455F6">
      <w:pPr>
        <w:jc w:val="both"/>
        <w:rPr>
          <w:bCs/>
          <w:color w:val="000000"/>
        </w:rPr>
      </w:pPr>
      <w:r w:rsidRPr="0073019C">
        <w:rPr>
          <w:rFonts w:cs="Arial"/>
        </w:rPr>
        <w:t xml:space="preserve">For pupils who do not qualify for any of the previous travel options, </w:t>
      </w:r>
      <w:r w:rsidR="0099366C">
        <w:rPr>
          <w:rFonts w:cs="Arial"/>
        </w:rPr>
        <w:t xml:space="preserve">weekly, monthly or yearly </w:t>
      </w:r>
      <w:r w:rsidRPr="0073019C">
        <w:rPr>
          <w:rFonts w:cs="Arial"/>
        </w:rPr>
        <w:t xml:space="preserve">public transport passes </w:t>
      </w:r>
      <w:r w:rsidR="0099366C" w:rsidRPr="0073019C">
        <w:rPr>
          <w:rFonts w:cs="Arial"/>
        </w:rPr>
        <w:t>are available</w:t>
      </w:r>
      <w:r w:rsidR="0099366C">
        <w:rPr>
          <w:rFonts w:cs="Arial"/>
        </w:rPr>
        <w:t xml:space="preserve"> at a reduced cost to the daily fare </w:t>
      </w:r>
      <w:r w:rsidRPr="0073019C">
        <w:rPr>
          <w:rFonts w:cs="Arial"/>
        </w:rPr>
        <w:t xml:space="preserve">from most public transport operators in and around Nottingham.  For more information about commercial transport services and travel passes please contact the public transport operators </w:t>
      </w:r>
      <w:r>
        <w:rPr>
          <w:rFonts w:cs="Arial"/>
        </w:rPr>
        <w:t>directly</w:t>
      </w:r>
      <w:r w:rsidRPr="0073019C">
        <w:rPr>
          <w:rFonts w:cs="Arial"/>
        </w:rPr>
        <w:t>.</w:t>
      </w:r>
    </w:p>
    <w:p w14:paraId="45A35035" w14:textId="77777777" w:rsidR="006C413E" w:rsidRDefault="00516E37" w:rsidP="00C77333">
      <w:pPr>
        <w:numPr>
          <w:ilvl w:val="0"/>
          <w:numId w:val="25"/>
        </w:numPr>
        <w:rPr>
          <w:b/>
        </w:rPr>
      </w:pPr>
      <w:r w:rsidRPr="00695B3A">
        <w:rPr>
          <w:highlight w:val="yellow"/>
        </w:rPr>
        <w:br w:type="page"/>
      </w:r>
      <w:bookmarkStart w:id="27" w:name="_Toc164419344"/>
      <w:bookmarkStart w:id="28" w:name="_Toc164419805"/>
      <w:r w:rsidR="00216FAD" w:rsidRPr="00103B96">
        <w:rPr>
          <w:rFonts w:cs="Arial"/>
          <w:b/>
          <w:color w:val="000000"/>
          <w:sz w:val="22"/>
        </w:rPr>
        <w:lastRenderedPageBreak/>
        <w:t>SCHOOL TRANSPORT SERVICE PROVISION</w:t>
      </w:r>
    </w:p>
    <w:p w14:paraId="45A35036" w14:textId="77777777" w:rsidR="00957841" w:rsidRPr="00C77333" w:rsidRDefault="00957841" w:rsidP="00C77333">
      <w:pPr>
        <w:ind w:left="720"/>
        <w:rPr>
          <w:b/>
        </w:rPr>
      </w:pPr>
    </w:p>
    <w:bookmarkEnd w:id="27"/>
    <w:bookmarkEnd w:id="28"/>
    <w:p w14:paraId="45A35037" w14:textId="77777777" w:rsidR="0003076F" w:rsidRPr="00F723A6" w:rsidRDefault="001246E2" w:rsidP="0003076F">
      <w:pPr>
        <w:numPr>
          <w:ilvl w:val="1"/>
          <w:numId w:val="25"/>
        </w:numPr>
        <w:rPr>
          <w:b/>
        </w:rPr>
      </w:pPr>
      <w:r w:rsidRPr="001246E2">
        <w:rPr>
          <w:b/>
        </w:rPr>
        <w:t xml:space="preserve">Review of </w:t>
      </w:r>
      <w:r w:rsidRPr="001246E2">
        <w:rPr>
          <w:b/>
          <w:color w:val="000000"/>
        </w:rPr>
        <w:t>Travel Assistance Arrangements</w:t>
      </w:r>
    </w:p>
    <w:p w14:paraId="45A35038" w14:textId="77777777" w:rsidR="00F723A6" w:rsidRPr="00F723A6" w:rsidRDefault="00F723A6" w:rsidP="00F723A6"/>
    <w:p w14:paraId="45A35039" w14:textId="77777777" w:rsidR="00F723A6" w:rsidRDefault="00F723A6" w:rsidP="00F723A6">
      <w:pPr>
        <w:pStyle w:val="BodyText"/>
        <w:jc w:val="both"/>
        <w:rPr>
          <w:bCs/>
          <w:iCs/>
          <w:color w:val="000000"/>
        </w:rPr>
      </w:pPr>
      <w:r w:rsidRPr="00724E52">
        <w:rPr>
          <w:bCs/>
          <w:iCs/>
          <w:color w:val="000000"/>
        </w:rPr>
        <w:t xml:space="preserve">All travel assistance arrangements will be reviewed </w:t>
      </w:r>
      <w:r>
        <w:rPr>
          <w:bCs/>
          <w:iCs/>
          <w:color w:val="000000"/>
        </w:rPr>
        <w:t xml:space="preserve">annually or at times of transition </w:t>
      </w:r>
      <w:r w:rsidRPr="00724E52">
        <w:rPr>
          <w:bCs/>
          <w:iCs/>
          <w:color w:val="000000"/>
        </w:rPr>
        <w:t>to assess whether the basis for entitlement has changed or whether the mode of travel assistance provided remains appropriate.  Travel assistance entitlement will be re-assessed if the home address, pupil needs, educational establish</w:t>
      </w:r>
      <w:r>
        <w:rPr>
          <w:bCs/>
          <w:iCs/>
          <w:color w:val="000000"/>
        </w:rPr>
        <w:t>ment or course details change.</w:t>
      </w:r>
    </w:p>
    <w:p w14:paraId="45A3503A" w14:textId="77777777" w:rsidR="00F723A6" w:rsidRPr="00724E52" w:rsidRDefault="00F723A6" w:rsidP="00F723A6">
      <w:pPr>
        <w:pStyle w:val="BodyText"/>
        <w:jc w:val="both"/>
        <w:rPr>
          <w:bCs/>
          <w:iCs/>
          <w:color w:val="000000"/>
        </w:rPr>
      </w:pPr>
    </w:p>
    <w:p w14:paraId="45A3503B" w14:textId="77777777" w:rsidR="00F723A6" w:rsidRPr="005178CB" w:rsidRDefault="00F723A6" w:rsidP="00F723A6">
      <w:pPr>
        <w:pStyle w:val="BodyText"/>
        <w:jc w:val="both"/>
        <w:rPr>
          <w:bCs/>
          <w:iCs/>
          <w:color w:val="000000"/>
        </w:rPr>
      </w:pPr>
      <w:r w:rsidRPr="00AD1A7A">
        <w:rPr>
          <w:bCs/>
          <w:iCs/>
          <w:color w:val="000000"/>
        </w:rPr>
        <w:t>Any amendment</w:t>
      </w:r>
      <w:r w:rsidRPr="00724E52">
        <w:rPr>
          <w:bCs/>
          <w:iCs/>
          <w:color w:val="000000"/>
        </w:rPr>
        <w:t xml:space="preserve"> to, or withdrawal of, travel assistance does not excuse a child of compulsory school age from attending school and it will remain the responsibility of </w:t>
      </w:r>
      <w:r w:rsidRPr="005178CB">
        <w:rPr>
          <w:bCs/>
          <w:iCs/>
          <w:color w:val="000000"/>
        </w:rPr>
        <w:t>the parent/carer to ensure their child’s continued attendance at school.</w:t>
      </w:r>
    </w:p>
    <w:p w14:paraId="45A3503C" w14:textId="77777777" w:rsidR="00F723A6" w:rsidRPr="00F723A6" w:rsidRDefault="00F723A6" w:rsidP="00F723A6"/>
    <w:p w14:paraId="45A3503D" w14:textId="77777777" w:rsidR="00F723A6" w:rsidRPr="005178CB" w:rsidRDefault="00F723A6" w:rsidP="0003076F">
      <w:pPr>
        <w:numPr>
          <w:ilvl w:val="1"/>
          <w:numId w:val="25"/>
        </w:numPr>
        <w:rPr>
          <w:b/>
        </w:rPr>
      </w:pPr>
      <w:r>
        <w:rPr>
          <w:b/>
        </w:rPr>
        <w:t>Pupil Behaviour Whilst Travelling</w:t>
      </w:r>
    </w:p>
    <w:p w14:paraId="45A3503E" w14:textId="77777777" w:rsidR="005178CB" w:rsidRDefault="005178CB" w:rsidP="001246E2">
      <w:pPr>
        <w:pStyle w:val="BodyText"/>
        <w:jc w:val="both"/>
        <w:rPr>
          <w:bCs/>
          <w:iCs/>
          <w:color w:val="000000"/>
        </w:rPr>
      </w:pPr>
    </w:p>
    <w:p w14:paraId="45A3503F" w14:textId="77777777" w:rsidR="00F723A6" w:rsidRPr="00F723A6" w:rsidRDefault="00F723A6" w:rsidP="00F723A6">
      <w:pPr>
        <w:jc w:val="both"/>
        <w:rPr>
          <w:rFonts w:cs="Arial"/>
        </w:rPr>
      </w:pPr>
      <w:r w:rsidRPr="00944559">
        <w:rPr>
          <w:rFonts w:cs="Arial"/>
        </w:rPr>
        <w:t xml:space="preserve">The health and </w:t>
      </w:r>
      <w:r>
        <w:rPr>
          <w:rFonts w:cs="Arial"/>
        </w:rPr>
        <w:t xml:space="preserve">safety of drivers and passengers </w:t>
      </w:r>
      <w:r w:rsidRPr="00944559">
        <w:rPr>
          <w:rFonts w:cs="Arial"/>
        </w:rPr>
        <w:t xml:space="preserve">is dependant on good </w:t>
      </w:r>
      <w:r>
        <w:rPr>
          <w:rFonts w:cs="Arial"/>
        </w:rPr>
        <w:t xml:space="preserve">pupil </w:t>
      </w:r>
      <w:r w:rsidRPr="00F723A6">
        <w:rPr>
          <w:rFonts w:cs="Arial"/>
        </w:rPr>
        <w:t>behaviour.  The LA takes a serious view of incidents of poor conduct.</w:t>
      </w:r>
    </w:p>
    <w:p w14:paraId="45A35040" w14:textId="77777777" w:rsidR="005178CB" w:rsidRPr="00F723A6" w:rsidRDefault="005178CB" w:rsidP="005178CB"/>
    <w:p w14:paraId="45A35041" w14:textId="77777777" w:rsidR="00F723A6" w:rsidRPr="00F723A6" w:rsidRDefault="00F723A6" w:rsidP="00F723A6">
      <w:pPr>
        <w:autoSpaceDE w:val="0"/>
        <w:autoSpaceDN w:val="0"/>
        <w:adjustRightInd w:val="0"/>
        <w:jc w:val="both"/>
        <w:rPr>
          <w:rFonts w:cs="Arial"/>
        </w:rPr>
      </w:pPr>
      <w:r w:rsidRPr="00F723A6">
        <w:rPr>
          <w:rFonts w:cs="Arial"/>
        </w:rPr>
        <w:t xml:space="preserve">The Education and Inspections Act 2006 </w:t>
      </w:r>
      <w:r w:rsidRPr="00F723A6">
        <w:rPr>
          <w:rFonts w:ascii="MyriadMM-400-600-" w:hAnsi="MyriadMM-400-600-" w:cs="MyriadMM-400-600-"/>
        </w:rPr>
        <w:t>empowers head teachers to take action to address unacceptable behaviour even when this takes place outside the school premises.  Persistent poor behaviour on the journey to and from school can be grounds for exclusion.</w:t>
      </w:r>
    </w:p>
    <w:p w14:paraId="45A35042" w14:textId="77777777" w:rsidR="00F723A6" w:rsidRPr="00F723A6" w:rsidRDefault="00F723A6" w:rsidP="005178CB"/>
    <w:p w14:paraId="45A35043" w14:textId="77777777" w:rsidR="00F723A6" w:rsidRPr="00F723A6" w:rsidRDefault="00F723A6" w:rsidP="00F723A6">
      <w:pPr>
        <w:jc w:val="both"/>
        <w:rPr>
          <w:rFonts w:cs="Arial"/>
        </w:rPr>
      </w:pPr>
      <w:r w:rsidRPr="00F723A6">
        <w:rPr>
          <w:rFonts w:cs="Arial"/>
        </w:rPr>
        <w:t>In some cases, if either the LA or a transport operator refuses to allow a pupil to continue to access a particular vehicle due to the pupil’s poor conduct, an alternative arrangement may be offered, but only after an assessment of the nature and seriousness of the case.</w:t>
      </w:r>
    </w:p>
    <w:p w14:paraId="45A35044" w14:textId="77777777" w:rsidR="00F723A6" w:rsidRPr="00F723A6" w:rsidRDefault="00F723A6" w:rsidP="00F723A6">
      <w:pPr>
        <w:jc w:val="both"/>
        <w:rPr>
          <w:rFonts w:cs="Arial"/>
        </w:rPr>
      </w:pPr>
    </w:p>
    <w:p w14:paraId="45A35045" w14:textId="77777777" w:rsidR="00F723A6" w:rsidRDefault="00F723A6" w:rsidP="00F723A6">
      <w:pPr>
        <w:jc w:val="both"/>
        <w:rPr>
          <w:rFonts w:cs="Arial"/>
        </w:rPr>
      </w:pPr>
      <w:r w:rsidRPr="00F723A6">
        <w:rPr>
          <w:rFonts w:cs="Arial"/>
        </w:rPr>
        <w:t xml:space="preserve">In the event of a serious incident of indiscipline, vandalism, </w:t>
      </w:r>
      <w:r w:rsidR="000627B6">
        <w:rPr>
          <w:rFonts w:cs="Arial"/>
        </w:rPr>
        <w:t xml:space="preserve">or </w:t>
      </w:r>
      <w:r w:rsidRPr="00F723A6">
        <w:rPr>
          <w:rFonts w:cs="Arial"/>
        </w:rPr>
        <w:t>anti-social behaviour, or persistent offences of this nature, transport provision may be permanently withdrawn.  In these cases the LA would</w:t>
      </w:r>
      <w:r w:rsidRPr="00056C65">
        <w:rPr>
          <w:rFonts w:cs="Arial"/>
        </w:rPr>
        <w:t xml:space="preserve"> not be implying that travel arrangements were not necessary and sh</w:t>
      </w:r>
      <w:r w:rsidR="000627B6">
        <w:rPr>
          <w:rFonts w:cs="Arial"/>
        </w:rPr>
        <w:t xml:space="preserve">ould not be provided, but rather </w:t>
      </w:r>
      <w:r w:rsidRPr="00056C65">
        <w:rPr>
          <w:rFonts w:cs="Arial"/>
        </w:rPr>
        <w:t xml:space="preserve">that travel arrangements were necessary and had been made but the pupil’s behaviour was such that they were unable to take advantage of them.  </w:t>
      </w:r>
      <w:r w:rsidR="00CA61E3">
        <w:rPr>
          <w:rFonts w:cs="Arial"/>
        </w:rPr>
        <w:t>If these</w:t>
      </w:r>
      <w:r w:rsidRPr="00097B52">
        <w:rPr>
          <w:rFonts w:cs="Arial"/>
        </w:rPr>
        <w:t xml:space="preserve"> circumstances</w:t>
      </w:r>
      <w:r w:rsidR="00CA61E3">
        <w:rPr>
          <w:rFonts w:cs="Arial"/>
        </w:rPr>
        <w:t xml:space="preserve"> arise</w:t>
      </w:r>
      <w:r w:rsidRPr="00097B52">
        <w:rPr>
          <w:rFonts w:cs="Arial"/>
        </w:rPr>
        <w:t>, no alternative travel assistance arrangements will be made.</w:t>
      </w:r>
    </w:p>
    <w:p w14:paraId="45A35046" w14:textId="77777777" w:rsidR="00F723A6" w:rsidRPr="005178CB" w:rsidRDefault="00F723A6" w:rsidP="005178CB"/>
    <w:p w14:paraId="45A35047" w14:textId="77777777" w:rsidR="00516E37" w:rsidRDefault="006E28B1" w:rsidP="000F1DC8">
      <w:pPr>
        <w:numPr>
          <w:ilvl w:val="0"/>
          <w:numId w:val="28"/>
        </w:numPr>
        <w:rPr>
          <w:b/>
          <w:color w:val="000000"/>
        </w:rPr>
      </w:pPr>
      <w:r w:rsidRPr="00695B3A">
        <w:rPr>
          <w:rFonts w:cs="Arial"/>
          <w:highlight w:val="yellow"/>
        </w:rPr>
        <w:br w:type="page"/>
      </w:r>
      <w:r w:rsidR="008F7901" w:rsidRPr="00EC719A">
        <w:rPr>
          <w:b/>
          <w:color w:val="000000"/>
        </w:rPr>
        <w:lastRenderedPageBreak/>
        <w:t xml:space="preserve">APPLICATION PROCESS AND </w:t>
      </w:r>
      <w:r w:rsidR="00B5018E" w:rsidRPr="00EC719A">
        <w:rPr>
          <w:b/>
          <w:color w:val="000000"/>
        </w:rPr>
        <w:t>CUSTOMER CARE</w:t>
      </w:r>
    </w:p>
    <w:p w14:paraId="45A35048" w14:textId="77777777" w:rsidR="000F1DC8" w:rsidRDefault="000F1DC8" w:rsidP="000F1DC8">
      <w:pPr>
        <w:rPr>
          <w:b/>
          <w:color w:val="000000"/>
        </w:rPr>
      </w:pPr>
    </w:p>
    <w:p w14:paraId="45A35049" w14:textId="77777777" w:rsidR="000F1DC8" w:rsidRDefault="000F1DC8" w:rsidP="000F1DC8">
      <w:pPr>
        <w:numPr>
          <w:ilvl w:val="1"/>
          <w:numId w:val="28"/>
        </w:numPr>
        <w:rPr>
          <w:b/>
          <w:color w:val="000000"/>
        </w:rPr>
      </w:pPr>
      <w:r w:rsidRPr="00786C39">
        <w:rPr>
          <w:b/>
          <w:color w:val="000000"/>
        </w:rPr>
        <w:t>Applications for Pupils aged Under 16</w:t>
      </w:r>
    </w:p>
    <w:p w14:paraId="45A3504A" w14:textId="77777777" w:rsidR="000001BF" w:rsidRPr="00786C39" w:rsidRDefault="000001BF" w:rsidP="000001BF"/>
    <w:p w14:paraId="45A3504B" w14:textId="77777777" w:rsidR="000001BF" w:rsidRPr="00786C39" w:rsidRDefault="000001BF" w:rsidP="000001BF">
      <w:pPr>
        <w:jc w:val="both"/>
        <w:rPr>
          <w:rFonts w:cs="Arial"/>
        </w:rPr>
      </w:pPr>
      <w:r w:rsidRPr="00786C39">
        <w:rPr>
          <w:rFonts w:cs="Arial"/>
        </w:rPr>
        <w:t>Applications for travel assistance for pupils aged under 16</w:t>
      </w:r>
      <w:r>
        <w:rPr>
          <w:rFonts w:cs="Arial"/>
        </w:rPr>
        <w:t xml:space="preserve">, except for those with a special transport need, </w:t>
      </w:r>
      <w:r w:rsidRPr="00786C39">
        <w:rPr>
          <w:rFonts w:cs="Arial"/>
        </w:rPr>
        <w:t xml:space="preserve">should be made on </w:t>
      </w:r>
      <w:r w:rsidR="00CF4FD4">
        <w:rPr>
          <w:rFonts w:cs="Arial"/>
        </w:rPr>
        <w:t xml:space="preserve">the Home to School Travel Assistance </w:t>
      </w:r>
      <w:r w:rsidRPr="00786C39">
        <w:rPr>
          <w:rFonts w:cs="Arial"/>
        </w:rPr>
        <w:t xml:space="preserve">form </w:t>
      </w:r>
      <w:r w:rsidR="00CF4FD4">
        <w:rPr>
          <w:rFonts w:cs="Arial"/>
        </w:rPr>
        <w:t>(</w:t>
      </w:r>
      <w:r w:rsidRPr="00786C39">
        <w:rPr>
          <w:rFonts w:cs="Arial"/>
        </w:rPr>
        <w:t>ETA1</w:t>
      </w:r>
      <w:r w:rsidR="00CF4FD4">
        <w:rPr>
          <w:rFonts w:cs="Arial"/>
        </w:rPr>
        <w:t>)</w:t>
      </w:r>
      <w:r w:rsidRPr="00786C39">
        <w:rPr>
          <w:rFonts w:cs="Arial"/>
        </w:rPr>
        <w:t xml:space="preserve">.  Forms can be obtained from the Children and </w:t>
      </w:r>
      <w:r w:rsidR="00371649">
        <w:rPr>
          <w:rFonts w:cs="Arial"/>
        </w:rPr>
        <w:t>Adults</w:t>
      </w:r>
      <w:r w:rsidR="00371649" w:rsidRPr="00786C39">
        <w:rPr>
          <w:rFonts w:cs="Arial"/>
        </w:rPr>
        <w:t xml:space="preserve"> </w:t>
      </w:r>
      <w:r w:rsidRPr="00786C39">
        <w:rPr>
          <w:rFonts w:cs="Arial"/>
        </w:rPr>
        <w:t xml:space="preserve">School Transport Team (see Section </w:t>
      </w:r>
      <w:r w:rsidR="00CA61E3">
        <w:rPr>
          <w:rFonts w:cs="Arial"/>
        </w:rPr>
        <w:t>8</w:t>
      </w:r>
      <w:r w:rsidR="002917B1">
        <w:rPr>
          <w:rFonts w:cs="Arial"/>
        </w:rPr>
        <w:t xml:space="preserve"> for contact details) or can be downloaded from the Nottingham City Council website. </w:t>
      </w:r>
    </w:p>
    <w:p w14:paraId="45A3504C" w14:textId="77777777" w:rsidR="000001BF" w:rsidRPr="00786C39" w:rsidRDefault="000001BF" w:rsidP="000001BF"/>
    <w:p w14:paraId="45A3504D" w14:textId="6054D52B" w:rsidR="000001BF" w:rsidRDefault="000001BF" w:rsidP="000001BF">
      <w:pPr>
        <w:jc w:val="both"/>
        <w:rPr>
          <w:rFonts w:cs="Arial"/>
          <w:color w:val="000000"/>
        </w:rPr>
      </w:pPr>
      <w:r w:rsidRPr="00786C39">
        <w:rPr>
          <w:rFonts w:cs="Arial"/>
          <w:color w:val="000000"/>
        </w:rPr>
        <w:t>On receipt of a completed application, the School Transport Officer will make a decision on entitlement and inform parents/carers in writing</w:t>
      </w:r>
      <w:r w:rsidRPr="00786C39">
        <w:rPr>
          <w:rFonts w:cs="Arial"/>
        </w:rPr>
        <w:t xml:space="preserve"> within </w:t>
      </w:r>
      <w:r w:rsidR="00423E9A">
        <w:rPr>
          <w:rFonts w:cs="Arial"/>
          <w:b/>
        </w:rPr>
        <w:t>1</w:t>
      </w:r>
      <w:r w:rsidR="00A36580">
        <w:rPr>
          <w:rFonts w:cs="Arial"/>
          <w:b/>
        </w:rPr>
        <w:t>5</w:t>
      </w:r>
      <w:r w:rsidR="009D782E" w:rsidRPr="00786C39">
        <w:rPr>
          <w:rFonts w:cs="Arial"/>
        </w:rPr>
        <w:t xml:space="preserve"> </w:t>
      </w:r>
      <w:r w:rsidRPr="00786C39">
        <w:rPr>
          <w:rFonts w:cs="Arial"/>
        </w:rPr>
        <w:t xml:space="preserve">working days.  </w:t>
      </w:r>
      <w:r w:rsidRPr="00786C39">
        <w:rPr>
          <w:rFonts w:cs="Arial"/>
          <w:color w:val="000000"/>
        </w:rPr>
        <w:t xml:space="preserve">It may take longer to reach a decision if further information is required from parents/carers or professionals involved with the pupil.  </w:t>
      </w:r>
      <w:r w:rsidRPr="00786C39">
        <w:rPr>
          <w:rFonts w:cs="Arial"/>
        </w:rPr>
        <w:t>Details of the relevant transport arrangements</w:t>
      </w:r>
      <w:r w:rsidR="00CA61E3">
        <w:rPr>
          <w:rFonts w:cs="Arial"/>
        </w:rPr>
        <w:t xml:space="preserve"> or </w:t>
      </w:r>
      <w:r w:rsidRPr="00786C39">
        <w:rPr>
          <w:rFonts w:cs="Arial"/>
        </w:rPr>
        <w:t>travel pass information will normally be sent to the home address</w:t>
      </w:r>
      <w:r w:rsidRPr="00786C39">
        <w:rPr>
          <w:rFonts w:cs="Arial"/>
          <w:color w:val="000000"/>
        </w:rPr>
        <w:t xml:space="preserve">.  </w:t>
      </w:r>
    </w:p>
    <w:p w14:paraId="45A3504E" w14:textId="77777777" w:rsidR="000725E2" w:rsidRDefault="000725E2" w:rsidP="000001BF">
      <w:pPr>
        <w:jc w:val="both"/>
        <w:rPr>
          <w:rFonts w:cs="Arial"/>
          <w:color w:val="000000"/>
        </w:rPr>
      </w:pPr>
    </w:p>
    <w:p w14:paraId="45A3504F" w14:textId="77777777" w:rsidR="000725E2" w:rsidRDefault="000725E2" w:rsidP="000725E2">
      <w:pPr>
        <w:jc w:val="both"/>
        <w:rPr>
          <w:rFonts w:cs="Arial"/>
        </w:rPr>
      </w:pPr>
      <w:r w:rsidRPr="000725E2">
        <w:rPr>
          <w:rFonts w:cs="Arial"/>
        </w:rPr>
        <w:t>Travel passes will be issued free of charge at the start of each academic year. Lost or stolen passes can be replaced by contacting C</w:t>
      </w:r>
      <w:r w:rsidR="00A15910">
        <w:rPr>
          <w:rFonts w:cs="Arial"/>
        </w:rPr>
        <w:t>A</w:t>
      </w:r>
      <w:r w:rsidRPr="000725E2">
        <w:rPr>
          <w:rFonts w:cs="Arial"/>
        </w:rPr>
        <w:t>STT</w:t>
      </w:r>
      <w:r>
        <w:rPr>
          <w:rFonts w:cs="Arial"/>
        </w:rPr>
        <w:t xml:space="preserve"> - </w:t>
      </w:r>
      <w:r w:rsidRPr="000725E2">
        <w:rPr>
          <w:rFonts w:cs="Arial"/>
        </w:rPr>
        <w:t xml:space="preserve">a </w:t>
      </w:r>
      <w:r w:rsidR="00CA61E3">
        <w:rPr>
          <w:rFonts w:cs="Arial"/>
        </w:rPr>
        <w:t xml:space="preserve">small </w:t>
      </w:r>
      <w:r w:rsidRPr="000725E2">
        <w:rPr>
          <w:rFonts w:cs="Arial"/>
        </w:rPr>
        <w:t>charge will be made for all replacements</w:t>
      </w:r>
      <w:r w:rsidR="00CA61E3">
        <w:rPr>
          <w:rFonts w:cs="Arial"/>
        </w:rPr>
        <w:t xml:space="preserve">.  </w:t>
      </w:r>
      <w:r w:rsidRPr="000725E2">
        <w:rPr>
          <w:rFonts w:cs="Arial"/>
        </w:rPr>
        <w:t>P</w:t>
      </w:r>
      <w:r w:rsidRPr="000725E2">
        <w:rPr>
          <w:rFonts w:cs="Arial"/>
          <w:color w:val="000000"/>
        </w:rPr>
        <w:t xml:space="preserve">arents/carers </w:t>
      </w:r>
      <w:r w:rsidRPr="000725E2">
        <w:rPr>
          <w:rFonts w:cs="Arial"/>
        </w:rPr>
        <w:t xml:space="preserve">must cover the cost of </w:t>
      </w:r>
      <w:r>
        <w:rPr>
          <w:rFonts w:cs="Arial"/>
        </w:rPr>
        <w:t>home to school transport</w:t>
      </w:r>
      <w:r w:rsidRPr="000725E2">
        <w:rPr>
          <w:rFonts w:cs="Arial"/>
        </w:rPr>
        <w:t xml:space="preserve"> whilst their child’s replacement pass request is being processed</w:t>
      </w:r>
      <w:r>
        <w:rPr>
          <w:rFonts w:cs="Arial"/>
        </w:rPr>
        <w:t>, but every effort will be made to minimise the processing time</w:t>
      </w:r>
      <w:r w:rsidRPr="000725E2">
        <w:rPr>
          <w:rFonts w:cs="Arial"/>
        </w:rPr>
        <w:t>.</w:t>
      </w:r>
    </w:p>
    <w:p w14:paraId="45A35050" w14:textId="77777777" w:rsidR="00E11D3E" w:rsidRDefault="00E11D3E" w:rsidP="000725E2">
      <w:pPr>
        <w:jc w:val="both"/>
        <w:rPr>
          <w:rFonts w:cs="Arial"/>
        </w:rPr>
      </w:pPr>
    </w:p>
    <w:p w14:paraId="45A35051" w14:textId="77777777" w:rsidR="00E11D3E" w:rsidRDefault="00E11D3E" w:rsidP="00E11D3E">
      <w:pPr>
        <w:jc w:val="both"/>
      </w:pPr>
      <w:r>
        <w:t>Those families qualifying for travel assistance through their low income entitlement will only receive travel assistance for the rest of the academic year in which they app</w:t>
      </w:r>
      <w:r w:rsidR="00203891">
        <w:t>l</w:t>
      </w:r>
      <w:r w:rsidR="00B44496">
        <w:t>y</w:t>
      </w:r>
      <w:r>
        <w:t xml:space="preserve">. Further applications will be required for future academic years. Changes in personal circumstances that affect income status may result in travel assistance being refused for the following academic year. </w:t>
      </w:r>
    </w:p>
    <w:p w14:paraId="45A35052" w14:textId="77777777" w:rsidR="00F07190" w:rsidRPr="00A07BED" w:rsidRDefault="00F07190" w:rsidP="00E11D3E">
      <w:pPr>
        <w:jc w:val="both"/>
      </w:pPr>
    </w:p>
    <w:p w14:paraId="45A35053" w14:textId="77777777" w:rsidR="000001BF" w:rsidRDefault="00AD1A7A" w:rsidP="000F1DC8">
      <w:pPr>
        <w:numPr>
          <w:ilvl w:val="1"/>
          <w:numId w:val="28"/>
        </w:numPr>
        <w:rPr>
          <w:b/>
          <w:color w:val="000000"/>
        </w:rPr>
      </w:pPr>
      <w:r>
        <w:rPr>
          <w:b/>
          <w:color w:val="000000"/>
        </w:rPr>
        <w:t>Customer Care</w:t>
      </w:r>
    </w:p>
    <w:p w14:paraId="45A35054" w14:textId="77777777" w:rsidR="00AD1A7A" w:rsidRPr="00AD1A7A" w:rsidRDefault="00AD1A7A" w:rsidP="00AD1A7A">
      <w:pPr>
        <w:rPr>
          <w:color w:val="000000"/>
        </w:rPr>
      </w:pPr>
    </w:p>
    <w:p w14:paraId="45A35055" w14:textId="77777777" w:rsidR="00AD1A7A" w:rsidRPr="00F56641" w:rsidRDefault="004D5DA5" w:rsidP="00AD1A7A">
      <w:pPr>
        <w:pStyle w:val="BodyText"/>
        <w:jc w:val="both"/>
        <w:rPr>
          <w:bCs/>
          <w:iCs/>
          <w:color w:val="000000"/>
        </w:rPr>
      </w:pPr>
      <w:r>
        <w:rPr>
          <w:bCs/>
          <w:iCs/>
          <w:color w:val="000000"/>
        </w:rPr>
        <w:t xml:space="preserve">If a parent/carer </w:t>
      </w:r>
      <w:r w:rsidR="00AD1A7A" w:rsidRPr="00F56641">
        <w:rPr>
          <w:bCs/>
          <w:iCs/>
          <w:color w:val="000000"/>
        </w:rPr>
        <w:t xml:space="preserve">has a complaint or query about the standard of service they are receiving, they should, in the first instance, contact the </w:t>
      </w:r>
      <w:r w:rsidR="00F56641" w:rsidRPr="00F56641">
        <w:rPr>
          <w:bCs/>
          <w:iCs/>
          <w:color w:val="000000"/>
        </w:rPr>
        <w:t>team</w:t>
      </w:r>
      <w:r w:rsidR="00AD1A7A" w:rsidRPr="00F56641">
        <w:rPr>
          <w:bCs/>
          <w:iCs/>
          <w:color w:val="000000"/>
        </w:rPr>
        <w:t xml:space="preserve"> whose details are on the letter of confirmation sent when travel assistance </w:t>
      </w:r>
      <w:r w:rsidR="00F56641" w:rsidRPr="00F56641">
        <w:rPr>
          <w:bCs/>
          <w:iCs/>
          <w:color w:val="000000"/>
        </w:rPr>
        <w:t>was originally</w:t>
      </w:r>
      <w:r w:rsidR="00AD1A7A" w:rsidRPr="00F56641">
        <w:rPr>
          <w:bCs/>
          <w:iCs/>
          <w:color w:val="000000"/>
        </w:rPr>
        <w:t xml:space="preserve"> approved.</w:t>
      </w:r>
    </w:p>
    <w:p w14:paraId="45A35056" w14:textId="77777777" w:rsidR="00AD1A7A" w:rsidRPr="00695B3A" w:rsidRDefault="00AD1A7A" w:rsidP="00AD1A7A">
      <w:pPr>
        <w:pStyle w:val="BodyText"/>
        <w:jc w:val="both"/>
        <w:rPr>
          <w:bCs/>
          <w:iCs/>
          <w:color w:val="000000"/>
          <w:highlight w:val="yellow"/>
        </w:rPr>
      </w:pPr>
    </w:p>
    <w:p w14:paraId="45A35057" w14:textId="77777777" w:rsidR="00F56641" w:rsidRPr="00AA0107" w:rsidRDefault="00AD1A7A" w:rsidP="00AD1A7A">
      <w:pPr>
        <w:pStyle w:val="BodyText"/>
        <w:jc w:val="both"/>
        <w:rPr>
          <w:bCs/>
          <w:i/>
          <w:iCs/>
        </w:rPr>
      </w:pPr>
      <w:r w:rsidRPr="00F67558">
        <w:rPr>
          <w:bCs/>
          <w:iCs/>
          <w:color w:val="000000"/>
        </w:rPr>
        <w:t xml:space="preserve">Customer complaints will be acknowledged within 1 working day of receipt and a response will </w:t>
      </w:r>
      <w:r w:rsidR="00F67558" w:rsidRPr="00F67558">
        <w:rPr>
          <w:bCs/>
          <w:iCs/>
          <w:color w:val="000000"/>
        </w:rPr>
        <w:t xml:space="preserve">usually </w:t>
      </w:r>
      <w:r w:rsidRPr="00F67558">
        <w:rPr>
          <w:bCs/>
          <w:iCs/>
          <w:color w:val="000000"/>
        </w:rPr>
        <w:t xml:space="preserve">be made within </w:t>
      </w:r>
      <w:r w:rsidR="00606869">
        <w:rPr>
          <w:iCs/>
          <w:color w:val="000000"/>
        </w:rPr>
        <w:t>20</w:t>
      </w:r>
      <w:r w:rsidR="00606869" w:rsidRPr="00F67558">
        <w:rPr>
          <w:bCs/>
          <w:iCs/>
          <w:color w:val="000000"/>
        </w:rPr>
        <w:t xml:space="preserve"> </w:t>
      </w:r>
      <w:r w:rsidRPr="00F67558">
        <w:rPr>
          <w:bCs/>
          <w:iCs/>
          <w:color w:val="000000"/>
        </w:rPr>
        <w:t xml:space="preserve">working days of </w:t>
      </w:r>
      <w:r w:rsidRPr="00AA0107">
        <w:rPr>
          <w:bCs/>
          <w:iCs/>
        </w:rPr>
        <w:t>receipt.</w:t>
      </w:r>
    </w:p>
    <w:p w14:paraId="45A35058" w14:textId="77777777" w:rsidR="00F56641" w:rsidRPr="00AA0107" w:rsidRDefault="00F56641" w:rsidP="00AD1A7A">
      <w:pPr>
        <w:pStyle w:val="BodyText"/>
        <w:jc w:val="both"/>
        <w:rPr>
          <w:bCs/>
          <w:iCs/>
        </w:rPr>
      </w:pPr>
    </w:p>
    <w:p w14:paraId="45A35059" w14:textId="77777777" w:rsidR="00AD1A7A" w:rsidRPr="00F56641" w:rsidRDefault="00F56641" w:rsidP="00AD1A7A">
      <w:pPr>
        <w:pStyle w:val="BodyText"/>
        <w:jc w:val="both"/>
        <w:rPr>
          <w:bCs/>
          <w:iCs/>
          <w:color w:val="000000"/>
        </w:rPr>
      </w:pPr>
      <w:r w:rsidRPr="006B4471">
        <w:rPr>
          <w:bCs/>
          <w:iCs/>
          <w:color w:val="000000"/>
        </w:rPr>
        <w:t xml:space="preserve">To ensure that </w:t>
      </w:r>
      <w:r w:rsidR="00AD1A7A" w:rsidRPr="006B4471">
        <w:rPr>
          <w:bCs/>
          <w:iCs/>
          <w:color w:val="000000"/>
        </w:rPr>
        <w:t>services operate smoothly and efficiently</w:t>
      </w:r>
      <w:r w:rsidR="009D43B1">
        <w:rPr>
          <w:bCs/>
          <w:iCs/>
          <w:color w:val="000000"/>
        </w:rPr>
        <w:t>,</w:t>
      </w:r>
      <w:r w:rsidR="00AD1A7A" w:rsidRPr="006B4471">
        <w:rPr>
          <w:bCs/>
          <w:iCs/>
          <w:color w:val="000000"/>
        </w:rPr>
        <w:t xml:space="preserve"> pupils and parents/carers are expected to </w:t>
      </w:r>
      <w:r w:rsidR="00AD1A7A" w:rsidRPr="009D43B1">
        <w:rPr>
          <w:bCs/>
          <w:iCs/>
        </w:rPr>
        <w:t xml:space="preserve">comply with the conditions described in </w:t>
      </w:r>
      <w:r w:rsidR="009D43B1" w:rsidRPr="009D43B1">
        <w:rPr>
          <w:bCs/>
          <w:iCs/>
        </w:rPr>
        <w:t>either ‘Respect for Transport’, or the ‘</w:t>
      </w:r>
      <w:smartTag w:uri="urn:schemas-microsoft-com:office:smarttags" w:element="PersonName">
        <w:r w:rsidR="009D43B1" w:rsidRPr="009D43B1">
          <w:rPr>
            <w:bCs/>
            <w:iCs/>
          </w:rPr>
          <w:t>Special Needs</w:t>
        </w:r>
      </w:smartTag>
      <w:r w:rsidR="009D43B1" w:rsidRPr="009D43B1">
        <w:rPr>
          <w:bCs/>
          <w:iCs/>
        </w:rPr>
        <w:t xml:space="preserve"> </w:t>
      </w:r>
      <w:r w:rsidRPr="009D43B1">
        <w:rPr>
          <w:bCs/>
          <w:iCs/>
        </w:rPr>
        <w:t xml:space="preserve">Travel Assistance </w:t>
      </w:r>
      <w:r w:rsidR="00AD1A7A" w:rsidRPr="009D43B1">
        <w:rPr>
          <w:bCs/>
          <w:iCs/>
        </w:rPr>
        <w:t>Guide for Parents, Carers</w:t>
      </w:r>
      <w:r w:rsidR="00795C55" w:rsidRPr="009D43B1">
        <w:rPr>
          <w:bCs/>
          <w:iCs/>
        </w:rPr>
        <w:t xml:space="preserve">, Pupils </w:t>
      </w:r>
      <w:r w:rsidR="00AD1A7A" w:rsidRPr="009D43B1">
        <w:rPr>
          <w:bCs/>
          <w:iCs/>
        </w:rPr>
        <w:t xml:space="preserve">and </w:t>
      </w:r>
      <w:r w:rsidR="00857874" w:rsidRPr="009D43B1">
        <w:rPr>
          <w:bCs/>
          <w:iCs/>
        </w:rPr>
        <w:t>Students</w:t>
      </w:r>
      <w:r w:rsidR="009D43B1" w:rsidRPr="009D43B1">
        <w:rPr>
          <w:bCs/>
          <w:iCs/>
        </w:rPr>
        <w:t>’</w:t>
      </w:r>
      <w:r w:rsidR="00AD1A7A" w:rsidRPr="009D43B1">
        <w:rPr>
          <w:bCs/>
          <w:iCs/>
        </w:rPr>
        <w:t>.</w:t>
      </w:r>
      <w:r w:rsidRPr="009D43B1">
        <w:rPr>
          <w:bCs/>
          <w:iCs/>
        </w:rPr>
        <w:t xml:space="preserve"> </w:t>
      </w:r>
      <w:r w:rsidR="006B4471" w:rsidRPr="009D43B1">
        <w:rPr>
          <w:bCs/>
          <w:iCs/>
        </w:rPr>
        <w:t xml:space="preserve"> </w:t>
      </w:r>
      <w:r w:rsidR="00AD1A7A" w:rsidRPr="009D43B1">
        <w:rPr>
          <w:bCs/>
          <w:iCs/>
        </w:rPr>
        <w:t>The LA reserves the right to temporarily or permanently withdraw travel assistance if the</w:t>
      </w:r>
      <w:r w:rsidR="00AD1A7A" w:rsidRPr="00F56641">
        <w:rPr>
          <w:bCs/>
          <w:iCs/>
          <w:color w:val="000000"/>
        </w:rPr>
        <w:t xml:space="preserve"> codes of conduct are not followed.</w:t>
      </w:r>
    </w:p>
    <w:p w14:paraId="45A3505A" w14:textId="77777777" w:rsidR="00AD1A7A" w:rsidRPr="00F56641" w:rsidRDefault="00AD1A7A" w:rsidP="00AD1A7A">
      <w:pPr>
        <w:pStyle w:val="BodyText"/>
        <w:jc w:val="both"/>
        <w:rPr>
          <w:bCs/>
          <w:iCs/>
          <w:color w:val="000000"/>
        </w:rPr>
      </w:pPr>
    </w:p>
    <w:p w14:paraId="45A3505B" w14:textId="77777777" w:rsidR="00E32940" w:rsidRPr="00EF4617" w:rsidRDefault="00AD1A7A" w:rsidP="00CA61E3">
      <w:pPr>
        <w:pStyle w:val="BodyText"/>
        <w:jc w:val="both"/>
        <w:rPr>
          <w:rFonts w:cs="Arial"/>
          <w:color w:val="000000"/>
        </w:rPr>
      </w:pPr>
      <w:r w:rsidRPr="00F56641">
        <w:t>The withdrawal of travel assistance does not excuse a pupil of statutory school age from attending school, and it will remain the responsibility of the parent/carer to ensure the pupil’s continued attendance at school.</w:t>
      </w:r>
    </w:p>
    <w:p w14:paraId="45A3505C" w14:textId="77777777" w:rsidR="00516E37" w:rsidRPr="00EF4617" w:rsidRDefault="00516E37" w:rsidP="002A0334">
      <w:pPr>
        <w:numPr>
          <w:ilvl w:val="0"/>
          <w:numId w:val="33"/>
        </w:numPr>
        <w:rPr>
          <w:b/>
          <w:color w:val="000000"/>
        </w:rPr>
      </w:pPr>
      <w:r w:rsidRPr="00EF4617">
        <w:rPr>
          <w:color w:val="008000"/>
        </w:rPr>
        <w:br w:type="page"/>
      </w:r>
      <w:bookmarkStart w:id="29" w:name="_Toc164419359"/>
      <w:bookmarkStart w:id="30" w:name="_Toc164419820"/>
      <w:r w:rsidRPr="00EF4617">
        <w:rPr>
          <w:b/>
          <w:color w:val="000000"/>
        </w:rPr>
        <w:lastRenderedPageBreak/>
        <w:t>RIGHT OF APPEAL</w:t>
      </w:r>
      <w:bookmarkEnd w:id="29"/>
      <w:bookmarkEnd w:id="30"/>
    </w:p>
    <w:p w14:paraId="45A3505D" w14:textId="77777777" w:rsidR="003B213C" w:rsidRDefault="003B213C" w:rsidP="003B213C">
      <w:pPr>
        <w:rPr>
          <w:color w:val="000000"/>
        </w:rPr>
      </w:pPr>
    </w:p>
    <w:p w14:paraId="45A3505E" w14:textId="77777777" w:rsidR="003B213C" w:rsidRDefault="000034B6" w:rsidP="002A0334">
      <w:pPr>
        <w:numPr>
          <w:ilvl w:val="1"/>
          <w:numId w:val="34"/>
        </w:numPr>
        <w:rPr>
          <w:b/>
          <w:color w:val="000000"/>
        </w:rPr>
      </w:pPr>
      <w:r>
        <w:rPr>
          <w:b/>
          <w:color w:val="000000"/>
        </w:rPr>
        <w:t xml:space="preserve">General </w:t>
      </w:r>
      <w:r w:rsidR="003B213C">
        <w:rPr>
          <w:b/>
          <w:color w:val="000000"/>
        </w:rPr>
        <w:t>Appeal</w:t>
      </w:r>
      <w:r w:rsidR="008954B2">
        <w:rPr>
          <w:b/>
          <w:color w:val="000000"/>
        </w:rPr>
        <w:t>s</w:t>
      </w:r>
      <w:r w:rsidR="00E0368B">
        <w:rPr>
          <w:b/>
          <w:color w:val="000000"/>
        </w:rPr>
        <w:t xml:space="preserve"> Process </w:t>
      </w:r>
    </w:p>
    <w:p w14:paraId="45A3505F" w14:textId="77777777" w:rsidR="002A0334" w:rsidRPr="002A0334" w:rsidRDefault="002A0334" w:rsidP="002A0334">
      <w:pPr>
        <w:rPr>
          <w:color w:val="000000"/>
        </w:rPr>
      </w:pPr>
    </w:p>
    <w:p w14:paraId="45A35060" w14:textId="77777777" w:rsidR="002A0334" w:rsidRDefault="002A0334" w:rsidP="00B44496">
      <w:pPr>
        <w:jc w:val="both"/>
        <w:rPr>
          <w:rFonts w:cs="Arial"/>
        </w:rPr>
      </w:pPr>
      <w:r w:rsidRPr="001328DD">
        <w:t>A parent/carer of a pupil of statutory school age (5 -16) has the right to a review of a decision</w:t>
      </w:r>
      <w:r w:rsidR="005F46A7">
        <w:t xml:space="preserve"> within 20 working days from receipt of the LA’s initial decision</w:t>
      </w:r>
      <w:r w:rsidRPr="001328DD">
        <w:t xml:space="preserve">.  Appeals should be made in writing to the Senior Transport Officer of the Children &amp; </w:t>
      </w:r>
      <w:r w:rsidR="005F46A7">
        <w:t>Adults School</w:t>
      </w:r>
      <w:r w:rsidRPr="001328DD">
        <w:t xml:space="preserve"> </w:t>
      </w:r>
      <w:smartTag w:uri="urn:schemas-microsoft-com:office:smarttags" w:element="PersonName">
        <w:r w:rsidRPr="001328DD">
          <w:t>Transport Team</w:t>
        </w:r>
      </w:smartTag>
      <w:r w:rsidRPr="001328DD">
        <w:t xml:space="preserve"> </w:t>
      </w:r>
      <w:r w:rsidRPr="001328DD">
        <w:rPr>
          <w:rFonts w:cs="Arial"/>
        </w:rPr>
        <w:t xml:space="preserve">(see Section </w:t>
      </w:r>
      <w:r>
        <w:rPr>
          <w:rFonts w:cs="Arial"/>
        </w:rPr>
        <w:t>8</w:t>
      </w:r>
      <w:r w:rsidRPr="001328DD">
        <w:rPr>
          <w:rFonts w:cs="Arial"/>
        </w:rPr>
        <w:t xml:space="preserve"> for contact details) </w:t>
      </w:r>
      <w:r w:rsidRPr="001328DD">
        <w:t>who</w:t>
      </w:r>
      <w:r w:rsidRPr="001328DD">
        <w:rPr>
          <w:rFonts w:cs="Arial"/>
        </w:rPr>
        <w:t xml:space="preserve"> will </w:t>
      </w:r>
      <w:r w:rsidRPr="001328DD">
        <w:t xml:space="preserve">review the decision and reply in writing within </w:t>
      </w:r>
      <w:r w:rsidR="00762471">
        <w:t>20</w:t>
      </w:r>
      <w:r w:rsidRPr="001328DD">
        <w:t xml:space="preserve"> days.</w:t>
      </w:r>
      <w:r w:rsidR="00B44496">
        <w:t xml:space="preserve">  </w:t>
      </w:r>
      <w:r w:rsidRPr="001328DD">
        <w:rPr>
          <w:rFonts w:cs="Arial"/>
        </w:rPr>
        <w:t>All appeals will be treate</w:t>
      </w:r>
      <w:r w:rsidR="00B44496">
        <w:rPr>
          <w:rFonts w:cs="Arial"/>
        </w:rPr>
        <w:t>d on an individual basis.</w:t>
      </w:r>
    </w:p>
    <w:p w14:paraId="45A35061" w14:textId="77777777" w:rsidR="005F46A7" w:rsidRDefault="005F46A7" w:rsidP="005F46A7">
      <w:pPr>
        <w:jc w:val="both"/>
        <w:rPr>
          <w:color w:val="000000"/>
        </w:rPr>
      </w:pPr>
    </w:p>
    <w:p w14:paraId="45A35062" w14:textId="77777777" w:rsidR="005F46A7" w:rsidRDefault="005F46A7" w:rsidP="005F46A7">
      <w:pPr>
        <w:jc w:val="both"/>
        <w:rPr>
          <w:rFonts w:cs="Arial"/>
        </w:rPr>
      </w:pPr>
      <w:r>
        <w:rPr>
          <w:color w:val="000000"/>
        </w:rPr>
        <w:t>Where 1</w:t>
      </w:r>
      <w:r w:rsidRPr="009360EB">
        <w:rPr>
          <w:color w:val="000000"/>
          <w:vertAlign w:val="superscript"/>
        </w:rPr>
        <w:t>st</w:t>
      </w:r>
      <w:r>
        <w:rPr>
          <w:color w:val="000000"/>
        </w:rPr>
        <w:t xml:space="preserve"> Appeals are unsuccessful, </w:t>
      </w:r>
      <w:r w:rsidR="0006118F">
        <w:rPr>
          <w:color w:val="000000"/>
        </w:rPr>
        <w:t>p</w:t>
      </w:r>
      <w:r>
        <w:rPr>
          <w:color w:val="000000"/>
        </w:rPr>
        <w:t>arents/</w:t>
      </w:r>
      <w:r w:rsidR="0006118F">
        <w:rPr>
          <w:color w:val="000000"/>
        </w:rPr>
        <w:t>c</w:t>
      </w:r>
      <w:r>
        <w:rPr>
          <w:color w:val="000000"/>
        </w:rPr>
        <w:t>arers have the right to a 2</w:t>
      </w:r>
      <w:r w:rsidRPr="00B7188F">
        <w:rPr>
          <w:color w:val="000000"/>
          <w:vertAlign w:val="superscript"/>
        </w:rPr>
        <w:t>nd</w:t>
      </w:r>
      <w:r>
        <w:rPr>
          <w:color w:val="000000"/>
        </w:rPr>
        <w:t xml:space="preserve"> </w:t>
      </w:r>
      <w:r w:rsidR="0006118F">
        <w:rPr>
          <w:color w:val="000000"/>
        </w:rPr>
        <w:t>r</w:t>
      </w:r>
      <w:r>
        <w:rPr>
          <w:color w:val="000000"/>
        </w:rPr>
        <w:t xml:space="preserve">eview within 20 working days of receipt of the LA’s </w:t>
      </w:r>
      <w:r w:rsidR="0006118F">
        <w:rPr>
          <w:color w:val="000000"/>
        </w:rPr>
        <w:t>1</w:t>
      </w:r>
      <w:r w:rsidR="0006118F" w:rsidRPr="0006118F">
        <w:rPr>
          <w:color w:val="000000"/>
          <w:vertAlign w:val="superscript"/>
        </w:rPr>
        <w:t>st</w:t>
      </w:r>
      <w:r w:rsidR="0006118F">
        <w:rPr>
          <w:color w:val="000000"/>
        </w:rPr>
        <w:t xml:space="preserve"> </w:t>
      </w:r>
      <w:r>
        <w:rPr>
          <w:color w:val="000000"/>
        </w:rPr>
        <w:t>Appeal decision.  In 2</w:t>
      </w:r>
      <w:r w:rsidRPr="00B7188F">
        <w:rPr>
          <w:color w:val="000000"/>
          <w:vertAlign w:val="superscript"/>
        </w:rPr>
        <w:t>nd</w:t>
      </w:r>
      <w:r>
        <w:rPr>
          <w:color w:val="000000"/>
        </w:rPr>
        <w:t xml:space="preserve"> Appeals, </w:t>
      </w:r>
      <w:r w:rsidR="0006118F">
        <w:rPr>
          <w:color w:val="000000"/>
        </w:rPr>
        <w:t>p</w:t>
      </w:r>
      <w:r>
        <w:rPr>
          <w:color w:val="000000"/>
        </w:rPr>
        <w:t>arents/</w:t>
      </w:r>
      <w:r w:rsidR="0006118F">
        <w:rPr>
          <w:color w:val="000000"/>
        </w:rPr>
        <w:t>c</w:t>
      </w:r>
      <w:r>
        <w:rPr>
          <w:color w:val="000000"/>
        </w:rPr>
        <w:t xml:space="preserve">arers must provide further supporting evidence that </w:t>
      </w:r>
      <w:r w:rsidRPr="005F46A7">
        <w:rPr>
          <w:b/>
          <w:color w:val="000000"/>
        </w:rPr>
        <w:t>hasn’t already been considered</w:t>
      </w:r>
      <w:r>
        <w:rPr>
          <w:color w:val="000000"/>
        </w:rPr>
        <w:t xml:space="preserve"> during the 1</w:t>
      </w:r>
      <w:r w:rsidRPr="00B7188F">
        <w:rPr>
          <w:color w:val="000000"/>
          <w:vertAlign w:val="superscript"/>
        </w:rPr>
        <w:t>st</w:t>
      </w:r>
      <w:r>
        <w:rPr>
          <w:color w:val="000000"/>
        </w:rPr>
        <w:t xml:space="preserve"> Appeal process.  However, a</w:t>
      </w:r>
      <w:r w:rsidRPr="00153F72">
        <w:rPr>
          <w:rFonts w:cs="Arial"/>
        </w:rPr>
        <w:t xml:space="preserve">dditional or late information </w:t>
      </w:r>
      <w:r w:rsidR="00622E85">
        <w:rPr>
          <w:rFonts w:cs="Arial"/>
        </w:rPr>
        <w:t>provided after a decision has</w:t>
      </w:r>
      <w:r>
        <w:rPr>
          <w:rFonts w:cs="Arial"/>
        </w:rPr>
        <w:t xml:space="preserve"> been made on the 2</w:t>
      </w:r>
      <w:r w:rsidRPr="009360EB">
        <w:rPr>
          <w:rFonts w:cs="Arial"/>
          <w:vertAlign w:val="superscript"/>
        </w:rPr>
        <w:t>nd</w:t>
      </w:r>
      <w:r>
        <w:rPr>
          <w:rFonts w:cs="Arial"/>
        </w:rPr>
        <w:t xml:space="preserve"> Appeal, will not be considered.  </w:t>
      </w:r>
      <w:r>
        <w:rPr>
          <w:color w:val="000000"/>
        </w:rPr>
        <w:t>2</w:t>
      </w:r>
      <w:r w:rsidRPr="00B7188F">
        <w:rPr>
          <w:color w:val="000000"/>
          <w:vertAlign w:val="superscript"/>
        </w:rPr>
        <w:t>nd</w:t>
      </w:r>
      <w:r>
        <w:rPr>
          <w:color w:val="000000"/>
        </w:rPr>
        <w:t xml:space="preserve"> Appeals </w:t>
      </w:r>
      <w:r>
        <w:rPr>
          <w:rFonts w:cs="Arial"/>
        </w:rPr>
        <w:t>should be made in writing and returned to the Pup</w:t>
      </w:r>
      <w:r w:rsidR="009F0EFF">
        <w:rPr>
          <w:rFonts w:cs="Arial"/>
        </w:rPr>
        <w:t>il and Schools Services Manager</w:t>
      </w:r>
      <w:r w:rsidR="0006118F">
        <w:rPr>
          <w:rFonts w:cs="Arial"/>
        </w:rPr>
        <w:t>. An independent Appeals Panel will be arranged to consider both written and (if the parent/carer wishes to attend the panel hearing) verbal representations from both the parent/carer and officers involved in their case.</w:t>
      </w:r>
      <w:r>
        <w:rPr>
          <w:rFonts w:cs="Arial"/>
        </w:rPr>
        <w:t xml:space="preserve"> </w:t>
      </w:r>
      <w:r w:rsidRPr="00153F72">
        <w:rPr>
          <w:rFonts w:cs="Arial"/>
        </w:rPr>
        <w:t xml:space="preserve">The </w:t>
      </w:r>
      <w:r w:rsidR="0006118F">
        <w:rPr>
          <w:rFonts w:cs="Arial"/>
        </w:rPr>
        <w:t xml:space="preserve">Appeals Panel </w:t>
      </w:r>
      <w:r w:rsidRPr="00153F72">
        <w:rPr>
          <w:rFonts w:cs="Arial"/>
        </w:rPr>
        <w:t xml:space="preserve">decision will normally be within </w:t>
      </w:r>
      <w:r w:rsidR="0006118F">
        <w:rPr>
          <w:rFonts w:cs="Arial"/>
        </w:rPr>
        <w:t>5 working days</w:t>
      </w:r>
      <w:r w:rsidRPr="00153F72">
        <w:rPr>
          <w:rFonts w:cs="Arial"/>
        </w:rPr>
        <w:t xml:space="preserve"> </w:t>
      </w:r>
      <w:r>
        <w:rPr>
          <w:rFonts w:cs="Arial"/>
        </w:rPr>
        <w:t>h</w:t>
      </w:r>
      <w:r w:rsidRPr="00153F72">
        <w:rPr>
          <w:rFonts w:cs="Arial"/>
        </w:rPr>
        <w:t>owever, this may be extended if further information is required to help the decision-making process.</w:t>
      </w:r>
      <w:r w:rsidRPr="00B7188F">
        <w:rPr>
          <w:rFonts w:cs="Arial"/>
        </w:rPr>
        <w:t xml:space="preserve"> </w:t>
      </w:r>
    </w:p>
    <w:p w14:paraId="45A35063" w14:textId="77777777" w:rsidR="005F46A7" w:rsidRDefault="005F46A7" w:rsidP="00B44496">
      <w:pPr>
        <w:jc w:val="both"/>
        <w:rPr>
          <w:rFonts w:cs="Arial"/>
        </w:rPr>
      </w:pPr>
    </w:p>
    <w:p w14:paraId="45A35064" w14:textId="77777777" w:rsidR="00287A7C" w:rsidRPr="00287A7C" w:rsidRDefault="00287A7C" w:rsidP="00287A7C">
      <w:pPr>
        <w:ind w:left="709" w:hanging="709"/>
        <w:jc w:val="both"/>
        <w:rPr>
          <w:b/>
          <w:color w:val="000000"/>
        </w:rPr>
      </w:pPr>
      <w:r>
        <w:rPr>
          <w:b/>
          <w:color w:val="000000"/>
        </w:rPr>
        <w:t>7.</w:t>
      </w:r>
      <w:r w:rsidR="00C45B35">
        <w:rPr>
          <w:b/>
          <w:color w:val="000000"/>
        </w:rPr>
        <w:t>2</w:t>
      </w:r>
      <w:r>
        <w:rPr>
          <w:b/>
          <w:color w:val="000000"/>
        </w:rPr>
        <w:t xml:space="preserve"> </w:t>
      </w:r>
      <w:r>
        <w:rPr>
          <w:b/>
          <w:color w:val="000000"/>
        </w:rPr>
        <w:tab/>
        <w:t>Unsuccessful Appeals</w:t>
      </w:r>
    </w:p>
    <w:p w14:paraId="45A35065" w14:textId="77777777" w:rsidR="00287A7C" w:rsidRDefault="00287A7C" w:rsidP="001446C7">
      <w:pPr>
        <w:jc w:val="both"/>
        <w:rPr>
          <w:color w:val="000000"/>
        </w:rPr>
      </w:pPr>
    </w:p>
    <w:p w14:paraId="45A35066" w14:textId="77777777" w:rsidR="008954B2" w:rsidRPr="007F35D5" w:rsidRDefault="001446C7" w:rsidP="001446C7">
      <w:pPr>
        <w:jc w:val="both"/>
        <w:rPr>
          <w:rFonts w:cs="Arial"/>
        </w:rPr>
      </w:pPr>
      <w:r w:rsidRPr="00153F72">
        <w:rPr>
          <w:color w:val="000000"/>
        </w:rPr>
        <w:t xml:space="preserve">If a parent/carer or student is still not satisfied with the outcome of the appeal, there is no further </w:t>
      </w:r>
      <w:r w:rsidR="008954B2" w:rsidRPr="00153F72">
        <w:rPr>
          <w:rFonts w:cs="Arial"/>
        </w:rPr>
        <w:t xml:space="preserve">right </w:t>
      </w:r>
      <w:r w:rsidRPr="00153F72">
        <w:rPr>
          <w:rFonts w:cs="Arial"/>
        </w:rPr>
        <w:t xml:space="preserve">of </w:t>
      </w:r>
      <w:r w:rsidR="008954B2" w:rsidRPr="00153F72">
        <w:rPr>
          <w:rFonts w:cs="Arial"/>
        </w:rPr>
        <w:t xml:space="preserve">appeal to </w:t>
      </w:r>
      <w:r w:rsidRPr="00153F72">
        <w:rPr>
          <w:rFonts w:cs="Arial"/>
        </w:rPr>
        <w:t>LA</w:t>
      </w:r>
      <w:r w:rsidR="008954B2" w:rsidRPr="00153F72">
        <w:rPr>
          <w:rFonts w:cs="Arial"/>
        </w:rPr>
        <w:t>.</w:t>
      </w:r>
      <w:r w:rsidRPr="00153F72">
        <w:rPr>
          <w:rFonts w:cs="Arial"/>
        </w:rPr>
        <w:t xml:space="preserve"> </w:t>
      </w:r>
      <w:r w:rsidR="008954B2" w:rsidRPr="00153F72">
        <w:rPr>
          <w:rFonts w:cs="Arial"/>
        </w:rPr>
        <w:t xml:space="preserve"> However, </w:t>
      </w:r>
      <w:r w:rsidRPr="00153F72">
        <w:rPr>
          <w:rFonts w:cs="Arial"/>
        </w:rPr>
        <w:t>there is still the</w:t>
      </w:r>
      <w:r w:rsidR="008954B2" w:rsidRPr="00153F72">
        <w:rPr>
          <w:rFonts w:cs="Arial"/>
        </w:rPr>
        <w:t xml:space="preserve"> right to </w:t>
      </w:r>
      <w:r w:rsidR="00AA6EC0">
        <w:rPr>
          <w:rFonts w:cs="Arial"/>
        </w:rPr>
        <w:t xml:space="preserve">appeal to the Secretary of State or to </w:t>
      </w:r>
      <w:r w:rsidR="008954B2" w:rsidRPr="00153F72">
        <w:rPr>
          <w:rFonts w:cs="Arial"/>
        </w:rPr>
        <w:t xml:space="preserve">take independent legal action. </w:t>
      </w:r>
      <w:r w:rsidRPr="00153F72">
        <w:rPr>
          <w:rFonts w:cs="Arial"/>
        </w:rPr>
        <w:t xml:space="preserve"> </w:t>
      </w:r>
      <w:r w:rsidR="00153F72" w:rsidRPr="00153F72">
        <w:rPr>
          <w:rFonts w:cs="Arial"/>
        </w:rPr>
        <w:t>Also, i</w:t>
      </w:r>
      <w:r w:rsidR="008954B2" w:rsidRPr="00153F72">
        <w:rPr>
          <w:rFonts w:cs="Arial"/>
        </w:rPr>
        <w:t xml:space="preserve">f </w:t>
      </w:r>
      <w:r w:rsidRPr="00153F72">
        <w:rPr>
          <w:color w:val="000000"/>
        </w:rPr>
        <w:t xml:space="preserve">a parent/carer or student </w:t>
      </w:r>
      <w:r w:rsidR="008954B2" w:rsidRPr="00153F72">
        <w:rPr>
          <w:rFonts w:cs="Arial"/>
        </w:rPr>
        <w:t>feel</w:t>
      </w:r>
      <w:r w:rsidRPr="00153F72">
        <w:rPr>
          <w:rFonts w:cs="Arial"/>
        </w:rPr>
        <w:t>s</w:t>
      </w:r>
      <w:r w:rsidR="008954B2" w:rsidRPr="00153F72">
        <w:rPr>
          <w:rFonts w:cs="Arial"/>
        </w:rPr>
        <w:t xml:space="preserve"> that </w:t>
      </w:r>
      <w:r w:rsidRPr="00153F72">
        <w:rPr>
          <w:rFonts w:cs="Arial"/>
        </w:rPr>
        <w:t>their</w:t>
      </w:r>
      <w:r w:rsidR="008954B2" w:rsidRPr="00153F72">
        <w:rPr>
          <w:rFonts w:cs="Arial"/>
        </w:rPr>
        <w:t xml:space="preserve"> appeal has not been treated fairly or in accordance with the </w:t>
      </w:r>
      <w:r w:rsidRPr="00153F72">
        <w:rPr>
          <w:rFonts w:cs="Arial"/>
        </w:rPr>
        <w:t>LA’s</w:t>
      </w:r>
      <w:r w:rsidR="008954B2" w:rsidRPr="00153F72">
        <w:rPr>
          <w:rFonts w:cs="Arial"/>
        </w:rPr>
        <w:t xml:space="preserve"> policy</w:t>
      </w:r>
      <w:r w:rsidRPr="00153F72">
        <w:rPr>
          <w:rFonts w:cs="Arial"/>
        </w:rPr>
        <w:t>,</w:t>
      </w:r>
      <w:r w:rsidR="008954B2" w:rsidRPr="00153F72">
        <w:rPr>
          <w:rFonts w:cs="Arial"/>
        </w:rPr>
        <w:t xml:space="preserve"> the Local Government Ombudsman </w:t>
      </w:r>
      <w:r w:rsidRPr="00153F72">
        <w:rPr>
          <w:rFonts w:cs="Arial"/>
        </w:rPr>
        <w:t xml:space="preserve">can be contacted </w:t>
      </w:r>
      <w:r w:rsidR="008954B2" w:rsidRPr="00153F72">
        <w:rPr>
          <w:rFonts w:cs="Arial"/>
        </w:rPr>
        <w:t>for help and advice</w:t>
      </w:r>
      <w:r w:rsidR="00153F72" w:rsidRPr="00153F72">
        <w:rPr>
          <w:rFonts w:cs="Arial"/>
        </w:rPr>
        <w:t xml:space="preserve"> on 0845 602 1983 or 0300 061 0614</w:t>
      </w:r>
      <w:r w:rsidR="008954B2" w:rsidRPr="00153F72">
        <w:rPr>
          <w:rFonts w:cs="Arial"/>
        </w:rPr>
        <w:t>.</w:t>
      </w:r>
    </w:p>
    <w:p w14:paraId="45A35067" w14:textId="77777777" w:rsidR="00516E37" w:rsidRPr="00F0632D" w:rsidRDefault="00AC66D9" w:rsidP="00736687">
      <w:pPr>
        <w:numPr>
          <w:ilvl w:val="0"/>
          <w:numId w:val="34"/>
        </w:numPr>
        <w:rPr>
          <w:b/>
        </w:rPr>
      </w:pPr>
      <w:r>
        <w:br w:type="page"/>
      </w:r>
      <w:r w:rsidR="00516E37" w:rsidRPr="00AC66D9">
        <w:rPr>
          <w:b/>
          <w:color w:val="000000"/>
        </w:rPr>
        <w:lastRenderedPageBreak/>
        <w:t xml:space="preserve">USEFUL </w:t>
      </w:r>
      <w:r w:rsidR="003968CF">
        <w:rPr>
          <w:b/>
          <w:color w:val="000000"/>
        </w:rPr>
        <w:t>CONTACT DETAILS</w:t>
      </w:r>
    </w:p>
    <w:p w14:paraId="45A35068" w14:textId="77777777" w:rsidR="00516E37" w:rsidRDefault="00516E37">
      <w:pPr>
        <w:jc w:val="both"/>
        <w:rPr>
          <w:rFonts w:cs="Arial"/>
        </w:rPr>
      </w:pPr>
    </w:p>
    <w:p w14:paraId="45A35069" w14:textId="77777777" w:rsidR="00516E37" w:rsidRPr="000001BF" w:rsidRDefault="00336918">
      <w:pPr>
        <w:jc w:val="both"/>
        <w:rPr>
          <w:rFonts w:cs="Arial"/>
          <w:color w:val="000000"/>
        </w:rPr>
      </w:pPr>
      <w:r>
        <w:rPr>
          <w:rFonts w:cs="Arial"/>
          <w:color w:val="000000"/>
        </w:rPr>
        <w:t>Passenger</w:t>
      </w:r>
      <w:r w:rsidR="0050079D" w:rsidRPr="000001BF">
        <w:rPr>
          <w:rFonts w:cs="Arial"/>
          <w:color w:val="000000"/>
        </w:rPr>
        <w:t xml:space="preserve"> </w:t>
      </w:r>
      <w:r w:rsidR="00516E37" w:rsidRPr="000001BF">
        <w:rPr>
          <w:rFonts w:cs="Arial"/>
          <w:color w:val="000000"/>
        </w:rPr>
        <w:t xml:space="preserve">Transport </w:t>
      </w:r>
      <w:r>
        <w:rPr>
          <w:rFonts w:cs="Arial"/>
          <w:color w:val="000000"/>
        </w:rPr>
        <w:t>Operations</w:t>
      </w:r>
    </w:p>
    <w:p w14:paraId="45A3506A" w14:textId="77777777" w:rsidR="0050079D" w:rsidRPr="000001BF" w:rsidRDefault="00336918">
      <w:pPr>
        <w:jc w:val="both"/>
        <w:rPr>
          <w:rFonts w:cs="Arial"/>
          <w:color w:val="000000"/>
        </w:rPr>
      </w:pPr>
      <w:r>
        <w:rPr>
          <w:rFonts w:cs="Arial"/>
          <w:color w:val="000000"/>
        </w:rPr>
        <w:t>Peoples Directorate</w:t>
      </w:r>
    </w:p>
    <w:p w14:paraId="45A3506B" w14:textId="77777777" w:rsidR="00336918" w:rsidRDefault="00336918">
      <w:pPr>
        <w:jc w:val="both"/>
        <w:rPr>
          <w:rFonts w:cs="Arial"/>
        </w:rPr>
      </w:pPr>
      <w:r>
        <w:rPr>
          <w:rFonts w:cs="Arial"/>
        </w:rPr>
        <w:t>Building 5, Woolsthorpe Depot</w:t>
      </w:r>
    </w:p>
    <w:p w14:paraId="45A3506C" w14:textId="77777777" w:rsidR="00336918" w:rsidRDefault="00336918">
      <w:pPr>
        <w:jc w:val="both"/>
        <w:rPr>
          <w:rFonts w:cs="Arial"/>
        </w:rPr>
      </w:pPr>
      <w:r>
        <w:rPr>
          <w:rFonts w:cs="Arial"/>
        </w:rPr>
        <w:t>Woolsthorpe Close</w:t>
      </w:r>
    </w:p>
    <w:p w14:paraId="45A3506D" w14:textId="77777777" w:rsidR="00516E37" w:rsidRPr="0050079D" w:rsidRDefault="00336918">
      <w:pPr>
        <w:jc w:val="both"/>
        <w:rPr>
          <w:rFonts w:cs="Arial"/>
        </w:rPr>
      </w:pPr>
      <w:r>
        <w:rPr>
          <w:rFonts w:cs="Arial"/>
        </w:rPr>
        <w:t>Nottingham</w:t>
      </w:r>
    </w:p>
    <w:p w14:paraId="45A3506E" w14:textId="77777777" w:rsidR="000001BF" w:rsidRPr="000001BF" w:rsidRDefault="00516E37">
      <w:pPr>
        <w:jc w:val="both"/>
        <w:rPr>
          <w:rFonts w:cs="Arial"/>
        </w:rPr>
      </w:pPr>
      <w:r w:rsidRPr="0050079D">
        <w:rPr>
          <w:rFonts w:cs="Arial"/>
        </w:rPr>
        <w:t>NG</w:t>
      </w:r>
      <w:r w:rsidR="00336918">
        <w:rPr>
          <w:rFonts w:cs="Arial"/>
        </w:rPr>
        <w:t>8 3JP</w:t>
      </w:r>
    </w:p>
    <w:p w14:paraId="45A3506F" w14:textId="77777777" w:rsidR="00516E37" w:rsidRPr="000001BF" w:rsidRDefault="00516E37">
      <w:pPr>
        <w:jc w:val="both"/>
        <w:rPr>
          <w:rFonts w:cs="Arial"/>
          <w:sz w:val="16"/>
          <w:szCs w:val="16"/>
        </w:rPr>
      </w:pPr>
    </w:p>
    <w:p w14:paraId="45A35070" w14:textId="77777777" w:rsidR="00516E37" w:rsidRPr="00944559" w:rsidRDefault="00516E37">
      <w:pPr>
        <w:jc w:val="both"/>
        <w:rPr>
          <w:rFonts w:cs="Arial"/>
        </w:rPr>
      </w:pPr>
      <w:r w:rsidRPr="00944559">
        <w:rPr>
          <w:rFonts w:cs="Arial"/>
        </w:rPr>
        <w:t>T</w:t>
      </w:r>
      <w:r w:rsidR="00FB2CC5" w:rsidRPr="00944559">
        <w:rPr>
          <w:rFonts w:cs="Arial"/>
        </w:rPr>
        <w:t>el</w:t>
      </w:r>
      <w:r w:rsidR="000001BF">
        <w:rPr>
          <w:rFonts w:cs="Arial"/>
        </w:rPr>
        <w:t>ephone:</w:t>
      </w:r>
      <w:r w:rsidRPr="00944559">
        <w:rPr>
          <w:rFonts w:cs="Arial"/>
        </w:rPr>
        <w:t xml:space="preserve"> 0115 </w:t>
      </w:r>
      <w:r w:rsidR="0050079D" w:rsidRPr="00944559">
        <w:rPr>
          <w:rFonts w:cs="Arial"/>
        </w:rPr>
        <w:t>87</w:t>
      </w:r>
      <w:r w:rsidR="00336918">
        <w:rPr>
          <w:rFonts w:cs="Arial"/>
        </w:rPr>
        <w:t>6 1464</w:t>
      </w:r>
    </w:p>
    <w:p w14:paraId="45A35071" w14:textId="77777777" w:rsidR="00516E37" w:rsidRPr="00BC7FFE" w:rsidRDefault="00516E37">
      <w:pPr>
        <w:jc w:val="both"/>
        <w:rPr>
          <w:rFonts w:cs="Arial"/>
        </w:rPr>
      </w:pPr>
      <w:r w:rsidRPr="00BC7FFE">
        <w:rPr>
          <w:rFonts w:cs="Arial"/>
        </w:rPr>
        <w:t>Email</w:t>
      </w:r>
      <w:r w:rsidR="000001BF" w:rsidRPr="00BC7FFE">
        <w:rPr>
          <w:rFonts w:cs="Arial"/>
        </w:rPr>
        <w:t>:</w:t>
      </w:r>
      <w:r w:rsidRPr="00BC7FFE">
        <w:rPr>
          <w:rFonts w:cs="Arial"/>
        </w:rPr>
        <w:t xml:space="preserve"> </w:t>
      </w:r>
      <w:hyperlink r:id="rId9" w:history="1">
        <w:r w:rsidR="00864738" w:rsidRPr="00BC7FFE">
          <w:rPr>
            <w:rStyle w:val="Hyperlink"/>
            <w:rFonts w:cs="Arial"/>
          </w:rPr>
          <w:t>transport.team@nottinghamcity.gov.uk</w:t>
        </w:r>
      </w:hyperlink>
    </w:p>
    <w:p w14:paraId="45A35072" w14:textId="77777777" w:rsidR="00516E37" w:rsidRDefault="00516E37">
      <w:pPr>
        <w:jc w:val="both"/>
        <w:rPr>
          <w:rFonts w:cs="Arial"/>
          <w:color w:val="0000FF"/>
        </w:rPr>
      </w:pPr>
      <w:r w:rsidRPr="00BC7FFE">
        <w:rPr>
          <w:rFonts w:cs="Arial"/>
        </w:rPr>
        <w:t xml:space="preserve">Web: </w:t>
      </w:r>
      <w:hyperlink r:id="rId10" w:history="1">
        <w:r w:rsidR="00695B3A" w:rsidRPr="00BC7FFE">
          <w:rPr>
            <w:rStyle w:val="Hyperlink"/>
            <w:rFonts w:cs="Arial"/>
          </w:rPr>
          <w:t>www.nottinghamcity.gov.uk/school_transport</w:t>
        </w:r>
      </w:hyperlink>
    </w:p>
    <w:p w14:paraId="45A35073" w14:textId="77777777" w:rsidR="00516E37" w:rsidRDefault="00516E37">
      <w:pPr>
        <w:jc w:val="both"/>
        <w:rPr>
          <w:rFonts w:cs="Arial"/>
        </w:rPr>
      </w:pPr>
    </w:p>
    <w:p w14:paraId="45A35074" w14:textId="77777777" w:rsidR="00AE3BE4" w:rsidRDefault="00AE3BE4">
      <w:pPr>
        <w:jc w:val="both"/>
        <w:rPr>
          <w:rFonts w:cs="Arial"/>
        </w:rPr>
      </w:pPr>
    </w:p>
    <w:p w14:paraId="45A35075" w14:textId="77777777" w:rsidR="0050079D" w:rsidRDefault="00516E37">
      <w:pPr>
        <w:jc w:val="both"/>
        <w:rPr>
          <w:rFonts w:cs="Arial"/>
        </w:rPr>
      </w:pPr>
      <w:r w:rsidRPr="00695B3A">
        <w:rPr>
          <w:rFonts w:cs="Arial"/>
        </w:rPr>
        <w:t xml:space="preserve">Special Educational Needs </w:t>
      </w:r>
      <w:r w:rsidR="00695B3A" w:rsidRPr="00695B3A">
        <w:rPr>
          <w:rFonts w:cs="Arial"/>
        </w:rPr>
        <w:t>Service</w:t>
      </w:r>
    </w:p>
    <w:p w14:paraId="45A35076" w14:textId="77777777" w:rsidR="00336918" w:rsidRPr="000001BF" w:rsidRDefault="00336918" w:rsidP="00336918">
      <w:pPr>
        <w:jc w:val="both"/>
        <w:rPr>
          <w:rFonts w:cs="Arial"/>
          <w:color w:val="000000"/>
        </w:rPr>
      </w:pPr>
      <w:r>
        <w:rPr>
          <w:rFonts w:cs="Arial"/>
          <w:color w:val="000000"/>
        </w:rPr>
        <w:t>Peoples Directorate</w:t>
      </w:r>
    </w:p>
    <w:p w14:paraId="45A35077" w14:textId="77777777" w:rsidR="00336918" w:rsidRDefault="00336918" w:rsidP="00336918">
      <w:pPr>
        <w:jc w:val="both"/>
        <w:rPr>
          <w:rFonts w:cs="Arial"/>
        </w:rPr>
      </w:pPr>
      <w:r>
        <w:rPr>
          <w:rFonts w:cs="Arial"/>
        </w:rPr>
        <w:t>Building 5, Woolsthorpe Depot</w:t>
      </w:r>
    </w:p>
    <w:p w14:paraId="45A35078" w14:textId="77777777" w:rsidR="00336918" w:rsidRDefault="00336918" w:rsidP="00336918">
      <w:pPr>
        <w:jc w:val="both"/>
        <w:rPr>
          <w:rFonts w:cs="Arial"/>
        </w:rPr>
      </w:pPr>
      <w:r>
        <w:rPr>
          <w:rFonts w:cs="Arial"/>
        </w:rPr>
        <w:t>Woolsthorpe Close</w:t>
      </w:r>
    </w:p>
    <w:p w14:paraId="45A35079" w14:textId="77777777" w:rsidR="00336918" w:rsidRPr="0050079D" w:rsidRDefault="00336918" w:rsidP="00336918">
      <w:pPr>
        <w:jc w:val="both"/>
        <w:rPr>
          <w:rFonts w:cs="Arial"/>
        </w:rPr>
      </w:pPr>
      <w:r>
        <w:rPr>
          <w:rFonts w:cs="Arial"/>
        </w:rPr>
        <w:t>Nottingham</w:t>
      </w:r>
    </w:p>
    <w:p w14:paraId="45A3507A" w14:textId="77777777" w:rsidR="00336918" w:rsidRPr="000001BF" w:rsidRDefault="00336918" w:rsidP="00336918">
      <w:pPr>
        <w:jc w:val="both"/>
        <w:rPr>
          <w:rFonts w:cs="Arial"/>
        </w:rPr>
      </w:pPr>
      <w:r w:rsidRPr="0050079D">
        <w:rPr>
          <w:rFonts w:cs="Arial"/>
        </w:rPr>
        <w:t>NG</w:t>
      </w:r>
      <w:r>
        <w:rPr>
          <w:rFonts w:cs="Arial"/>
        </w:rPr>
        <w:t>8 3JP</w:t>
      </w:r>
    </w:p>
    <w:p w14:paraId="45A3507B" w14:textId="77777777" w:rsidR="00516E37" w:rsidRPr="00E3028D" w:rsidRDefault="00516E37">
      <w:pPr>
        <w:jc w:val="both"/>
        <w:rPr>
          <w:rFonts w:cs="Arial"/>
          <w:sz w:val="16"/>
          <w:szCs w:val="16"/>
        </w:rPr>
      </w:pPr>
    </w:p>
    <w:p w14:paraId="45A3507C" w14:textId="77777777" w:rsidR="00516E37" w:rsidRPr="00695B3A" w:rsidRDefault="000001BF">
      <w:pPr>
        <w:jc w:val="both"/>
        <w:rPr>
          <w:rFonts w:cs="Arial"/>
        </w:rPr>
      </w:pPr>
      <w:r w:rsidRPr="00695B3A">
        <w:rPr>
          <w:rFonts w:cs="Arial"/>
        </w:rPr>
        <w:t>T</w:t>
      </w:r>
      <w:r>
        <w:rPr>
          <w:rFonts w:cs="Arial"/>
        </w:rPr>
        <w:t>elephone:</w:t>
      </w:r>
      <w:r w:rsidR="00516E37" w:rsidRPr="00695B3A">
        <w:rPr>
          <w:rFonts w:cs="Arial"/>
        </w:rPr>
        <w:t xml:space="preserve"> 0115 </w:t>
      </w:r>
      <w:r w:rsidR="00336918">
        <w:rPr>
          <w:rFonts w:cs="Arial"/>
        </w:rPr>
        <w:t>876 4300</w:t>
      </w:r>
    </w:p>
    <w:p w14:paraId="45A3507D" w14:textId="77777777" w:rsidR="00695B3A" w:rsidRPr="00695B3A" w:rsidRDefault="00AE3BE4">
      <w:pPr>
        <w:jc w:val="both"/>
        <w:rPr>
          <w:rFonts w:cs="Arial"/>
        </w:rPr>
      </w:pPr>
      <w:r w:rsidRPr="00695B3A">
        <w:rPr>
          <w:rFonts w:cs="Arial"/>
        </w:rPr>
        <w:t>Email</w:t>
      </w:r>
      <w:r w:rsidR="000001BF">
        <w:rPr>
          <w:rFonts w:cs="Arial"/>
        </w:rPr>
        <w:t>:</w:t>
      </w:r>
      <w:r w:rsidR="00695B3A" w:rsidRPr="00695B3A">
        <w:rPr>
          <w:rFonts w:cs="Arial"/>
        </w:rPr>
        <w:t xml:space="preserve"> </w:t>
      </w:r>
      <w:hyperlink r:id="rId11" w:history="1">
        <w:r w:rsidR="00695B3A" w:rsidRPr="00CA63B8">
          <w:rPr>
            <w:rStyle w:val="Hyperlink"/>
            <w:rFonts w:cs="Arial"/>
          </w:rPr>
          <w:t>special.needs@nottinghamcity.gov.uk</w:t>
        </w:r>
      </w:hyperlink>
    </w:p>
    <w:p w14:paraId="45A3507E" w14:textId="77777777" w:rsidR="00AE3BE4" w:rsidRDefault="00AE3BE4" w:rsidP="00336918">
      <w:pPr>
        <w:rPr>
          <w:rFonts w:cs="Arial"/>
        </w:rPr>
      </w:pPr>
      <w:r w:rsidRPr="00695B3A">
        <w:rPr>
          <w:rFonts w:cs="Arial"/>
        </w:rPr>
        <w:t>Web</w:t>
      </w:r>
      <w:r w:rsidR="00336918">
        <w:rPr>
          <w:rFonts w:cs="Arial"/>
        </w:rPr>
        <w:t xml:space="preserve">: </w:t>
      </w:r>
      <w:hyperlink r:id="rId12" w:history="1">
        <w:r w:rsidR="00336918" w:rsidRPr="000C302F">
          <w:rPr>
            <w:rStyle w:val="Hyperlink"/>
            <w:rFonts w:cs="Arial"/>
          </w:rPr>
          <w:t>www.nottinghamcity.gov.uk/information-for-residents/education-and-schools/special-educational-needs-service/</w:t>
        </w:r>
      </w:hyperlink>
      <w:r w:rsidR="00336918">
        <w:rPr>
          <w:rFonts w:cs="Arial"/>
        </w:rPr>
        <w:t xml:space="preserve">  </w:t>
      </w:r>
    </w:p>
    <w:p w14:paraId="45A3507F" w14:textId="77777777" w:rsidR="00695B3A" w:rsidRDefault="00695B3A">
      <w:pPr>
        <w:jc w:val="both"/>
        <w:rPr>
          <w:rFonts w:cs="Arial"/>
        </w:rPr>
      </w:pPr>
    </w:p>
    <w:p w14:paraId="45A35080" w14:textId="77777777" w:rsidR="00BA3ECC" w:rsidRPr="00695B3A" w:rsidRDefault="00BA3ECC">
      <w:pPr>
        <w:jc w:val="both"/>
        <w:rPr>
          <w:rFonts w:cs="Arial"/>
        </w:rPr>
      </w:pPr>
    </w:p>
    <w:p w14:paraId="45A35081" w14:textId="77777777" w:rsidR="0063666D" w:rsidRPr="0063666D" w:rsidRDefault="00183975" w:rsidP="0063666D">
      <w:pPr>
        <w:jc w:val="both"/>
        <w:rPr>
          <w:rFonts w:cs="Arial"/>
          <w:color w:val="000000"/>
        </w:rPr>
      </w:pPr>
      <w:r>
        <w:rPr>
          <w:rFonts w:cs="Arial"/>
          <w:color w:val="000000"/>
        </w:rPr>
        <w:t xml:space="preserve">The </w:t>
      </w:r>
      <w:r w:rsidR="0063666D" w:rsidRPr="0063666D">
        <w:rPr>
          <w:rFonts w:cs="Arial"/>
          <w:color w:val="000000"/>
        </w:rPr>
        <w:t>Travel Centre</w:t>
      </w:r>
    </w:p>
    <w:p w14:paraId="45A35082" w14:textId="77777777" w:rsidR="00183975" w:rsidRDefault="00183975">
      <w:pPr>
        <w:jc w:val="both"/>
        <w:rPr>
          <w:rFonts w:cs="Arial"/>
          <w:color w:val="000000"/>
        </w:rPr>
      </w:pPr>
      <w:r>
        <w:rPr>
          <w:rFonts w:cs="Arial"/>
          <w:color w:val="000000"/>
        </w:rPr>
        <w:t>Nottingham Tourism Centre</w:t>
      </w:r>
    </w:p>
    <w:p w14:paraId="45A35083" w14:textId="77777777" w:rsidR="00183975" w:rsidRDefault="00183975">
      <w:pPr>
        <w:jc w:val="both"/>
        <w:rPr>
          <w:rFonts w:cs="Arial"/>
          <w:color w:val="000000"/>
        </w:rPr>
      </w:pPr>
      <w:r>
        <w:rPr>
          <w:rFonts w:cs="Arial"/>
          <w:color w:val="000000"/>
        </w:rPr>
        <w:t>Smithy Row</w:t>
      </w:r>
    </w:p>
    <w:p w14:paraId="45A35084" w14:textId="77777777" w:rsidR="00183975" w:rsidRDefault="00183975">
      <w:pPr>
        <w:jc w:val="both"/>
        <w:rPr>
          <w:rFonts w:cs="Arial"/>
          <w:color w:val="000000"/>
        </w:rPr>
      </w:pPr>
      <w:r>
        <w:rPr>
          <w:rFonts w:cs="Arial"/>
          <w:color w:val="000000"/>
        </w:rPr>
        <w:t>Nottingham</w:t>
      </w:r>
    </w:p>
    <w:p w14:paraId="45A35085" w14:textId="77777777" w:rsidR="00183975" w:rsidRDefault="00183975">
      <w:pPr>
        <w:jc w:val="both"/>
        <w:rPr>
          <w:rFonts w:cs="Arial"/>
          <w:color w:val="000000"/>
        </w:rPr>
      </w:pPr>
      <w:r>
        <w:rPr>
          <w:rFonts w:cs="Arial"/>
          <w:color w:val="000000"/>
        </w:rPr>
        <w:t>NG1 2BY</w:t>
      </w:r>
    </w:p>
    <w:p w14:paraId="45A35086" w14:textId="77777777" w:rsidR="00183975" w:rsidRDefault="00183975">
      <w:pPr>
        <w:jc w:val="both"/>
        <w:rPr>
          <w:rFonts w:cs="Arial"/>
          <w:color w:val="000000"/>
        </w:rPr>
      </w:pPr>
    </w:p>
    <w:p w14:paraId="45A35087" w14:textId="77777777" w:rsidR="005D2B01" w:rsidRPr="007130FD" w:rsidRDefault="005D2B01">
      <w:pPr>
        <w:jc w:val="both"/>
        <w:rPr>
          <w:rFonts w:cs="Arial"/>
          <w:color w:val="000000"/>
        </w:rPr>
      </w:pPr>
      <w:r w:rsidRPr="007130FD">
        <w:rPr>
          <w:rFonts w:cs="Arial"/>
          <w:color w:val="000000"/>
        </w:rPr>
        <w:t>Telephone: 0115 876</w:t>
      </w:r>
      <w:r w:rsidR="00183975">
        <w:rPr>
          <w:rFonts w:cs="Arial"/>
          <w:color w:val="000000"/>
        </w:rPr>
        <w:t xml:space="preserve"> </w:t>
      </w:r>
      <w:r w:rsidRPr="007130FD">
        <w:rPr>
          <w:rFonts w:cs="Arial"/>
          <w:color w:val="000000"/>
        </w:rPr>
        <w:t>1300</w:t>
      </w:r>
    </w:p>
    <w:p w14:paraId="45A35088" w14:textId="77777777" w:rsidR="009B37AD" w:rsidRPr="007130FD" w:rsidRDefault="005D2B01">
      <w:pPr>
        <w:jc w:val="both"/>
        <w:rPr>
          <w:rFonts w:cs="Arial"/>
          <w:color w:val="000000"/>
        </w:rPr>
      </w:pPr>
      <w:r w:rsidRPr="007130FD">
        <w:rPr>
          <w:rFonts w:cs="Arial"/>
          <w:color w:val="000000"/>
        </w:rPr>
        <w:t xml:space="preserve">Email: </w:t>
      </w:r>
      <w:hyperlink r:id="rId13" w:history="1">
        <w:r w:rsidRPr="00FC1567">
          <w:rPr>
            <w:rStyle w:val="Hyperlink"/>
            <w:rFonts w:cs="Arial"/>
          </w:rPr>
          <w:t>public.transport@nottinghamcity.gov.uk</w:t>
        </w:r>
      </w:hyperlink>
      <w:r w:rsidRPr="007130FD">
        <w:rPr>
          <w:rFonts w:cs="Arial"/>
          <w:color w:val="000000"/>
        </w:rPr>
        <w:t xml:space="preserve"> </w:t>
      </w:r>
    </w:p>
    <w:p w14:paraId="45A35089" w14:textId="77777777" w:rsidR="00353F22" w:rsidRDefault="00700459" w:rsidP="00EF4617">
      <w:pPr>
        <w:jc w:val="both"/>
        <w:rPr>
          <w:rFonts w:cs="Arial"/>
          <w:color w:val="000000"/>
        </w:rPr>
      </w:pPr>
      <w:r>
        <w:rPr>
          <w:rFonts w:cs="Arial"/>
          <w:color w:val="000000"/>
        </w:rPr>
        <w:t>Web:</w:t>
      </w:r>
      <w:r w:rsidRPr="00700459">
        <w:t xml:space="preserve"> </w:t>
      </w:r>
      <w:hyperlink r:id="rId14" w:history="1">
        <w:r w:rsidR="00BA3ECC" w:rsidRPr="000C302F">
          <w:rPr>
            <w:rStyle w:val="Hyperlink"/>
          </w:rPr>
          <w:t>https://www.thetram.net/</w:t>
        </w:r>
      </w:hyperlink>
      <w:r w:rsidR="00BA3ECC">
        <w:t xml:space="preserve"> </w:t>
      </w:r>
    </w:p>
    <w:p w14:paraId="45A3508A" w14:textId="77777777" w:rsidR="00BA3ECC" w:rsidRDefault="00BA3ECC" w:rsidP="00EF4617">
      <w:pPr>
        <w:jc w:val="both"/>
        <w:rPr>
          <w:rFonts w:cs="Arial"/>
          <w:color w:val="000000"/>
        </w:rPr>
      </w:pPr>
    </w:p>
    <w:p w14:paraId="45A3508B" w14:textId="77777777" w:rsidR="00A805D8" w:rsidRPr="007130FD" w:rsidRDefault="00A805D8" w:rsidP="00EF4617">
      <w:pPr>
        <w:jc w:val="both"/>
        <w:rPr>
          <w:rFonts w:cs="Arial"/>
          <w:color w:val="000000"/>
        </w:rPr>
      </w:pPr>
    </w:p>
    <w:p w14:paraId="45A3508C" w14:textId="77777777" w:rsidR="00AE3BE4" w:rsidRPr="00EF4617" w:rsidRDefault="00AE3BE4" w:rsidP="00EF4617">
      <w:pPr>
        <w:jc w:val="both"/>
        <w:rPr>
          <w:rFonts w:cs="Arial"/>
        </w:rPr>
      </w:pPr>
      <w:r w:rsidRPr="00EF4617">
        <w:rPr>
          <w:rFonts w:cs="Arial"/>
        </w:rPr>
        <w:t>Nottingham City Transport</w:t>
      </w:r>
    </w:p>
    <w:p w14:paraId="45A3508D" w14:textId="77777777" w:rsidR="00EF4617" w:rsidRPr="00EF4617" w:rsidRDefault="00EF4617" w:rsidP="00EF4617">
      <w:pPr>
        <w:pStyle w:val="Heading3"/>
        <w:spacing w:before="0" w:after="0"/>
      </w:pPr>
      <w:r w:rsidRPr="00EF4617">
        <w:t>NCT Travel Centre</w:t>
      </w:r>
    </w:p>
    <w:p w14:paraId="45A3508E" w14:textId="77777777" w:rsidR="00EF4617" w:rsidRDefault="00EF4617" w:rsidP="00EF4617">
      <w:pPr>
        <w:pStyle w:val="NormalWeb"/>
        <w:spacing w:before="0" w:beforeAutospacing="0" w:after="0" w:afterAutospacing="0"/>
        <w:rPr>
          <w:rFonts w:ascii="Arial" w:hAnsi="Arial" w:cs="Arial"/>
        </w:rPr>
      </w:pPr>
      <w:r w:rsidRPr="00EF4617">
        <w:rPr>
          <w:rFonts w:ascii="Arial" w:hAnsi="Arial" w:cs="Arial"/>
        </w:rPr>
        <w:t>South Parade</w:t>
      </w:r>
    </w:p>
    <w:p w14:paraId="45A3508F" w14:textId="77777777" w:rsidR="00EF4617" w:rsidRDefault="00EF4617" w:rsidP="00EF4617">
      <w:pPr>
        <w:pStyle w:val="NormalWeb"/>
        <w:spacing w:before="0" w:beforeAutospacing="0" w:after="0" w:afterAutospacing="0"/>
        <w:rPr>
          <w:rFonts w:ascii="Arial" w:hAnsi="Arial" w:cs="Arial"/>
        </w:rPr>
      </w:pPr>
      <w:r w:rsidRPr="00EF4617">
        <w:rPr>
          <w:rFonts w:ascii="Arial" w:hAnsi="Arial" w:cs="Arial"/>
        </w:rPr>
        <w:t xml:space="preserve">Old </w:t>
      </w:r>
      <w:smartTag w:uri="urn:schemas-microsoft-com:office:smarttags" w:element="address">
        <w:smartTag w:uri="urn:schemas-microsoft-com:office:smarttags" w:element="Street">
          <w:r w:rsidRPr="00EF4617">
            <w:rPr>
              <w:rFonts w:ascii="Arial" w:hAnsi="Arial" w:cs="Arial"/>
            </w:rPr>
            <w:t>Market Square</w:t>
          </w:r>
        </w:smartTag>
      </w:smartTag>
    </w:p>
    <w:p w14:paraId="45A35090" w14:textId="77777777" w:rsidR="00EF4617" w:rsidRDefault="00EF4617" w:rsidP="00EF4617">
      <w:pPr>
        <w:pStyle w:val="NormalWeb"/>
        <w:spacing w:before="0" w:beforeAutospacing="0" w:after="0" w:afterAutospacing="0"/>
        <w:rPr>
          <w:rFonts w:ascii="Arial" w:hAnsi="Arial" w:cs="Arial"/>
        </w:rPr>
      </w:pPr>
      <w:smartTag w:uri="urn:schemas-microsoft-com:office:smarttags" w:element="place">
        <w:r w:rsidRPr="00EF4617">
          <w:rPr>
            <w:rFonts w:ascii="Arial" w:hAnsi="Arial" w:cs="Arial"/>
          </w:rPr>
          <w:t>Nottingham</w:t>
        </w:r>
      </w:smartTag>
    </w:p>
    <w:p w14:paraId="45A35091" w14:textId="77777777" w:rsidR="00EF4617" w:rsidRPr="00EF4617" w:rsidRDefault="00EF4617" w:rsidP="00EF4617">
      <w:pPr>
        <w:pStyle w:val="NormalWeb"/>
        <w:spacing w:before="0" w:beforeAutospacing="0" w:after="0" w:afterAutospacing="0"/>
        <w:rPr>
          <w:rFonts w:ascii="Arial" w:hAnsi="Arial" w:cs="Arial"/>
        </w:rPr>
      </w:pPr>
      <w:r w:rsidRPr="00EF4617">
        <w:rPr>
          <w:rFonts w:ascii="Arial" w:hAnsi="Arial" w:cs="Arial"/>
        </w:rPr>
        <w:t>NG1 2JS</w:t>
      </w:r>
    </w:p>
    <w:p w14:paraId="45A35092" w14:textId="77777777" w:rsidR="00BC7FFE" w:rsidRPr="00EF4617" w:rsidRDefault="00BC7FFE" w:rsidP="00EF4617">
      <w:pPr>
        <w:pStyle w:val="NormalWeb"/>
        <w:spacing w:before="0" w:beforeAutospacing="0" w:after="0" w:afterAutospacing="0"/>
        <w:rPr>
          <w:rFonts w:ascii="Arial" w:hAnsi="Arial" w:cs="Arial"/>
          <w:sz w:val="16"/>
          <w:szCs w:val="16"/>
        </w:rPr>
      </w:pPr>
    </w:p>
    <w:p w14:paraId="45A35093" w14:textId="77777777" w:rsidR="00BC7FFE" w:rsidRPr="00EF4617" w:rsidRDefault="00BC7FFE" w:rsidP="00EF4617">
      <w:pPr>
        <w:jc w:val="both"/>
        <w:rPr>
          <w:rFonts w:cs="Arial"/>
        </w:rPr>
      </w:pPr>
      <w:r w:rsidRPr="00EF4617">
        <w:rPr>
          <w:rFonts w:cs="Arial"/>
        </w:rPr>
        <w:t>Telephone: 0115 9</w:t>
      </w:r>
      <w:r w:rsidR="00EF4617" w:rsidRPr="00EF4617">
        <w:rPr>
          <w:rFonts w:cs="Arial"/>
        </w:rPr>
        <w:t>50</w:t>
      </w:r>
      <w:r w:rsidR="00183975">
        <w:rPr>
          <w:rFonts w:cs="Arial"/>
        </w:rPr>
        <w:t xml:space="preserve"> </w:t>
      </w:r>
      <w:r w:rsidR="00EF4617" w:rsidRPr="00EF4617">
        <w:rPr>
          <w:rFonts w:cs="Arial"/>
        </w:rPr>
        <w:t>6070</w:t>
      </w:r>
    </w:p>
    <w:p w14:paraId="45A35094" w14:textId="77777777" w:rsidR="00EF4617" w:rsidRDefault="00BC7FFE" w:rsidP="00EF4617">
      <w:pPr>
        <w:jc w:val="both"/>
        <w:rPr>
          <w:rFonts w:cs="Arial"/>
        </w:rPr>
      </w:pPr>
      <w:r w:rsidRPr="00EF4617">
        <w:rPr>
          <w:rFonts w:cs="Arial"/>
        </w:rPr>
        <w:t xml:space="preserve">Email: </w:t>
      </w:r>
      <w:hyperlink r:id="rId15" w:history="1">
        <w:r w:rsidR="00EF4617" w:rsidRPr="00640446">
          <w:rPr>
            <w:rStyle w:val="Hyperlink"/>
            <w:rFonts w:cs="Arial"/>
          </w:rPr>
          <w:t>travelcentre@nctx.co.uk</w:t>
        </w:r>
      </w:hyperlink>
    </w:p>
    <w:p w14:paraId="45A35095" w14:textId="77777777" w:rsidR="00AE3BE4" w:rsidRDefault="00BC7FFE" w:rsidP="00BC7FFE">
      <w:pPr>
        <w:jc w:val="both"/>
        <w:rPr>
          <w:rFonts w:cs="Arial"/>
        </w:rPr>
      </w:pPr>
      <w:r w:rsidRPr="00695B3A">
        <w:rPr>
          <w:rFonts w:cs="Arial"/>
        </w:rPr>
        <w:t>Web</w:t>
      </w:r>
      <w:r>
        <w:rPr>
          <w:rFonts w:cs="Arial"/>
        </w:rPr>
        <w:t>:</w:t>
      </w:r>
      <w:r w:rsidRPr="00695B3A">
        <w:rPr>
          <w:rFonts w:cs="Arial"/>
        </w:rPr>
        <w:t xml:space="preserve"> </w:t>
      </w:r>
      <w:hyperlink r:id="rId16" w:history="1">
        <w:r w:rsidRPr="00E77B96">
          <w:rPr>
            <w:rStyle w:val="Hyperlink"/>
            <w:rFonts w:cs="Arial"/>
          </w:rPr>
          <w:t>www.nctx.co.uk</w:t>
        </w:r>
      </w:hyperlink>
    </w:p>
    <w:p w14:paraId="45A35096" w14:textId="77777777" w:rsidR="00BC7FFE" w:rsidRPr="00BC7FFE" w:rsidRDefault="00BC7FFE" w:rsidP="00BC7FFE">
      <w:pPr>
        <w:jc w:val="both"/>
        <w:rPr>
          <w:rFonts w:cs="Arial"/>
        </w:rPr>
      </w:pPr>
    </w:p>
    <w:p w14:paraId="45A35097" w14:textId="77777777" w:rsidR="00516E37" w:rsidRDefault="00516E37">
      <w:pPr>
        <w:jc w:val="both"/>
        <w:rPr>
          <w:rFonts w:cs="Arial"/>
        </w:rPr>
      </w:pPr>
    </w:p>
    <w:p w14:paraId="45A35098" w14:textId="77777777" w:rsidR="00AC66D9" w:rsidRDefault="00AC66D9">
      <w:pPr>
        <w:jc w:val="both"/>
      </w:pPr>
    </w:p>
    <w:p w14:paraId="45A35099" w14:textId="77777777" w:rsidR="00BA023D" w:rsidRDefault="00BA023D">
      <w:pPr>
        <w:jc w:val="both"/>
      </w:pPr>
    </w:p>
    <w:p w14:paraId="45A3509A" w14:textId="77777777" w:rsidR="00BA023D" w:rsidRDefault="00BA023D">
      <w:pPr>
        <w:jc w:val="both"/>
      </w:pPr>
    </w:p>
    <w:p w14:paraId="45A3509B" w14:textId="77777777" w:rsidR="00BA023D" w:rsidRDefault="00BA023D">
      <w:pPr>
        <w:jc w:val="both"/>
      </w:pPr>
    </w:p>
    <w:p w14:paraId="45A3509C" w14:textId="77777777" w:rsidR="00BA023D" w:rsidRDefault="00BA023D">
      <w:pPr>
        <w:jc w:val="both"/>
      </w:pPr>
    </w:p>
    <w:p w14:paraId="45A3509D" w14:textId="77777777" w:rsidR="00BA023D" w:rsidRDefault="00BA023D">
      <w:pPr>
        <w:jc w:val="both"/>
        <w:sectPr w:rsidR="00BA023D" w:rsidSect="00595784">
          <w:footerReference w:type="default" r:id="rId17"/>
          <w:pgSz w:w="11906" w:h="16838"/>
          <w:pgMar w:top="1134" w:right="1588" w:bottom="1361" w:left="1588" w:header="709" w:footer="709" w:gutter="0"/>
          <w:pgNumType w:start="1"/>
          <w:cols w:space="708"/>
          <w:docGrid w:linePitch="360"/>
        </w:sectPr>
      </w:pPr>
    </w:p>
    <w:p w14:paraId="45A3509E" w14:textId="77777777" w:rsidR="00255C1B" w:rsidRPr="00AC66D9" w:rsidRDefault="00255C1B" w:rsidP="00255C1B">
      <w:pPr>
        <w:jc w:val="right"/>
        <w:rPr>
          <w:b/>
        </w:rPr>
      </w:pPr>
      <w:r>
        <w:rPr>
          <w:b/>
        </w:rPr>
        <w:t>APPENDIX 1</w:t>
      </w:r>
    </w:p>
    <w:p w14:paraId="45A3509F" w14:textId="77777777" w:rsidR="00255C1B" w:rsidRDefault="00255C1B" w:rsidP="00255C1B">
      <w:pPr>
        <w:pStyle w:val="Header"/>
        <w:tabs>
          <w:tab w:val="clear" w:pos="4320"/>
          <w:tab w:val="clear" w:pos="8640"/>
        </w:tabs>
        <w:rPr>
          <w:b/>
          <w:bCs/>
        </w:rPr>
      </w:pPr>
      <w:r>
        <w:rPr>
          <w:b/>
          <w:bCs/>
        </w:rPr>
        <w:t>R</w:t>
      </w:r>
      <w:r w:rsidR="00B579F9">
        <w:rPr>
          <w:b/>
          <w:bCs/>
        </w:rPr>
        <w:t>ELEVANT LEGISLATION</w:t>
      </w:r>
    </w:p>
    <w:p w14:paraId="45A350A0" w14:textId="77777777" w:rsidR="00255C1B" w:rsidRPr="00591BB3" w:rsidRDefault="00255C1B" w:rsidP="00255C1B">
      <w:pPr>
        <w:pStyle w:val="Header"/>
        <w:tabs>
          <w:tab w:val="clear" w:pos="4320"/>
          <w:tab w:val="clear" w:pos="8640"/>
        </w:tabs>
        <w:rPr>
          <w:bCs/>
        </w:rPr>
      </w:pPr>
    </w:p>
    <w:p w14:paraId="45A350A1" w14:textId="77777777" w:rsidR="00573E56" w:rsidRDefault="00591BB3" w:rsidP="00CF195D">
      <w:pPr>
        <w:pStyle w:val="Header"/>
        <w:tabs>
          <w:tab w:val="clear" w:pos="4320"/>
          <w:tab w:val="clear" w:pos="8640"/>
        </w:tabs>
        <w:jc w:val="both"/>
        <w:rPr>
          <w:bCs/>
        </w:rPr>
      </w:pPr>
      <w:r w:rsidRPr="00C50889">
        <w:rPr>
          <w:color w:val="000000"/>
        </w:rPr>
        <w:t>Nottingham City Council</w:t>
      </w:r>
      <w:r>
        <w:rPr>
          <w:color w:val="000000"/>
        </w:rPr>
        <w:t>’s h</w:t>
      </w:r>
      <w:r>
        <w:rPr>
          <w:bCs/>
        </w:rPr>
        <w:t>ome to school travel and transport policies and arrangements are made in accordance with the following legislation and statutory guidance:</w:t>
      </w:r>
    </w:p>
    <w:p w14:paraId="45A350A2" w14:textId="77777777" w:rsidR="00B45720" w:rsidRPr="00FF6F81" w:rsidRDefault="00B45720" w:rsidP="00B45720">
      <w:pPr>
        <w:pStyle w:val="Subtitle"/>
        <w:jc w:val="both"/>
        <w:rPr>
          <w:rFonts w:cs="Arial"/>
          <w:b w:val="0"/>
          <w:bCs w:val="0"/>
          <w:color w:val="000000"/>
        </w:rPr>
      </w:pPr>
    </w:p>
    <w:p w14:paraId="45A350A3" w14:textId="77777777" w:rsidR="00591BB3" w:rsidRPr="00FF6F81" w:rsidRDefault="00FF6F81" w:rsidP="00591BB3">
      <w:pPr>
        <w:pStyle w:val="BodyText"/>
        <w:jc w:val="both"/>
        <w:rPr>
          <w:color w:val="000000"/>
          <w:szCs w:val="24"/>
        </w:rPr>
      </w:pPr>
      <w:r w:rsidRPr="00FF6F81">
        <w:rPr>
          <w:color w:val="000000"/>
        </w:rPr>
        <w:t>T</w:t>
      </w:r>
      <w:r w:rsidR="00591BB3" w:rsidRPr="00FF6F81">
        <w:rPr>
          <w:color w:val="000000"/>
        </w:rPr>
        <w:t>he Education Act 1996, as amended by the Education and Inspections Act 2006</w:t>
      </w:r>
      <w:r w:rsidR="00EF31C1">
        <w:rPr>
          <w:color w:val="000000"/>
        </w:rPr>
        <w:t xml:space="preserve">. </w:t>
      </w:r>
    </w:p>
    <w:p w14:paraId="45A350A4" w14:textId="77777777" w:rsidR="00591BB3" w:rsidRPr="00FF6F81" w:rsidRDefault="00591BB3" w:rsidP="00B45720">
      <w:pPr>
        <w:pStyle w:val="BodyText"/>
        <w:jc w:val="both"/>
        <w:rPr>
          <w:color w:val="000000"/>
          <w:szCs w:val="24"/>
        </w:rPr>
      </w:pPr>
    </w:p>
    <w:p w14:paraId="45A350A5" w14:textId="77777777" w:rsidR="003968CF" w:rsidRDefault="00255C1B" w:rsidP="003968CF">
      <w:pPr>
        <w:jc w:val="both"/>
      </w:pPr>
      <w:r w:rsidRPr="00C50889">
        <w:t>The Tra</w:t>
      </w:r>
      <w:r w:rsidR="00C54676">
        <w:t xml:space="preserve">nsport Act </w:t>
      </w:r>
      <w:r w:rsidR="007C06F6">
        <w:t xml:space="preserve">2000. </w:t>
      </w:r>
    </w:p>
    <w:p w14:paraId="45A350A6" w14:textId="77777777" w:rsidR="00591BB3" w:rsidRDefault="00591BB3" w:rsidP="003968CF">
      <w:pPr>
        <w:jc w:val="both"/>
      </w:pPr>
    </w:p>
    <w:p w14:paraId="45A350A7" w14:textId="77777777" w:rsidR="00591BB3" w:rsidRDefault="00D43FE1" w:rsidP="003968CF">
      <w:pPr>
        <w:jc w:val="both"/>
      </w:pPr>
      <w:r>
        <w:rPr>
          <w:lang w:val="en"/>
        </w:rPr>
        <w:t>Equality Act 2010</w:t>
      </w:r>
      <w:r w:rsidR="00FF6F81">
        <w:t>.</w:t>
      </w:r>
    </w:p>
    <w:p w14:paraId="45A350A8" w14:textId="77777777" w:rsidR="003968CF" w:rsidRDefault="003968CF" w:rsidP="003968CF">
      <w:pPr>
        <w:jc w:val="both"/>
      </w:pPr>
    </w:p>
    <w:p w14:paraId="45A350A9" w14:textId="77777777" w:rsidR="00ED49A9" w:rsidRPr="00ED49A9" w:rsidRDefault="00ED49A9" w:rsidP="00255C1B">
      <w:pPr>
        <w:jc w:val="both"/>
        <w:rPr>
          <w:rFonts w:cs="Arial"/>
          <w:b/>
          <w:color w:val="000000"/>
        </w:rPr>
      </w:pPr>
      <w:r w:rsidRPr="00ED49A9">
        <w:rPr>
          <w:rFonts w:cs="Arial"/>
          <w:b/>
          <w:color w:val="000000"/>
        </w:rPr>
        <w:t>Published Guidance</w:t>
      </w:r>
    </w:p>
    <w:p w14:paraId="45A350AA" w14:textId="77777777" w:rsidR="00ED49A9" w:rsidRDefault="00ED49A9" w:rsidP="00255C1B">
      <w:pPr>
        <w:jc w:val="both"/>
        <w:rPr>
          <w:rFonts w:cs="Arial"/>
          <w:color w:val="000000"/>
        </w:rPr>
      </w:pPr>
    </w:p>
    <w:p w14:paraId="45A350AB" w14:textId="77777777" w:rsidR="00254E4C" w:rsidRDefault="00254E4C" w:rsidP="00255C1B">
      <w:pPr>
        <w:jc w:val="both"/>
        <w:rPr>
          <w:rFonts w:cs="Arial"/>
          <w:color w:val="000000"/>
        </w:rPr>
      </w:pPr>
      <w:r>
        <w:rPr>
          <w:rFonts w:cs="Arial"/>
          <w:color w:val="000000"/>
        </w:rPr>
        <w:t>T</w:t>
      </w:r>
      <w:r w:rsidR="00ED49A9">
        <w:rPr>
          <w:rFonts w:cs="Arial"/>
          <w:color w:val="000000"/>
        </w:rPr>
        <w:t xml:space="preserve">he Department for Education and Skills </w:t>
      </w:r>
      <w:r>
        <w:rPr>
          <w:rFonts w:cs="Arial"/>
          <w:color w:val="000000"/>
        </w:rPr>
        <w:t xml:space="preserve">has </w:t>
      </w:r>
      <w:r w:rsidR="00ED49A9">
        <w:rPr>
          <w:rFonts w:cs="Arial"/>
          <w:color w:val="000000"/>
        </w:rPr>
        <w:t>issued ‘Home to School Travel and Transport Guidance’</w:t>
      </w:r>
      <w:r w:rsidR="004744C4">
        <w:rPr>
          <w:rFonts w:cs="Arial"/>
          <w:color w:val="000000"/>
        </w:rPr>
        <w:t xml:space="preserve"> </w:t>
      </w:r>
      <w:r w:rsidR="00ED49A9">
        <w:rPr>
          <w:rFonts w:cs="Arial"/>
          <w:color w:val="000000"/>
        </w:rPr>
        <w:t>cop</w:t>
      </w:r>
      <w:r w:rsidR="00CF195D">
        <w:rPr>
          <w:rFonts w:cs="Arial"/>
          <w:color w:val="000000"/>
        </w:rPr>
        <w:t>ies</w:t>
      </w:r>
      <w:r w:rsidR="00ED49A9">
        <w:rPr>
          <w:rFonts w:cs="Arial"/>
          <w:color w:val="000000"/>
        </w:rPr>
        <w:t xml:space="preserve"> of which </w:t>
      </w:r>
      <w:r>
        <w:rPr>
          <w:rFonts w:cs="Arial"/>
          <w:color w:val="000000"/>
        </w:rPr>
        <w:t>can be f</w:t>
      </w:r>
      <w:r w:rsidR="00ED49A9">
        <w:rPr>
          <w:rFonts w:cs="Arial"/>
          <w:color w:val="000000"/>
        </w:rPr>
        <w:t>ound at:</w:t>
      </w:r>
    </w:p>
    <w:p w14:paraId="45A350AC" w14:textId="77777777" w:rsidR="00FF6F81" w:rsidRDefault="00FF6F81" w:rsidP="00255C1B">
      <w:pPr>
        <w:jc w:val="both"/>
        <w:rPr>
          <w:rFonts w:cs="Arial"/>
          <w:color w:val="000000"/>
        </w:rPr>
      </w:pPr>
    </w:p>
    <w:p w14:paraId="45A350AD" w14:textId="77777777" w:rsidR="006C32BF" w:rsidRDefault="00A36580" w:rsidP="00255C1B">
      <w:pPr>
        <w:jc w:val="both"/>
        <w:rPr>
          <w:rFonts w:cs="Arial"/>
          <w:color w:val="000000"/>
        </w:rPr>
      </w:pPr>
      <w:hyperlink r:id="rId18" w:history="1">
        <w:r w:rsidR="00254E4C" w:rsidRPr="00FF5344">
          <w:rPr>
            <w:rStyle w:val="Hyperlink"/>
            <w:rFonts w:cs="Arial"/>
          </w:rPr>
          <w:t>http://publications.education.gov.uk/</w:t>
        </w:r>
      </w:hyperlink>
    </w:p>
    <w:sectPr w:rsidR="006C32BF" w:rsidSect="00D91836">
      <w:footerReference w:type="default" r:id="rId19"/>
      <w:type w:val="continuous"/>
      <w:pgSz w:w="11906" w:h="16838"/>
      <w:pgMar w:top="1361" w:right="1758" w:bottom="1361"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50B8" w14:textId="77777777" w:rsidR="00134926" w:rsidRDefault="00134926">
      <w:r>
        <w:separator/>
      </w:r>
    </w:p>
  </w:endnote>
  <w:endnote w:type="continuationSeparator" w:id="0">
    <w:p w14:paraId="45A350B9" w14:textId="77777777" w:rsidR="00134926" w:rsidRDefault="0013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MyriadMM-400-6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50BA" w14:textId="77777777" w:rsidR="009F7C53" w:rsidRDefault="009F7C53">
    <w:pPr>
      <w:pStyle w:val="Footer"/>
      <w:rPr>
        <w:rFonts w:cs="Arial"/>
      </w:rPr>
    </w:pPr>
    <w:r>
      <w:tab/>
    </w:r>
    <w:r>
      <w:rPr>
        <w:rFonts w:cs="Arial"/>
      </w:rPr>
      <w:t xml:space="preserve">- </w:t>
    </w:r>
    <w:r>
      <w:rPr>
        <w:rFonts w:cs="Arial"/>
      </w:rPr>
      <w:fldChar w:fldCharType="begin"/>
    </w:r>
    <w:r>
      <w:rPr>
        <w:rFonts w:cs="Arial"/>
      </w:rPr>
      <w:instrText xml:space="preserve"> PAGE </w:instrText>
    </w:r>
    <w:r>
      <w:rPr>
        <w:rFonts w:cs="Arial"/>
      </w:rPr>
      <w:fldChar w:fldCharType="separate"/>
    </w:r>
    <w:r w:rsidR="00780701">
      <w:rPr>
        <w:rFonts w:cs="Arial"/>
        <w:noProof/>
      </w:rPr>
      <w:t>6</w:t>
    </w:r>
    <w:r>
      <w:rPr>
        <w:rFonts w:cs="Arial"/>
      </w:rPr>
      <w:fldChar w:fldCharType="end"/>
    </w:r>
    <w:r>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50BB" w14:textId="77777777" w:rsidR="009F7C53" w:rsidRDefault="009F7C53">
    <w:pPr>
      <w:pStyle w:val="Footer"/>
      <w:rPr>
        <w:rFonts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50B6" w14:textId="77777777" w:rsidR="00134926" w:rsidRDefault="00134926">
      <w:r>
        <w:separator/>
      </w:r>
    </w:p>
  </w:footnote>
  <w:footnote w:type="continuationSeparator" w:id="0">
    <w:p w14:paraId="45A350B7" w14:textId="77777777" w:rsidR="00134926" w:rsidRDefault="0013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741"/>
    <w:multiLevelType w:val="multilevel"/>
    <w:tmpl w:val="B58C47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1004"/>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7C1187"/>
    <w:multiLevelType w:val="multilevel"/>
    <w:tmpl w:val="E194955C"/>
    <w:lvl w:ilvl="0">
      <w:start w:val="1"/>
      <w:numFmt w:val="bullet"/>
      <w:lvlText w:val=""/>
      <w:lvlJc w:val="left"/>
      <w:pPr>
        <w:tabs>
          <w:tab w:val="num" w:pos="1644"/>
        </w:tabs>
        <w:ind w:left="1644" w:hanging="357"/>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EC5914"/>
    <w:multiLevelType w:val="multilevel"/>
    <w:tmpl w:val="0D70F0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184"/>
        </w:tabs>
        <w:ind w:left="1184" w:hanging="10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FF0A58"/>
    <w:multiLevelType w:val="multilevel"/>
    <w:tmpl w:val="E7BA7DA8"/>
    <w:lvl w:ilvl="0">
      <w:start w:val="1"/>
      <w:numFmt w:val="bullet"/>
      <w:lvlText w:val=""/>
      <w:lvlJc w:val="left"/>
      <w:pPr>
        <w:tabs>
          <w:tab w:val="num" w:pos="1361"/>
        </w:tabs>
        <w:ind w:left="1361" w:hanging="357"/>
      </w:pPr>
      <w:rPr>
        <w:rFonts w:ascii="Symbol" w:hAnsi="Symbol" w:hint="default"/>
      </w:rPr>
    </w:lvl>
    <w:lvl w:ilvl="1">
      <w:start w:val="1"/>
      <w:numFmt w:val="decimal"/>
      <w:lvlText w:val="%1.%2"/>
      <w:lvlJc w:val="left"/>
      <w:pPr>
        <w:tabs>
          <w:tab w:val="num" w:pos="1724"/>
        </w:tabs>
        <w:ind w:left="1724" w:hanging="720"/>
      </w:pPr>
      <w:rPr>
        <w:rFonts w:hint="default"/>
      </w:rPr>
    </w:lvl>
    <w:lvl w:ilvl="2">
      <w:start w:val="1"/>
      <w:numFmt w:val="decimal"/>
      <w:lvlText w:val="%1.%2.%3"/>
      <w:lvlJc w:val="left"/>
      <w:pPr>
        <w:tabs>
          <w:tab w:val="num" w:pos="2008"/>
        </w:tabs>
        <w:ind w:left="2008" w:hanging="1004"/>
      </w:pPr>
      <w:rPr>
        <w:rFonts w:hint="default"/>
      </w:rPr>
    </w:lvl>
    <w:lvl w:ilvl="3">
      <w:start w:val="1"/>
      <w:numFmt w:val="decimal"/>
      <w:lvlText w:val="%1.%2.%3.%4"/>
      <w:lvlJc w:val="left"/>
      <w:pPr>
        <w:tabs>
          <w:tab w:val="num" w:pos="1868"/>
        </w:tabs>
        <w:ind w:left="1868" w:hanging="864"/>
      </w:pPr>
      <w:rPr>
        <w:rFonts w:hint="default"/>
      </w:rPr>
    </w:lvl>
    <w:lvl w:ilvl="4">
      <w:start w:val="1"/>
      <w:numFmt w:val="decimal"/>
      <w:lvlText w:val="%1.%2.%3.%4.%5"/>
      <w:lvlJc w:val="left"/>
      <w:pPr>
        <w:tabs>
          <w:tab w:val="num" w:pos="2012"/>
        </w:tabs>
        <w:ind w:left="2012" w:hanging="1008"/>
      </w:pPr>
      <w:rPr>
        <w:rFonts w:hint="default"/>
      </w:rPr>
    </w:lvl>
    <w:lvl w:ilvl="5">
      <w:start w:val="1"/>
      <w:numFmt w:val="decimal"/>
      <w:lvlText w:val="%1.%2.%3.%4.%5.%6"/>
      <w:lvlJc w:val="left"/>
      <w:pPr>
        <w:tabs>
          <w:tab w:val="num" w:pos="2156"/>
        </w:tabs>
        <w:ind w:left="2156" w:hanging="1152"/>
      </w:pPr>
      <w:rPr>
        <w:rFonts w:hint="default"/>
      </w:rPr>
    </w:lvl>
    <w:lvl w:ilvl="6">
      <w:start w:val="1"/>
      <w:numFmt w:val="decimal"/>
      <w:lvlText w:val="%1.%2.%3.%4.%5.%6.%7"/>
      <w:lvlJc w:val="left"/>
      <w:pPr>
        <w:tabs>
          <w:tab w:val="num" w:pos="2300"/>
        </w:tabs>
        <w:ind w:left="2300" w:hanging="1296"/>
      </w:pPr>
      <w:rPr>
        <w:rFonts w:hint="default"/>
      </w:rPr>
    </w:lvl>
    <w:lvl w:ilvl="7">
      <w:start w:val="1"/>
      <w:numFmt w:val="decimal"/>
      <w:lvlText w:val="%1.%2.%3.%4.%5.%6.%7.%8"/>
      <w:lvlJc w:val="left"/>
      <w:pPr>
        <w:tabs>
          <w:tab w:val="num" w:pos="2444"/>
        </w:tabs>
        <w:ind w:left="2444" w:hanging="1440"/>
      </w:pPr>
      <w:rPr>
        <w:rFonts w:hint="default"/>
      </w:rPr>
    </w:lvl>
    <w:lvl w:ilvl="8">
      <w:start w:val="1"/>
      <w:numFmt w:val="decimal"/>
      <w:lvlText w:val="%1.%2.%3.%4.%5.%6.%7.%8.%9"/>
      <w:lvlJc w:val="left"/>
      <w:pPr>
        <w:tabs>
          <w:tab w:val="num" w:pos="2588"/>
        </w:tabs>
        <w:ind w:left="2588" w:hanging="1584"/>
      </w:pPr>
      <w:rPr>
        <w:rFonts w:hint="default"/>
      </w:rPr>
    </w:lvl>
  </w:abstractNum>
  <w:abstractNum w:abstractNumId="4" w15:restartNumberingAfterBreak="0">
    <w:nsid w:val="04032322"/>
    <w:multiLevelType w:val="hybridMultilevel"/>
    <w:tmpl w:val="EF960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273B6"/>
    <w:multiLevelType w:val="hybridMultilevel"/>
    <w:tmpl w:val="D9B0EABE"/>
    <w:lvl w:ilvl="0" w:tplc="A84AA6B0">
      <w:start w:val="1"/>
      <w:numFmt w:val="bullet"/>
      <w:lvlText w:val=""/>
      <w:lvlJc w:val="left"/>
      <w:pPr>
        <w:tabs>
          <w:tab w:val="num" w:pos="1361"/>
        </w:tabs>
        <w:ind w:left="1361" w:hanging="357"/>
      </w:pPr>
      <w:rPr>
        <w:rFonts w:ascii="Symbol" w:hAnsi="Symbol" w:hint="default"/>
      </w:rPr>
    </w:lvl>
    <w:lvl w:ilvl="1" w:tplc="08090003">
      <w:start w:val="1"/>
      <w:numFmt w:val="bullet"/>
      <w:lvlText w:val="o"/>
      <w:lvlJc w:val="left"/>
      <w:pPr>
        <w:tabs>
          <w:tab w:val="num" w:pos="1804"/>
        </w:tabs>
        <w:ind w:left="1804" w:hanging="360"/>
      </w:pPr>
      <w:rPr>
        <w:rFonts w:ascii="Courier New" w:hAnsi="Courier New" w:cs="Courier New" w:hint="default"/>
      </w:rPr>
    </w:lvl>
    <w:lvl w:ilvl="2" w:tplc="08090005" w:tentative="1">
      <w:start w:val="1"/>
      <w:numFmt w:val="bullet"/>
      <w:lvlText w:val=""/>
      <w:lvlJc w:val="left"/>
      <w:pPr>
        <w:tabs>
          <w:tab w:val="num" w:pos="2524"/>
        </w:tabs>
        <w:ind w:left="2524" w:hanging="360"/>
      </w:pPr>
      <w:rPr>
        <w:rFonts w:ascii="Wingdings" w:hAnsi="Wingdings" w:hint="default"/>
      </w:rPr>
    </w:lvl>
    <w:lvl w:ilvl="3" w:tplc="08090001" w:tentative="1">
      <w:start w:val="1"/>
      <w:numFmt w:val="bullet"/>
      <w:lvlText w:val=""/>
      <w:lvlJc w:val="left"/>
      <w:pPr>
        <w:tabs>
          <w:tab w:val="num" w:pos="3244"/>
        </w:tabs>
        <w:ind w:left="3244" w:hanging="360"/>
      </w:pPr>
      <w:rPr>
        <w:rFonts w:ascii="Symbol" w:hAnsi="Symbol" w:hint="default"/>
      </w:rPr>
    </w:lvl>
    <w:lvl w:ilvl="4" w:tplc="08090003" w:tentative="1">
      <w:start w:val="1"/>
      <w:numFmt w:val="bullet"/>
      <w:lvlText w:val="o"/>
      <w:lvlJc w:val="left"/>
      <w:pPr>
        <w:tabs>
          <w:tab w:val="num" w:pos="3964"/>
        </w:tabs>
        <w:ind w:left="3964" w:hanging="360"/>
      </w:pPr>
      <w:rPr>
        <w:rFonts w:ascii="Courier New" w:hAnsi="Courier New" w:cs="Courier New" w:hint="default"/>
      </w:rPr>
    </w:lvl>
    <w:lvl w:ilvl="5" w:tplc="08090005" w:tentative="1">
      <w:start w:val="1"/>
      <w:numFmt w:val="bullet"/>
      <w:lvlText w:val=""/>
      <w:lvlJc w:val="left"/>
      <w:pPr>
        <w:tabs>
          <w:tab w:val="num" w:pos="4684"/>
        </w:tabs>
        <w:ind w:left="4684" w:hanging="360"/>
      </w:pPr>
      <w:rPr>
        <w:rFonts w:ascii="Wingdings" w:hAnsi="Wingdings" w:hint="default"/>
      </w:rPr>
    </w:lvl>
    <w:lvl w:ilvl="6" w:tplc="08090001" w:tentative="1">
      <w:start w:val="1"/>
      <w:numFmt w:val="bullet"/>
      <w:lvlText w:val=""/>
      <w:lvlJc w:val="left"/>
      <w:pPr>
        <w:tabs>
          <w:tab w:val="num" w:pos="5404"/>
        </w:tabs>
        <w:ind w:left="5404" w:hanging="360"/>
      </w:pPr>
      <w:rPr>
        <w:rFonts w:ascii="Symbol" w:hAnsi="Symbol" w:hint="default"/>
      </w:rPr>
    </w:lvl>
    <w:lvl w:ilvl="7" w:tplc="08090003" w:tentative="1">
      <w:start w:val="1"/>
      <w:numFmt w:val="bullet"/>
      <w:lvlText w:val="o"/>
      <w:lvlJc w:val="left"/>
      <w:pPr>
        <w:tabs>
          <w:tab w:val="num" w:pos="6124"/>
        </w:tabs>
        <w:ind w:left="6124" w:hanging="360"/>
      </w:pPr>
      <w:rPr>
        <w:rFonts w:ascii="Courier New" w:hAnsi="Courier New" w:cs="Courier New" w:hint="default"/>
      </w:rPr>
    </w:lvl>
    <w:lvl w:ilvl="8" w:tplc="08090005" w:tentative="1">
      <w:start w:val="1"/>
      <w:numFmt w:val="bullet"/>
      <w:lvlText w:val=""/>
      <w:lvlJc w:val="left"/>
      <w:pPr>
        <w:tabs>
          <w:tab w:val="num" w:pos="6844"/>
        </w:tabs>
        <w:ind w:left="6844" w:hanging="360"/>
      </w:pPr>
      <w:rPr>
        <w:rFonts w:ascii="Wingdings" w:hAnsi="Wingdings" w:hint="default"/>
      </w:rPr>
    </w:lvl>
  </w:abstractNum>
  <w:abstractNum w:abstractNumId="6" w15:restartNumberingAfterBreak="0">
    <w:nsid w:val="0C320151"/>
    <w:multiLevelType w:val="hybridMultilevel"/>
    <w:tmpl w:val="907458B2"/>
    <w:lvl w:ilvl="0" w:tplc="A828B6C8">
      <w:start w:val="1"/>
      <w:numFmt w:val="bullet"/>
      <w:pStyle w:val="Bulletpoint"/>
      <w:lvlText w:val=""/>
      <w:lvlJc w:val="left"/>
      <w:pPr>
        <w:tabs>
          <w:tab w:val="num" w:pos="227"/>
        </w:tabs>
        <w:ind w:left="227" w:hanging="227"/>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F3701E"/>
    <w:multiLevelType w:val="hybridMultilevel"/>
    <w:tmpl w:val="1368DD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482128"/>
    <w:multiLevelType w:val="hybridMultilevel"/>
    <w:tmpl w:val="682E2E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47956"/>
    <w:multiLevelType w:val="hybridMultilevel"/>
    <w:tmpl w:val="53AC558A"/>
    <w:lvl w:ilvl="0" w:tplc="60529D52">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1C66FD"/>
    <w:multiLevelType w:val="multilevel"/>
    <w:tmpl w:val="46B4E1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795F37"/>
    <w:multiLevelType w:val="hybridMultilevel"/>
    <w:tmpl w:val="0A06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03A3D"/>
    <w:multiLevelType w:val="hybridMultilevel"/>
    <w:tmpl w:val="FD5C487C"/>
    <w:lvl w:ilvl="0" w:tplc="A83EEDE8">
      <w:start w:val="1"/>
      <w:numFmt w:val="lowerLetter"/>
      <w:lvlText w:val="(%1)"/>
      <w:lvlJc w:val="left"/>
      <w:pPr>
        <w:tabs>
          <w:tab w:val="num" w:pos="720"/>
        </w:tabs>
        <w:ind w:left="720" w:hanging="360"/>
      </w:pPr>
      <w:rPr>
        <w:rFonts w:hint="default"/>
      </w:rPr>
    </w:lvl>
    <w:lvl w:ilvl="1" w:tplc="EA240BE0">
      <w:start w:val="1"/>
      <w:numFmt w:val="upperLetter"/>
      <w:lvlText w:val="%2."/>
      <w:lvlJc w:val="left"/>
      <w:pPr>
        <w:tabs>
          <w:tab w:val="num" w:pos="1440"/>
        </w:tabs>
        <w:ind w:left="1440" w:hanging="360"/>
      </w:pPr>
      <w:rPr>
        <w:rFonts w:hint="default"/>
      </w:rPr>
    </w:lvl>
    <w:lvl w:ilvl="2" w:tplc="0D024F7C">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D12249"/>
    <w:multiLevelType w:val="multilevel"/>
    <w:tmpl w:val="34E4671C"/>
    <w:lvl w:ilvl="0">
      <w:start w:val="1"/>
      <w:numFmt w:val="bullet"/>
      <w:lvlText w:val=""/>
      <w:lvlJc w:val="left"/>
      <w:pPr>
        <w:tabs>
          <w:tab w:val="num" w:pos="1361"/>
        </w:tabs>
        <w:ind w:left="1361" w:hanging="357"/>
      </w:pPr>
      <w:rPr>
        <w:rFonts w:ascii="Symbol" w:hAnsi="Symbol" w:hint="default"/>
      </w:rPr>
    </w:lvl>
    <w:lvl w:ilvl="1">
      <w:start w:val="1"/>
      <w:numFmt w:val="bullet"/>
      <w:lvlText w:val="o"/>
      <w:lvlJc w:val="left"/>
      <w:pPr>
        <w:tabs>
          <w:tab w:val="num" w:pos="1804"/>
        </w:tabs>
        <w:ind w:left="1804" w:hanging="360"/>
      </w:pPr>
      <w:rPr>
        <w:rFonts w:ascii="Courier New" w:hAnsi="Courier New" w:cs="Courier New" w:hint="default"/>
      </w:rPr>
    </w:lvl>
    <w:lvl w:ilvl="2">
      <w:start w:val="1"/>
      <w:numFmt w:val="bullet"/>
      <w:lvlText w:val=""/>
      <w:lvlJc w:val="left"/>
      <w:pPr>
        <w:tabs>
          <w:tab w:val="num" w:pos="2524"/>
        </w:tabs>
        <w:ind w:left="2524" w:hanging="360"/>
      </w:pPr>
      <w:rPr>
        <w:rFonts w:ascii="Wingdings" w:hAnsi="Wingdings" w:hint="default"/>
      </w:rPr>
    </w:lvl>
    <w:lvl w:ilvl="3">
      <w:start w:val="1"/>
      <w:numFmt w:val="bullet"/>
      <w:lvlText w:val=""/>
      <w:lvlJc w:val="left"/>
      <w:pPr>
        <w:tabs>
          <w:tab w:val="num" w:pos="3244"/>
        </w:tabs>
        <w:ind w:left="3244" w:hanging="360"/>
      </w:pPr>
      <w:rPr>
        <w:rFonts w:ascii="Symbol" w:hAnsi="Symbol" w:hint="default"/>
      </w:rPr>
    </w:lvl>
    <w:lvl w:ilvl="4">
      <w:start w:val="1"/>
      <w:numFmt w:val="bullet"/>
      <w:lvlText w:val="o"/>
      <w:lvlJc w:val="left"/>
      <w:pPr>
        <w:tabs>
          <w:tab w:val="num" w:pos="3964"/>
        </w:tabs>
        <w:ind w:left="3964" w:hanging="360"/>
      </w:pPr>
      <w:rPr>
        <w:rFonts w:ascii="Courier New" w:hAnsi="Courier New" w:cs="Courier New" w:hint="default"/>
      </w:rPr>
    </w:lvl>
    <w:lvl w:ilvl="5">
      <w:start w:val="1"/>
      <w:numFmt w:val="bullet"/>
      <w:lvlText w:val=""/>
      <w:lvlJc w:val="left"/>
      <w:pPr>
        <w:tabs>
          <w:tab w:val="num" w:pos="4684"/>
        </w:tabs>
        <w:ind w:left="4684" w:hanging="360"/>
      </w:pPr>
      <w:rPr>
        <w:rFonts w:ascii="Wingdings" w:hAnsi="Wingdings" w:hint="default"/>
      </w:rPr>
    </w:lvl>
    <w:lvl w:ilvl="6">
      <w:start w:val="1"/>
      <w:numFmt w:val="bullet"/>
      <w:lvlText w:val=""/>
      <w:lvlJc w:val="left"/>
      <w:pPr>
        <w:tabs>
          <w:tab w:val="num" w:pos="5404"/>
        </w:tabs>
        <w:ind w:left="5404" w:hanging="360"/>
      </w:pPr>
      <w:rPr>
        <w:rFonts w:ascii="Symbol" w:hAnsi="Symbol" w:hint="default"/>
      </w:rPr>
    </w:lvl>
    <w:lvl w:ilvl="7">
      <w:start w:val="1"/>
      <w:numFmt w:val="bullet"/>
      <w:lvlText w:val="o"/>
      <w:lvlJc w:val="left"/>
      <w:pPr>
        <w:tabs>
          <w:tab w:val="num" w:pos="6124"/>
        </w:tabs>
        <w:ind w:left="6124" w:hanging="360"/>
      </w:pPr>
      <w:rPr>
        <w:rFonts w:ascii="Courier New" w:hAnsi="Courier New" w:cs="Courier New" w:hint="default"/>
      </w:rPr>
    </w:lvl>
    <w:lvl w:ilvl="8">
      <w:start w:val="1"/>
      <w:numFmt w:val="bullet"/>
      <w:lvlText w:val=""/>
      <w:lvlJc w:val="left"/>
      <w:pPr>
        <w:tabs>
          <w:tab w:val="num" w:pos="6844"/>
        </w:tabs>
        <w:ind w:left="6844" w:hanging="360"/>
      </w:pPr>
      <w:rPr>
        <w:rFonts w:ascii="Wingdings" w:hAnsi="Wingdings" w:hint="default"/>
      </w:rPr>
    </w:lvl>
  </w:abstractNum>
  <w:abstractNum w:abstractNumId="14" w15:restartNumberingAfterBreak="0">
    <w:nsid w:val="281E4D5C"/>
    <w:multiLevelType w:val="hybridMultilevel"/>
    <w:tmpl w:val="F92CC912"/>
    <w:lvl w:ilvl="0" w:tplc="105CEE40">
      <w:start w:val="1"/>
      <w:numFmt w:val="lowerLetter"/>
      <w:lvlText w:val="(%1)"/>
      <w:lvlJc w:val="left"/>
      <w:pPr>
        <w:tabs>
          <w:tab w:val="num" w:pos="720"/>
        </w:tabs>
        <w:ind w:left="720" w:hanging="360"/>
      </w:pPr>
      <w:rPr>
        <w:rFonts w:hint="default"/>
      </w:rPr>
    </w:lvl>
    <w:lvl w:ilvl="1" w:tplc="B82C283C">
      <w:start w:val="1"/>
      <w:numFmt w:val="bullet"/>
      <w:lvlText w:val=""/>
      <w:lvlJc w:val="left"/>
      <w:pPr>
        <w:tabs>
          <w:tab w:val="num" w:pos="1437"/>
        </w:tabs>
        <w:ind w:left="1437" w:hanging="35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F32EE2"/>
    <w:multiLevelType w:val="hybridMultilevel"/>
    <w:tmpl w:val="AFB6497E"/>
    <w:lvl w:ilvl="0" w:tplc="B82C283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3117719D"/>
    <w:multiLevelType w:val="hybridMultilevel"/>
    <w:tmpl w:val="E194955C"/>
    <w:lvl w:ilvl="0" w:tplc="B82C283C">
      <w:start w:val="1"/>
      <w:numFmt w:val="bullet"/>
      <w:lvlText w:val=""/>
      <w:lvlJc w:val="left"/>
      <w:pPr>
        <w:tabs>
          <w:tab w:val="num" w:pos="1644"/>
        </w:tabs>
        <w:ind w:left="1644"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CD0ACD"/>
    <w:multiLevelType w:val="hybridMultilevel"/>
    <w:tmpl w:val="74CAD558"/>
    <w:lvl w:ilvl="0" w:tplc="B82C283C">
      <w:start w:val="1"/>
      <w:numFmt w:val="bullet"/>
      <w:lvlText w:val=""/>
      <w:lvlJc w:val="left"/>
      <w:pPr>
        <w:tabs>
          <w:tab w:val="num" w:pos="924"/>
        </w:tabs>
        <w:ind w:left="92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5159D"/>
    <w:multiLevelType w:val="multilevel"/>
    <w:tmpl w:val="D1B0C4E4"/>
    <w:lvl w:ilvl="0">
      <w:start w:val="1"/>
      <w:numFmt w:val="bullet"/>
      <w:lvlText w:val=""/>
      <w:lvlJc w:val="left"/>
      <w:pPr>
        <w:tabs>
          <w:tab w:val="num" w:pos="357"/>
        </w:tabs>
        <w:ind w:left="357" w:hanging="357"/>
      </w:pPr>
      <w:rPr>
        <w:rFonts w:ascii="Symbol" w:hAnsi="Symbol" w:hint="default"/>
      </w:rPr>
    </w:lvl>
    <w:lvl w:ilvl="1">
      <w:start w:val="1"/>
      <w:numFmt w:val="decimal"/>
      <w:lvlText w:val="%2.1"/>
      <w:lvlJc w:val="left"/>
      <w:pPr>
        <w:tabs>
          <w:tab w:val="num" w:pos="720"/>
        </w:tabs>
        <w:ind w:left="720" w:hanging="720"/>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2D036E"/>
    <w:multiLevelType w:val="hybridMultilevel"/>
    <w:tmpl w:val="6FD471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D171AE"/>
    <w:multiLevelType w:val="multilevel"/>
    <w:tmpl w:val="36969054"/>
    <w:lvl w:ilvl="0">
      <w:start w:val="3"/>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1004"/>
        </w:tabs>
        <w:ind w:left="1004" w:hanging="10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912AAA"/>
    <w:multiLevelType w:val="multilevel"/>
    <w:tmpl w:val="A9164B18"/>
    <w:lvl w:ilvl="0">
      <w:start w:val="8"/>
      <w:numFmt w:val="decimal"/>
      <w:lvlText w:val="%1"/>
      <w:lvlJc w:val="left"/>
      <w:pPr>
        <w:tabs>
          <w:tab w:val="num" w:pos="720"/>
        </w:tabs>
        <w:ind w:left="720" w:hanging="720"/>
      </w:pPr>
      <w:rPr>
        <w:rFonts w:ascii="Arial" w:hAnsi="Arial" w:cs="Wingdings" w:hint="default"/>
        <w:b/>
        <w:i w:val="0"/>
        <w:color w:val="auto"/>
        <w:sz w:val="24"/>
      </w:rPr>
    </w:lvl>
    <w:lvl w:ilvl="1">
      <w:start w:val="1"/>
      <w:numFmt w:val="decimal"/>
      <w:lvlText w:val="%1.%2"/>
      <w:lvlJc w:val="left"/>
      <w:pPr>
        <w:tabs>
          <w:tab w:val="num" w:pos="720"/>
        </w:tabs>
        <w:ind w:left="720" w:hanging="720"/>
      </w:pPr>
      <w:rPr>
        <w:rFonts w:ascii="Arial" w:hAnsi="Arial" w:cs="Wingdings" w:hint="default"/>
        <w:b/>
        <w:i w:val="0"/>
        <w:color w:val="auto"/>
        <w:sz w:val="24"/>
      </w:rPr>
    </w:lvl>
    <w:lvl w:ilvl="2">
      <w:start w:val="1"/>
      <w:numFmt w:val="decimal"/>
      <w:lvlText w:val="%1.%2.%3"/>
      <w:lvlJc w:val="left"/>
      <w:pPr>
        <w:tabs>
          <w:tab w:val="num" w:pos="1004"/>
        </w:tabs>
        <w:ind w:left="1004" w:hanging="1004"/>
      </w:pPr>
      <w:rPr>
        <w:rFonts w:ascii="Arial" w:hAnsi="Arial" w:cs="Wingdings" w:hint="default"/>
        <w:b w:val="0"/>
        <w:i w:val="0"/>
        <w:color w:val="auto"/>
        <w:sz w:val="24"/>
      </w:rPr>
    </w:lvl>
    <w:lvl w:ilvl="3">
      <w:start w:val="1"/>
      <w:numFmt w:val="decimal"/>
      <w:lvlText w:val="%1.%2.%3.%4"/>
      <w:lvlJc w:val="left"/>
      <w:pPr>
        <w:tabs>
          <w:tab w:val="num" w:pos="0"/>
        </w:tabs>
        <w:ind w:left="1080" w:hanging="1080"/>
      </w:pPr>
      <w:rPr>
        <w:rFonts w:cs="Wingdings" w:hint="default"/>
        <w:color w:val="auto"/>
      </w:rPr>
    </w:lvl>
    <w:lvl w:ilvl="4">
      <w:start w:val="1"/>
      <w:numFmt w:val="decimal"/>
      <w:lvlText w:val="%1.%2.%3.%4.%5"/>
      <w:lvlJc w:val="left"/>
      <w:pPr>
        <w:tabs>
          <w:tab w:val="num" w:pos="0"/>
        </w:tabs>
        <w:ind w:left="1080" w:hanging="1080"/>
      </w:pPr>
      <w:rPr>
        <w:rFonts w:cs="Wingdings" w:hint="default"/>
        <w:color w:val="auto"/>
      </w:rPr>
    </w:lvl>
    <w:lvl w:ilvl="5">
      <w:start w:val="1"/>
      <w:numFmt w:val="decimal"/>
      <w:lvlText w:val="%1.%2.%3.%4.%5.%6"/>
      <w:lvlJc w:val="left"/>
      <w:pPr>
        <w:tabs>
          <w:tab w:val="num" w:pos="0"/>
        </w:tabs>
        <w:ind w:left="1440" w:hanging="1440"/>
      </w:pPr>
      <w:rPr>
        <w:rFonts w:cs="Wingdings" w:hint="default"/>
        <w:color w:val="auto"/>
      </w:rPr>
    </w:lvl>
    <w:lvl w:ilvl="6">
      <w:start w:val="1"/>
      <w:numFmt w:val="decimal"/>
      <w:lvlText w:val="%1.%2.%3.%4.%5.%6.%7"/>
      <w:lvlJc w:val="left"/>
      <w:pPr>
        <w:tabs>
          <w:tab w:val="num" w:pos="0"/>
        </w:tabs>
        <w:ind w:left="1440" w:hanging="1440"/>
      </w:pPr>
      <w:rPr>
        <w:rFonts w:cs="Wingdings" w:hint="default"/>
        <w:color w:val="auto"/>
      </w:rPr>
    </w:lvl>
    <w:lvl w:ilvl="7">
      <w:start w:val="1"/>
      <w:numFmt w:val="decimal"/>
      <w:lvlText w:val="%1.%2.%3.%4.%5.%6.%7.%8"/>
      <w:lvlJc w:val="left"/>
      <w:pPr>
        <w:tabs>
          <w:tab w:val="num" w:pos="0"/>
        </w:tabs>
        <w:ind w:left="1800" w:hanging="1800"/>
      </w:pPr>
      <w:rPr>
        <w:rFonts w:cs="Wingdings" w:hint="default"/>
        <w:color w:val="auto"/>
      </w:rPr>
    </w:lvl>
    <w:lvl w:ilvl="8">
      <w:start w:val="1"/>
      <w:numFmt w:val="decimal"/>
      <w:lvlText w:val="%1.%2.%3.%4.%5.%6.%7.%8.%9"/>
      <w:lvlJc w:val="left"/>
      <w:pPr>
        <w:tabs>
          <w:tab w:val="num" w:pos="0"/>
        </w:tabs>
        <w:ind w:left="1800" w:hanging="1800"/>
      </w:pPr>
      <w:rPr>
        <w:rFonts w:cs="Wingdings" w:hint="default"/>
        <w:color w:val="auto"/>
      </w:rPr>
    </w:lvl>
  </w:abstractNum>
  <w:abstractNum w:abstractNumId="22" w15:restartNumberingAfterBreak="0">
    <w:nsid w:val="41AB0A13"/>
    <w:multiLevelType w:val="hybridMultilevel"/>
    <w:tmpl w:val="34E4671C"/>
    <w:lvl w:ilvl="0" w:tplc="ADB0E236">
      <w:start w:val="1"/>
      <w:numFmt w:val="bullet"/>
      <w:lvlText w:val=""/>
      <w:lvlJc w:val="left"/>
      <w:pPr>
        <w:tabs>
          <w:tab w:val="num" w:pos="1361"/>
        </w:tabs>
        <w:ind w:left="1361" w:hanging="357"/>
      </w:pPr>
      <w:rPr>
        <w:rFonts w:ascii="Symbol" w:hAnsi="Symbol" w:hint="default"/>
      </w:rPr>
    </w:lvl>
    <w:lvl w:ilvl="1" w:tplc="08090003">
      <w:start w:val="1"/>
      <w:numFmt w:val="bullet"/>
      <w:lvlText w:val="o"/>
      <w:lvlJc w:val="left"/>
      <w:pPr>
        <w:tabs>
          <w:tab w:val="num" w:pos="1804"/>
        </w:tabs>
        <w:ind w:left="1804" w:hanging="360"/>
      </w:pPr>
      <w:rPr>
        <w:rFonts w:ascii="Courier New" w:hAnsi="Courier New" w:cs="Courier New" w:hint="default"/>
      </w:rPr>
    </w:lvl>
    <w:lvl w:ilvl="2" w:tplc="08090005" w:tentative="1">
      <w:start w:val="1"/>
      <w:numFmt w:val="bullet"/>
      <w:lvlText w:val=""/>
      <w:lvlJc w:val="left"/>
      <w:pPr>
        <w:tabs>
          <w:tab w:val="num" w:pos="2524"/>
        </w:tabs>
        <w:ind w:left="2524" w:hanging="360"/>
      </w:pPr>
      <w:rPr>
        <w:rFonts w:ascii="Wingdings" w:hAnsi="Wingdings" w:hint="default"/>
      </w:rPr>
    </w:lvl>
    <w:lvl w:ilvl="3" w:tplc="08090001" w:tentative="1">
      <w:start w:val="1"/>
      <w:numFmt w:val="bullet"/>
      <w:lvlText w:val=""/>
      <w:lvlJc w:val="left"/>
      <w:pPr>
        <w:tabs>
          <w:tab w:val="num" w:pos="3244"/>
        </w:tabs>
        <w:ind w:left="3244" w:hanging="360"/>
      </w:pPr>
      <w:rPr>
        <w:rFonts w:ascii="Symbol" w:hAnsi="Symbol" w:hint="default"/>
      </w:rPr>
    </w:lvl>
    <w:lvl w:ilvl="4" w:tplc="08090003" w:tentative="1">
      <w:start w:val="1"/>
      <w:numFmt w:val="bullet"/>
      <w:lvlText w:val="o"/>
      <w:lvlJc w:val="left"/>
      <w:pPr>
        <w:tabs>
          <w:tab w:val="num" w:pos="3964"/>
        </w:tabs>
        <w:ind w:left="3964" w:hanging="360"/>
      </w:pPr>
      <w:rPr>
        <w:rFonts w:ascii="Courier New" w:hAnsi="Courier New" w:cs="Courier New" w:hint="default"/>
      </w:rPr>
    </w:lvl>
    <w:lvl w:ilvl="5" w:tplc="08090005" w:tentative="1">
      <w:start w:val="1"/>
      <w:numFmt w:val="bullet"/>
      <w:lvlText w:val=""/>
      <w:lvlJc w:val="left"/>
      <w:pPr>
        <w:tabs>
          <w:tab w:val="num" w:pos="4684"/>
        </w:tabs>
        <w:ind w:left="4684" w:hanging="360"/>
      </w:pPr>
      <w:rPr>
        <w:rFonts w:ascii="Wingdings" w:hAnsi="Wingdings" w:hint="default"/>
      </w:rPr>
    </w:lvl>
    <w:lvl w:ilvl="6" w:tplc="08090001" w:tentative="1">
      <w:start w:val="1"/>
      <w:numFmt w:val="bullet"/>
      <w:lvlText w:val=""/>
      <w:lvlJc w:val="left"/>
      <w:pPr>
        <w:tabs>
          <w:tab w:val="num" w:pos="5404"/>
        </w:tabs>
        <w:ind w:left="5404" w:hanging="360"/>
      </w:pPr>
      <w:rPr>
        <w:rFonts w:ascii="Symbol" w:hAnsi="Symbol" w:hint="default"/>
      </w:rPr>
    </w:lvl>
    <w:lvl w:ilvl="7" w:tplc="08090003" w:tentative="1">
      <w:start w:val="1"/>
      <w:numFmt w:val="bullet"/>
      <w:lvlText w:val="o"/>
      <w:lvlJc w:val="left"/>
      <w:pPr>
        <w:tabs>
          <w:tab w:val="num" w:pos="6124"/>
        </w:tabs>
        <w:ind w:left="6124" w:hanging="360"/>
      </w:pPr>
      <w:rPr>
        <w:rFonts w:ascii="Courier New" w:hAnsi="Courier New" w:cs="Courier New" w:hint="default"/>
      </w:rPr>
    </w:lvl>
    <w:lvl w:ilvl="8" w:tplc="08090005" w:tentative="1">
      <w:start w:val="1"/>
      <w:numFmt w:val="bullet"/>
      <w:lvlText w:val=""/>
      <w:lvlJc w:val="left"/>
      <w:pPr>
        <w:tabs>
          <w:tab w:val="num" w:pos="6844"/>
        </w:tabs>
        <w:ind w:left="6844" w:hanging="360"/>
      </w:pPr>
      <w:rPr>
        <w:rFonts w:ascii="Wingdings" w:hAnsi="Wingdings" w:hint="default"/>
      </w:rPr>
    </w:lvl>
  </w:abstractNum>
  <w:abstractNum w:abstractNumId="23" w15:restartNumberingAfterBreak="0">
    <w:nsid w:val="43735341"/>
    <w:multiLevelType w:val="multilevel"/>
    <w:tmpl w:val="F2B0F298"/>
    <w:lvl w:ilvl="0">
      <w:start w:val="3"/>
      <w:numFmt w:val="decimal"/>
      <w:lvlText w:val="%1"/>
      <w:lvlJc w:val="left"/>
      <w:pPr>
        <w:tabs>
          <w:tab w:val="num" w:pos="720"/>
        </w:tabs>
        <w:ind w:left="720" w:hanging="720"/>
      </w:pPr>
      <w:rPr>
        <w:rFonts w:hint="default"/>
        <w:b/>
        <w:u w:val="none"/>
      </w:rPr>
    </w:lvl>
    <w:lvl w:ilvl="1">
      <w:start w:val="2"/>
      <w:numFmt w:val="decimal"/>
      <w:lvlText w:val="%1.%2"/>
      <w:lvlJc w:val="left"/>
      <w:pPr>
        <w:tabs>
          <w:tab w:val="num" w:pos="720"/>
        </w:tabs>
        <w:ind w:left="720" w:hanging="720"/>
      </w:pPr>
      <w:rPr>
        <w:rFonts w:hint="default"/>
        <w:b/>
        <w:u w:val="none"/>
      </w:rPr>
    </w:lvl>
    <w:lvl w:ilvl="2">
      <w:start w:val="1"/>
      <w:numFmt w:val="decimal"/>
      <w:lvlText w:val="%1.%2.%3"/>
      <w:lvlJc w:val="left"/>
      <w:pPr>
        <w:tabs>
          <w:tab w:val="num" w:pos="1004"/>
        </w:tabs>
        <w:ind w:left="1004" w:hanging="720"/>
      </w:pPr>
      <w:rPr>
        <w:rFonts w:hint="default"/>
        <w:b/>
        <w:u w:val="none"/>
      </w:rPr>
    </w:lvl>
    <w:lvl w:ilvl="3">
      <w:start w:val="1"/>
      <w:numFmt w:val="decimal"/>
      <w:lvlText w:val="%1.%2.%3.%4"/>
      <w:lvlJc w:val="left"/>
      <w:pPr>
        <w:tabs>
          <w:tab w:val="num" w:pos="1080"/>
        </w:tabs>
        <w:ind w:left="1080" w:hanging="108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440"/>
        </w:tabs>
        <w:ind w:left="1440" w:hanging="144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800"/>
        </w:tabs>
        <w:ind w:left="1800" w:hanging="180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24" w15:restartNumberingAfterBreak="0">
    <w:nsid w:val="43F3030F"/>
    <w:multiLevelType w:val="hybridMultilevel"/>
    <w:tmpl w:val="17F455C2"/>
    <w:lvl w:ilvl="0" w:tplc="B82C283C">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446F23A3"/>
    <w:multiLevelType w:val="multilevel"/>
    <w:tmpl w:val="DF8447F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077250"/>
    <w:multiLevelType w:val="multilevel"/>
    <w:tmpl w:val="904669D8"/>
    <w:lvl w:ilvl="0">
      <w:start w:val="4"/>
      <w:numFmt w:val="decimal"/>
      <w:lvlText w:val="%1"/>
      <w:lvlJc w:val="left"/>
      <w:pPr>
        <w:tabs>
          <w:tab w:val="num" w:pos="720"/>
        </w:tabs>
        <w:ind w:left="720" w:hanging="720"/>
      </w:pPr>
      <w:rPr>
        <w:rFonts w:ascii="Arial" w:hAnsi="Arial" w:cs="Wingdings" w:hint="default"/>
        <w:b/>
        <w:i w:val="0"/>
        <w:color w:val="auto"/>
        <w:sz w:val="24"/>
      </w:rPr>
    </w:lvl>
    <w:lvl w:ilvl="1">
      <w:start w:val="2"/>
      <w:numFmt w:val="decimal"/>
      <w:lvlText w:val="%1.%2"/>
      <w:lvlJc w:val="left"/>
      <w:pPr>
        <w:tabs>
          <w:tab w:val="num" w:pos="720"/>
        </w:tabs>
        <w:ind w:left="720" w:hanging="720"/>
      </w:pPr>
      <w:rPr>
        <w:rFonts w:ascii="Arial" w:hAnsi="Arial" w:cs="Wingdings" w:hint="default"/>
        <w:b/>
        <w:i w:val="0"/>
        <w:color w:val="auto"/>
        <w:sz w:val="24"/>
      </w:rPr>
    </w:lvl>
    <w:lvl w:ilvl="2">
      <w:start w:val="1"/>
      <w:numFmt w:val="decimal"/>
      <w:lvlText w:val="%1.%2.%3"/>
      <w:lvlJc w:val="left"/>
      <w:pPr>
        <w:tabs>
          <w:tab w:val="num" w:pos="1004"/>
        </w:tabs>
        <w:ind w:left="1004" w:hanging="1004"/>
      </w:pPr>
      <w:rPr>
        <w:rFonts w:ascii="Arial" w:hAnsi="Arial" w:cs="Wingdings" w:hint="default"/>
        <w:b w:val="0"/>
        <w:i w:val="0"/>
        <w:color w:val="auto"/>
        <w:sz w:val="24"/>
      </w:rPr>
    </w:lvl>
    <w:lvl w:ilvl="3">
      <w:start w:val="1"/>
      <w:numFmt w:val="decimal"/>
      <w:lvlText w:val="%1.%2.%3.%4"/>
      <w:lvlJc w:val="left"/>
      <w:pPr>
        <w:tabs>
          <w:tab w:val="num" w:pos="0"/>
        </w:tabs>
        <w:ind w:left="1080" w:hanging="1080"/>
      </w:pPr>
      <w:rPr>
        <w:rFonts w:cs="Wingdings" w:hint="default"/>
        <w:color w:val="auto"/>
      </w:rPr>
    </w:lvl>
    <w:lvl w:ilvl="4">
      <w:start w:val="1"/>
      <w:numFmt w:val="decimal"/>
      <w:lvlText w:val="%1.%2.%3.%4.%5"/>
      <w:lvlJc w:val="left"/>
      <w:pPr>
        <w:tabs>
          <w:tab w:val="num" w:pos="0"/>
        </w:tabs>
        <w:ind w:left="1080" w:hanging="1080"/>
      </w:pPr>
      <w:rPr>
        <w:rFonts w:cs="Wingdings" w:hint="default"/>
        <w:color w:val="auto"/>
      </w:rPr>
    </w:lvl>
    <w:lvl w:ilvl="5">
      <w:start w:val="1"/>
      <w:numFmt w:val="decimal"/>
      <w:lvlText w:val="%1.%2.%3.%4.%5.%6"/>
      <w:lvlJc w:val="left"/>
      <w:pPr>
        <w:tabs>
          <w:tab w:val="num" w:pos="0"/>
        </w:tabs>
        <w:ind w:left="1440" w:hanging="1440"/>
      </w:pPr>
      <w:rPr>
        <w:rFonts w:cs="Wingdings" w:hint="default"/>
        <w:color w:val="auto"/>
      </w:rPr>
    </w:lvl>
    <w:lvl w:ilvl="6">
      <w:start w:val="1"/>
      <w:numFmt w:val="decimal"/>
      <w:lvlText w:val="%1.%2.%3.%4.%5.%6.%7"/>
      <w:lvlJc w:val="left"/>
      <w:pPr>
        <w:tabs>
          <w:tab w:val="num" w:pos="0"/>
        </w:tabs>
        <w:ind w:left="1440" w:hanging="1440"/>
      </w:pPr>
      <w:rPr>
        <w:rFonts w:cs="Wingdings" w:hint="default"/>
        <w:color w:val="auto"/>
      </w:rPr>
    </w:lvl>
    <w:lvl w:ilvl="7">
      <w:start w:val="1"/>
      <w:numFmt w:val="decimal"/>
      <w:lvlText w:val="%1.%2.%3.%4.%5.%6.%7.%8"/>
      <w:lvlJc w:val="left"/>
      <w:pPr>
        <w:tabs>
          <w:tab w:val="num" w:pos="0"/>
        </w:tabs>
        <w:ind w:left="1800" w:hanging="1800"/>
      </w:pPr>
      <w:rPr>
        <w:rFonts w:cs="Wingdings" w:hint="default"/>
        <w:color w:val="auto"/>
      </w:rPr>
    </w:lvl>
    <w:lvl w:ilvl="8">
      <w:start w:val="1"/>
      <w:numFmt w:val="decimal"/>
      <w:lvlText w:val="%1.%2.%3.%4.%5.%6.%7.%8.%9"/>
      <w:lvlJc w:val="left"/>
      <w:pPr>
        <w:tabs>
          <w:tab w:val="num" w:pos="0"/>
        </w:tabs>
        <w:ind w:left="1800" w:hanging="1800"/>
      </w:pPr>
      <w:rPr>
        <w:rFonts w:cs="Wingdings" w:hint="default"/>
        <w:color w:val="auto"/>
      </w:rPr>
    </w:lvl>
  </w:abstractNum>
  <w:abstractNum w:abstractNumId="27" w15:restartNumberingAfterBreak="0">
    <w:nsid w:val="48EE06D4"/>
    <w:multiLevelType w:val="multilevel"/>
    <w:tmpl w:val="E0DE5864"/>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1004"/>
        </w:tabs>
        <w:ind w:left="1004" w:hanging="10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317C0A"/>
    <w:multiLevelType w:val="hybridMultilevel"/>
    <w:tmpl w:val="29B68F20"/>
    <w:lvl w:ilvl="0" w:tplc="405C5972">
      <w:start w:val="3"/>
      <w:numFmt w:val="decimal"/>
      <w:lvlText w:val="%1."/>
      <w:lvlJc w:val="left"/>
      <w:pPr>
        <w:tabs>
          <w:tab w:val="num" w:pos="720"/>
        </w:tabs>
        <w:ind w:left="720" w:hanging="720"/>
      </w:pPr>
      <w:rPr>
        <w:rFonts w:ascii="Arial" w:hAnsi="Arial" w:hint="default"/>
        <w:b/>
        <w:i w:val="0"/>
        <w:sz w:val="24"/>
      </w:rPr>
    </w:lvl>
    <w:lvl w:ilvl="1" w:tplc="FA30C8D8">
      <w:numFmt w:val="none"/>
      <w:lvlText w:val=""/>
      <w:lvlJc w:val="left"/>
      <w:pPr>
        <w:tabs>
          <w:tab w:val="num" w:pos="360"/>
        </w:tabs>
      </w:pPr>
    </w:lvl>
    <w:lvl w:ilvl="2" w:tplc="BC48CD5A">
      <w:numFmt w:val="none"/>
      <w:lvlText w:val=""/>
      <w:lvlJc w:val="left"/>
      <w:pPr>
        <w:tabs>
          <w:tab w:val="num" w:pos="360"/>
        </w:tabs>
      </w:pPr>
    </w:lvl>
    <w:lvl w:ilvl="3" w:tplc="6E067DCA">
      <w:numFmt w:val="none"/>
      <w:lvlText w:val=""/>
      <w:lvlJc w:val="left"/>
      <w:pPr>
        <w:tabs>
          <w:tab w:val="num" w:pos="360"/>
        </w:tabs>
      </w:pPr>
    </w:lvl>
    <w:lvl w:ilvl="4" w:tplc="18D03784">
      <w:numFmt w:val="none"/>
      <w:lvlText w:val=""/>
      <w:lvlJc w:val="left"/>
      <w:pPr>
        <w:tabs>
          <w:tab w:val="num" w:pos="360"/>
        </w:tabs>
      </w:pPr>
    </w:lvl>
    <w:lvl w:ilvl="5" w:tplc="30A6A9A0">
      <w:numFmt w:val="none"/>
      <w:lvlText w:val=""/>
      <w:lvlJc w:val="left"/>
      <w:pPr>
        <w:tabs>
          <w:tab w:val="num" w:pos="360"/>
        </w:tabs>
      </w:pPr>
    </w:lvl>
    <w:lvl w:ilvl="6" w:tplc="D9564802">
      <w:numFmt w:val="none"/>
      <w:lvlText w:val=""/>
      <w:lvlJc w:val="left"/>
      <w:pPr>
        <w:tabs>
          <w:tab w:val="num" w:pos="360"/>
        </w:tabs>
      </w:pPr>
    </w:lvl>
    <w:lvl w:ilvl="7" w:tplc="C71ACE6C">
      <w:numFmt w:val="none"/>
      <w:lvlText w:val=""/>
      <w:lvlJc w:val="left"/>
      <w:pPr>
        <w:tabs>
          <w:tab w:val="num" w:pos="360"/>
        </w:tabs>
      </w:pPr>
    </w:lvl>
    <w:lvl w:ilvl="8" w:tplc="A6A8236E">
      <w:numFmt w:val="none"/>
      <w:lvlText w:val=""/>
      <w:lvlJc w:val="left"/>
      <w:pPr>
        <w:tabs>
          <w:tab w:val="num" w:pos="360"/>
        </w:tabs>
      </w:pPr>
    </w:lvl>
  </w:abstractNum>
  <w:abstractNum w:abstractNumId="29" w15:restartNumberingAfterBreak="0">
    <w:nsid w:val="4D34117A"/>
    <w:multiLevelType w:val="multilevel"/>
    <w:tmpl w:val="263669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E432610"/>
    <w:multiLevelType w:val="hybridMultilevel"/>
    <w:tmpl w:val="FAA881CE"/>
    <w:lvl w:ilvl="0" w:tplc="08090001">
      <w:start w:val="1"/>
      <w:numFmt w:val="bullet"/>
      <w:lvlText w:val=""/>
      <w:lvlJc w:val="left"/>
      <w:pPr>
        <w:tabs>
          <w:tab w:val="num" w:pos="720"/>
        </w:tabs>
        <w:ind w:left="720" w:hanging="360"/>
      </w:pPr>
      <w:rPr>
        <w:rFonts w:ascii="Symbol" w:hAnsi="Symbol" w:hint="default"/>
      </w:rPr>
    </w:lvl>
    <w:lvl w:ilvl="1" w:tplc="CCDCCD7C">
      <w:start w:val="1"/>
      <w:numFmt w:val="lowerLetter"/>
      <w:lvlText w:val="(%2)"/>
      <w:lvlJc w:val="left"/>
      <w:pPr>
        <w:tabs>
          <w:tab w:val="num" w:pos="720"/>
        </w:tabs>
        <w:ind w:left="720" w:hanging="363"/>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BB587A"/>
    <w:multiLevelType w:val="multilevel"/>
    <w:tmpl w:val="8A9CF2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526A60BB"/>
    <w:multiLevelType w:val="multilevel"/>
    <w:tmpl w:val="0CEAF13A"/>
    <w:lvl w:ilvl="0">
      <w:start w:val="5"/>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i w:val="0"/>
        <w:sz w:val="24"/>
      </w:rPr>
    </w:lvl>
    <w:lvl w:ilvl="2">
      <w:start w:val="1"/>
      <w:numFmt w:val="decimal"/>
      <w:lvlText w:val="%1.%2.%3."/>
      <w:lvlJc w:val="left"/>
      <w:pPr>
        <w:tabs>
          <w:tab w:val="num" w:pos="1440"/>
        </w:tabs>
        <w:ind w:left="1224" w:hanging="1224"/>
      </w:pPr>
      <w:rPr>
        <w:rFonts w:ascii="Arial" w:hAnsi="Arial" w:hint="default"/>
        <w:b/>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4AA53DA"/>
    <w:multiLevelType w:val="hybridMultilevel"/>
    <w:tmpl w:val="3B548980"/>
    <w:lvl w:ilvl="0" w:tplc="B82C283C">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34" w15:restartNumberingAfterBreak="0">
    <w:nsid w:val="5ACF7899"/>
    <w:multiLevelType w:val="hybridMultilevel"/>
    <w:tmpl w:val="5218DE98"/>
    <w:lvl w:ilvl="0" w:tplc="08090001">
      <w:start w:val="1"/>
      <w:numFmt w:val="bullet"/>
      <w:lvlText w:val=""/>
      <w:lvlJc w:val="left"/>
      <w:pPr>
        <w:tabs>
          <w:tab w:val="num" w:pos="360"/>
        </w:tabs>
        <w:ind w:left="360" w:hanging="360"/>
      </w:pPr>
      <w:rPr>
        <w:rFonts w:ascii="Symbol" w:hAnsi="Symbol" w:hint="default"/>
      </w:rPr>
    </w:lvl>
    <w:lvl w:ilvl="1" w:tplc="EA240BE0">
      <w:start w:val="1"/>
      <w:numFmt w:val="upperLetter"/>
      <w:lvlText w:val="%2."/>
      <w:lvlJc w:val="left"/>
      <w:pPr>
        <w:tabs>
          <w:tab w:val="num" w:pos="1080"/>
        </w:tabs>
        <w:ind w:left="1080" w:hanging="360"/>
      </w:pPr>
      <w:rPr>
        <w:rFonts w:hint="default"/>
      </w:rPr>
    </w:lvl>
    <w:lvl w:ilvl="2" w:tplc="0D024F7C">
      <w:start w:val="1"/>
      <w:numFmt w:val="lowerLetter"/>
      <w:lvlText w:val="%3."/>
      <w:lvlJc w:val="left"/>
      <w:pPr>
        <w:tabs>
          <w:tab w:val="num" w:pos="1980"/>
        </w:tabs>
        <w:ind w:left="1980" w:hanging="360"/>
      </w:pPr>
      <w:rPr>
        <w:rFonts w:hint="default"/>
      </w:rPr>
    </w:lvl>
    <w:lvl w:ilvl="3" w:tplc="2F005ADC">
      <w:start w:val="9"/>
      <w:numFmt w:val="decimal"/>
      <w:lvlText w:val="%4"/>
      <w:lvlJc w:val="left"/>
      <w:pPr>
        <w:tabs>
          <w:tab w:val="num" w:pos="2880"/>
        </w:tabs>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CA61800"/>
    <w:multiLevelType w:val="multilevel"/>
    <w:tmpl w:val="AB72D408"/>
    <w:lvl w:ilvl="0">
      <w:start w:val="7"/>
      <w:numFmt w:val="decimal"/>
      <w:lvlText w:val="%1"/>
      <w:lvlJc w:val="left"/>
      <w:pPr>
        <w:tabs>
          <w:tab w:val="num" w:pos="720"/>
        </w:tabs>
        <w:ind w:left="720" w:hanging="720"/>
      </w:pPr>
      <w:rPr>
        <w:rFonts w:ascii="Arial" w:hAnsi="Arial" w:cs="Wingdings" w:hint="default"/>
        <w:b/>
        <w:i w:val="0"/>
        <w:color w:val="auto"/>
        <w:sz w:val="24"/>
      </w:rPr>
    </w:lvl>
    <w:lvl w:ilvl="1">
      <w:start w:val="2"/>
      <w:numFmt w:val="decimal"/>
      <w:lvlText w:val="%1.%2"/>
      <w:lvlJc w:val="left"/>
      <w:pPr>
        <w:tabs>
          <w:tab w:val="num" w:pos="720"/>
        </w:tabs>
        <w:ind w:left="720" w:hanging="720"/>
      </w:pPr>
      <w:rPr>
        <w:rFonts w:ascii="Arial" w:hAnsi="Arial" w:cs="Wingdings" w:hint="default"/>
        <w:b/>
        <w:i w:val="0"/>
        <w:color w:val="auto"/>
        <w:sz w:val="24"/>
      </w:rPr>
    </w:lvl>
    <w:lvl w:ilvl="2">
      <w:start w:val="1"/>
      <w:numFmt w:val="decimal"/>
      <w:lvlText w:val="%1.%2.%3"/>
      <w:lvlJc w:val="left"/>
      <w:pPr>
        <w:tabs>
          <w:tab w:val="num" w:pos="1004"/>
        </w:tabs>
        <w:ind w:left="1004" w:hanging="1004"/>
      </w:pPr>
      <w:rPr>
        <w:rFonts w:ascii="Arial" w:hAnsi="Arial" w:cs="Wingdings" w:hint="default"/>
        <w:b w:val="0"/>
        <w:i w:val="0"/>
        <w:color w:val="auto"/>
        <w:sz w:val="24"/>
      </w:rPr>
    </w:lvl>
    <w:lvl w:ilvl="3">
      <w:start w:val="1"/>
      <w:numFmt w:val="decimal"/>
      <w:lvlText w:val="%1.%2.%3.%4"/>
      <w:lvlJc w:val="left"/>
      <w:pPr>
        <w:tabs>
          <w:tab w:val="num" w:pos="0"/>
        </w:tabs>
        <w:ind w:left="1080" w:hanging="1080"/>
      </w:pPr>
      <w:rPr>
        <w:rFonts w:cs="Wingdings" w:hint="default"/>
        <w:color w:val="auto"/>
      </w:rPr>
    </w:lvl>
    <w:lvl w:ilvl="4">
      <w:start w:val="1"/>
      <w:numFmt w:val="decimal"/>
      <w:lvlText w:val="%1.%2.%3.%4.%5"/>
      <w:lvlJc w:val="left"/>
      <w:pPr>
        <w:tabs>
          <w:tab w:val="num" w:pos="0"/>
        </w:tabs>
        <w:ind w:left="1080" w:hanging="1080"/>
      </w:pPr>
      <w:rPr>
        <w:rFonts w:cs="Wingdings" w:hint="default"/>
        <w:color w:val="auto"/>
      </w:rPr>
    </w:lvl>
    <w:lvl w:ilvl="5">
      <w:start w:val="1"/>
      <w:numFmt w:val="decimal"/>
      <w:lvlText w:val="%1.%2.%3.%4.%5.%6"/>
      <w:lvlJc w:val="left"/>
      <w:pPr>
        <w:tabs>
          <w:tab w:val="num" w:pos="0"/>
        </w:tabs>
        <w:ind w:left="1440" w:hanging="1440"/>
      </w:pPr>
      <w:rPr>
        <w:rFonts w:cs="Wingdings" w:hint="default"/>
        <w:color w:val="auto"/>
      </w:rPr>
    </w:lvl>
    <w:lvl w:ilvl="6">
      <w:start w:val="1"/>
      <w:numFmt w:val="decimal"/>
      <w:lvlText w:val="%1.%2.%3.%4.%5.%6.%7"/>
      <w:lvlJc w:val="left"/>
      <w:pPr>
        <w:tabs>
          <w:tab w:val="num" w:pos="0"/>
        </w:tabs>
        <w:ind w:left="1440" w:hanging="1440"/>
      </w:pPr>
      <w:rPr>
        <w:rFonts w:cs="Wingdings" w:hint="default"/>
        <w:color w:val="auto"/>
      </w:rPr>
    </w:lvl>
    <w:lvl w:ilvl="7">
      <w:start w:val="1"/>
      <w:numFmt w:val="decimal"/>
      <w:lvlText w:val="%1.%2.%3.%4.%5.%6.%7.%8"/>
      <w:lvlJc w:val="left"/>
      <w:pPr>
        <w:tabs>
          <w:tab w:val="num" w:pos="0"/>
        </w:tabs>
        <w:ind w:left="1800" w:hanging="1800"/>
      </w:pPr>
      <w:rPr>
        <w:rFonts w:cs="Wingdings" w:hint="default"/>
        <w:color w:val="auto"/>
      </w:rPr>
    </w:lvl>
    <w:lvl w:ilvl="8">
      <w:start w:val="1"/>
      <w:numFmt w:val="decimal"/>
      <w:lvlText w:val="%1.%2.%3.%4.%5.%6.%7.%8.%9"/>
      <w:lvlJc w:val="left"/>
      <w:pPr>
        <w:tabs>
          <w:tab w:val="num" w:pos="0"/>
        </w:tabs>
        <w:ind w:left="1800" w:hanging="1800"/>
      </w:pPr>
      <w:rPr>
        <w:rFonts w:cs="Wingdings" w:hint="default"/>
        <w:color w:val="auto"/>
      </w:rPr>
    </w:lvl>
  </w:abstractNum>
  <w:abstractNum w:abstractNumId="36" w15:restartNumberingAfterBreak="0">
    <w:nsid w:val="608643F4"/>
    <w:multiLevelType w:val="multilevel"/>
    <w:tmpl w:val="9DEE2244"/>
    <w:lvl w:ilvl="0">
      <w:start w:val="4"/>
      <w:numFmt w:val="decimal"/>
      <w:lvlText w:val="%1"/>
      <w:lvlJc w:val="left"/>
      <w:pPr>
        <w:tabs>
          <w:tab w:val="num" w:pos="720"/>
        </w:tabs>
        <w:ind w:left="720" w:hanging="720"/>
      </w:pPr>
      <w:rPr>
        <w:rFonts w:ascii="Arial" w:hAnsi="Arial" w:cs="Wingdings" w:hint="default"/>
        <w:b/>
        <w:i w:val="0"/>
        <w:color w:val="auto"/>
        <w:sz w:val="24"/>
      </w:rPr>
    </w:lvl>
    <w:lvl w:ilvl="1">
      <w:start w:val="1"/>
      <w:numFmt w:val="decimal"/>
      <w:lvlText w:val="%1.%2"/>
      <w:lvlJc w:val="left"/>
      <w:pPr>
        <w:tabs>
          <w:tab w:val="num" w:pos="720"/>
        </w:tabs>
        <w:ind w:left="720" w:hanging="720"/>
      </w:pPr>
      <w:rPr>
        <w:rFonts w:ascii="Arial" w:hAnsi="Arial" w:cs="Wingdings" w:hint="default"/>
        <w:b/>
        <w:i w:val="0"/>
        <w:color w:val="auto"/>
        <w:sz w:val="24"/>
      </w:rPr>
    </w:lvl>
    <w:lvl w:ilvl="2">
      <w:start w:val="1"/>
      <w:numFmt w:val="decimal"/>
      <w:lvlText w:val="%1.%2.%3"/>
      <w:lvlJc w:val="left"/>
      <w:pPr>
        <w:tabs>
          <w:tab w:val="num" w:pos="0"/>
        </w:tabs>
        <w:ind w:left="720" w:hanging="720"/>
      </w:pPr>
      <w:rPr>
        <w:rFonts w:ascii="Arial" w:hAnsi="Arial" w:cs="Wingdings" w:hint="default"/>
        <w:b/>
        <w:i w:val="0"/>
        <w:color w:val="auto"/>
        <w:sz w:val="24"/>
      </w:rPr>
    </w:lvl>
    <w:lvl w:ilvl="3">
      <w:start w:val="1"/>
      <w:numFmt w:val="decimal"/>
      <w:lvlText w:val="%1.%2.%3.%4"/>
      <w:lvlJc w:val="left"/>
      <w:pPr>
        <w:tabs>
          <w:tab w:val="num" w:pos="0"/>
        </w:tabs>
        <w:ind w:left="1080" w:hanging="1080"/>
      </w:pPr>
      <w:rPr>
        <w:rFonts w:cs="Wingdings" w:hint="default"/>
        <w:color w:val="auto"/>
      </w:rPr>
    </w:lvl>
    <w:lvl w:ilvl="4">
      <w:start w:val="1"/>
      <w:numFmt w:val="decimal"/>
      <w:lvlText w:val="%1.%2.%3.%4.%5"/>
      <w:lvlJc w:val="left"/>
      <w:pPr>
        <w:tabs>
          <w:tab w:val="num" w:pos="0"/>
        </w:tabs>
        <w:ind w:left="1080" w:hanging="1080"/>
      </w:pPr>
      <w:rPr>
        <w:rFonts w:cs="Wingdings" w:hint="default"/>
        <w:color w:val="auto"/>
      </w:rPr>
    </w:lvl>
    <w:lvl w:ilvl="5">
      <w:start w:val="1"/>
      <w:numFmt w:val="decimal"/>
      <w:lvlText w:val="%1.%2.%3.%4.%5.%6"/>
      <w:lvlJc w:val="left"/>
      <w:pPr>
        <w:tabs>
          <w:tab w:val="num" w:pos="0"/>
        </w:tabs>
        <w:ind w:left="1440" w:hanging="1440"/>
      </w:pPr>
      <w:rPr>
        <w:rFonts w:cs="Wingdings" w:hint="default"/>
        <w:color w:val="auto"/>
      </w:rPr>
    </w:lvl>
    <w:lvl w:ilvl="6">
      <w:start w:val="1"/>
      <w:numFmt w:val="decimal"/>
      <w:lvlText w:val="%1.%2.%3.%4.%5.%6.%7"/>
      <w:lvlJc w:val="left"/>
      <w:pPr>
        <w:tabs>
          <w:tab w:val="num" w:pos="0"/>
        </w:tabs>
        <w:ind w:left="1440" w:hanging="1440"/>
      </w:pPr>
      <w:rPr>
        <w:rFonts w:cs="Wingdings" w:hint="default"/>
        <w:color w:val="auto"/>
      </w:rPr>
    </w:lvl>
    <w:lvl w:ilvl="7">
      <w:start w:val="1"/>
      <w:numFmt w:val="decimal"/>
      <w:lvlText w:val="%1.%2.%3.%4.%5.%6.%7.%8"/>
      <w:lvlJc w:val="left"/>
      <w:pPr>
        <w:tabs>
          <w:tab w:val="num" w:pos="0"/>
        </w:tabs>
        <w:ind w:left="1800" w:hanging="1800"/>
      </w:pPr>
      <w:rPr>
        <w:rFonts w:cs="Wingdings" w:hint="default"/>
        <w:color w:val="auto"/>
      </w:rPr>
    </w:lvl>
    <w:lvl w:ilvl="8">
      <w:start w:val="1"/>
      <w:numFmt w:val="decimal"/>
      <w:lvlText w:val="%1.%2.%3.%4.%5.%6.%7.%8.%9"/>
      <w:lvlJc w:val="left"/>
      <w:pPr>
        <w:tabs>
          <w:tab w:val="num" w:pos="0"/>
        </w:tabs>
        <w:ind w:left="1800" w:hanging="1800"/>
      </w:pPr>
      <w:rPr>
        <w:rFonts w:cs="Wingdings" w:hint="default"/>
        <w:color w:val="auto"/>
      </w:rPr>
    </w:lvl>
  </w:abstractNum>
  <w:abstractNum w:abstractNumId="37" w15:restartNumberingAfterBreak="0">
    <w:nsid w:val="63F62967"/>
    <w:multiLevelType w:val="multilevel"/>
    <w:tmpl w:val="E1981628"/>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10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2F7314"/>
    <w:multiLevelType w:val="multilevel"/>
    <w:tmpl w:val="5936FCAC"/>
    <w:lvl w:ilvl="0">
      <w:start w:val="7"/>
      <w:numFmt w:val="decimal"/>
      <w:lvlText w:val="%1"/>
      <w:lvlJc w:val="left"/>
      <w:pPr>
        <w:tabs>
          <w:tab w:val="num" w:pos="720"/>
        </w:tabs>
        <w:ind w:left="720" w:hanging="720"/>
      </w:pPr>
      <w:rPr>
        <w:rFonts w:ascii="Arial" w:hAnsi="Arial" w:cs="Wingdings" w:hint="default"/>
        <w:b/>
        <w:i w:val="0"/>
        <w:color w:val="auto"/>
        <w:sz w:val="24"/>
      </w:rPr>
    </w:lvl>
    <w:lvl w:ilvl="1">
      <w:start w:val="1"/>
      <w:numFmt w:val="decimal"/>
      <w:lvlText w:val="%1.%2"/>
      <w:lvlJc w:val="left"/>
      <w:pPr>
        <w:tabs>
          <w:tab w:val="num" w:pos="720"/>
        </w:tabs>
        <w:ind w:left="720" w:hanging="720"/>
      </w:pPr>
      <w:rPr>
        <w:rFonts w:ascii="Arial" w:hAnsi="Arial" w:cs="Wingdings" w:hint="default"/>
        <w:b/>
        <w:i w:val="0"/>
        <w:color w:val="auto"/>
        <w:sz w:val="24"/>
      </w:rPr>
    </w:lvl>
    <w:lvl w:ilvl="2">
      <w:start w:val="1"/>
      <w:numFmt w:val="decimal"/>
      <w:lvlText w:val="%1.%2.%3"/>
      <w:lvlJc w:val="left"/>
      <w:pPr>
        <w:tabs>
          <w:tab w:val="num" w:pos="1004"/>
        </w:tabs>
        <w:ind w:left="1004" w:hanging="1004"/>
      </w:pPr>
      <w:rPr>
        <w:rFonts w:ascii="Arial" w:hAnsi="Arial" w:cs="Wingdings" w:hint="default"/>
        <w:b w:val="0"/>
        <w:i w:val="0"/>
        <w:color w:val="auto"/>
        <w:sz w:val="24"/>
      </w:rPr>
    </w:lvl>
    <w:lvl w:ilvl="3">
      <w:start w:val="1"/>
      <w:numFmt w:val="decimal"/>
      <w:lvlText w:val="%1.%2.%3.%4"/>
      <w:lvlJc w:val="left"/>
      <w:pPr>
        <w:tabs>
          <w:tab w:val="num" w:pos="0"/>
        </w:tabs>
        <w:ind w:left="1080" w:hanging="1080"/>
      </w:pPr>
      <w:rPr>
        <w:rFonts w:cs="Wingdings" w:hint="default"/>
        <w:color w:val="auto"/>
      </w:rPr>
    </w:lvl>
    <w:lvl w:ilvl="4">
      <w:start w:val="1"/>
      <w:numFmt w:val="decimal"/>
      <w:lvlText w:val="%1.%2.%3.%4.%5"/>
      <w:lvlJc w:val="left"/>
      <w:pPr>
        <w:tabs>
          <w:tab w:val="num" w:pos="0"/>
        </w:tabs>
        <w:ind w:left="1080" w:hanging="1080"/>
      </w:pPr>
      <w:rPr>
        <w:rFonts w:cs="Wingdings" w:hint="default"/>
        <w:color w:val="auto"/>
      </w:rPr>
    </w:lvl>
    <w:lvl w:ilvl="5">
      <w:start w:val="1"/>
      <w:numFmt w:val="decimal"/>
      <w:lvlText w:val="%1.%2.%3.%4.%5.%6"/>
      <w:lvlJc w:val="left"/>
      <w:pPr>
        <w:tabs>
          <w:tab w:val="num" w:pos="0"/>
        </w:tabs>
        <w:ind w:left="1440" w:hanging="1440"/>
      </w:pPr>
      <w:rPr>
        <w:rFonts w:cs="Wingdings" w:hint="default"/>
        <w:color w:val="auto"/>
      </w:rPr>
    </w:lvl>
    <w:lvl w:ilvl="6">
      <w:start w:val="1"/>
      <w:numFmt w:val="decimal"/>
      <w:lvlText w:val="%1.%2.%3.%4.%5.%6.%7"/>
      <w:lvlJc w:val="left"/>
      <w:pPr>
        <w:tabs>
          <w:tab w:val="num" w:pos="0"/>
        </w:tabs>
        <w:ind w:left="1440" w:hanging="1440"/>
      </w:pPr>
      <w:rPr>
        <w:rFonts w:cs="Wingdings" w:hint="default"/>
        <w:color w:val="auto"/>
      </w:rPr>
    </w:lvl>
    <w:lvl w:ilvl="7">
      <w:start w:val="1"/>
      <w:numFmt w:val="decimal"/>
      <w:lvlText w:val="%1.%2.%3.%4.%5.%6.%7.%8"/>
      <w:lvlJc w:val="left"/>
      <w:pPr>
        <w:tabs>
          <w:tab w:val="num" w:pos="0"/>
        </w:tabs>
        <w:ind w:left="1800" w:hanging="1800"/>
      </w:pPr>
      <w:rPr>
        <w:rFonts w:cs="Wingdings" w:hint="default"/>
        <w:color w:val="auto"/>
      </w:rPr>
    </w:lvl>
    <w:lvl w:ilvl="8">
      <w:start w:val="1"/>
      <w:numFmt w:val="decimal"/>
      <w:lvlText w:val="%1.%2.%3.%4.%5.%6.%7.%8.%9"/>
      <w:lvlJc w:val="left"/>
      <w:pPr>
        <w:tabs>
          <w:tab w:val="num" w:pos="0"/>
        </w:tabs>
        <w:ind w:left="1800" w:hanging="1800"/>
      </w:pPr>
      <w:rPr>
        <w:rFonts w:cs="Wingdings" w:hint="default"/>
        <w:color w:val="auto"/>
      </w:rPr>
    </w:lvl>
  </w:abstractNum>
  <w:abstractNum w:abstractNumId="39" w15:restartNumberingAfterBreak="0">
    <w:nsid w:val="695C29BD"/>
    <w:multiLevelType w:val="hybridMultilevel"/>
    <w:tmpl w:val="00307260"/>
    <w:lvl w:ilvl="0" w:tplc="B82C283C">
      <w:start w:val="1"/>
      <w:numFmt w:val="bullet"/>
      <w:lvlText w:val=""/>
      <w:lvlJc w:val="left"/>
      <w:pPr>
        <w:tabs>
          <w:tab w:val="num" w:pos="1361"/>
        </w:tabs>
        <w:ind w:left="1361" w:hanging="357"/>
      </w:pPr>
      <w:rPr>
        <w:rFonts w:ascii="Symbol" w:hAnsi="Symbol" w:hint="default"/>
      </w:rPr>
    </w:lvl>
    <w:lvl w:ilvl="1" w:tplc="08090003">
      <w:start w:val="1"/>
      <w:numFmt w:val="bullet"/>
      <w:lvlText w:val="o"/>
      <w:lvlJc w:val="left"/>
      <w:pPr>
        <w:tabs>
          <w:tab w:val="num" w:pos="2087"/>
        </w:tabs>
        <w:ind w:left="2087" w:hanging="360"/>
      </w:pPr>
      <w:rPr>
        <w:rFonts w:ascii="Courier New" w:hAnsi="Courier New" w:cs="Courier New" w:hint="default"/>
      </w:rPr>
    </w:lvl>
    <w:lvl w:ilvl="2" w:tplc="08090005" w:tentative="1">
      <w:start w:val="1"/>
      <w:numFmt w:val="bullet"/>
      <w:lvlText w:val=""/>
      <w:lvlJc w:val="left"/>
      <w:pPr>
        <w:tabs>
          <w:tab w:val="num" w:pos="2807"/>
        </w:tabs>
        <w:ind w:left="2807" w:hanging="360"/>
      </w:pPr>
      <w:rPr>
        <w:rFonts w:ascii="Wingdings" w:hAnsi="Wingdings" w:hint="default"/>
      </w:rPr>
    </w:lvl>
    <w:lvl w:ilvl="3" w:tplc="08090001" w:tentative="1">
      <w:start w:val="1"/>
      <w:numFmt w:val="bullet"/>
      <w:lvlText w:val=""/>
      <w:lvlJc w:val="left"/>
      <w:pPr>
        <w:tabs>
          <w:tab w:val="num" w:pos="3527"/>
        </w:tabs>
        <w:ind w:left="3527" w:hanging="360"/>
      </w:pPr>
      <w:rPr>
        <w:rFonts w:ascii="Symbol" w:hAnsi="Symbol" w:hint="default"/>
      </w:rPr>
    </w:lvl>
    <w:lvl w:ilvl="4" w:tplc="08090003" w:tentative="1">
      <w:start w:val="1"/>
      <w:numFmt w:val="bullet"/>
      <w:lvlText w:val="o"/>
      <w:lvlJc w:val="left"/>
      <w:pPr>
        <w:tabs>
          <w:tab w:val="num" w:pos="4247"/>
        </w:tabs>
        <w:ind w:left="4247" w:hanging="360"/>
      </w:pPr>
      <w:rPr>
        <w:rFonts w:ascii="Courier New" w:hAnsi="Courier New" w:cs="Courier New" w:hint="default"/>
      </w:rPr>
    </w:lvl>
    <w:lvl w:ilvl="5" w:tplc="08090005" w:tentative="1">
      <w:start w:val="1"/>
      <w:numFmt w:val="bullet"/>
      <w:lvlText w:val=""/>
      <w:lvlJc w:val="left"/>
      <w:pPr>
        <w:tabs>
          <w:tab w:val="num" w:pos="4967"/>
        </w:tabs>
        <w:ind w:left="4967" w:hanging="360"/>
      </w:pPr>
      <w:rPr>
        <w:rFonts w:ascii="Wingdings" w:hAnsi="Wingdings" w:hint="default"/>
      </w:rPr>
    </w:lvl>
    <w:lvl w:ilvl="6" w:tplc="08090001" w:tentative="1">
      <w:start w:val="1"/>
      <w:numFmt w:val="bullet"/>
      <w:lvlText w:val=""/>
      <w:lvlJc w:val="left"/>
      <w:pPr>
        <w:tabs>
          <w:tab w:val="num" w:pos="5687"/>
        </w:tabs>
        <w:ind w:left="5687" w:hanging="360"/>
      </w:pPr>
      <w:rPr>
        <w:rFonts w:ascii="Symbol" w:hAnsi="Symbol" w:hint="default"/>
      </w:rPr>
    </w:lvl>
    <w:lvl w:ilvl="7" w:tplc="08090003" w:tentative="1">
      <w:start w:val="1"/>
      <w:numFmt w:val="bullet"/>
      <w:lvlText w:val="o"/>
      <w:lvlJc w:val="left"/>
      <w:pPr>
        <w:tabs>
          <w:tab w:val="num" w:pos="6407"/>
        </w:tabs>
        <w:ind w:left="6407" w:hanging="360"/>
      </w:pPr>
      <w:rPr>
        <w:rFonts w:ascii="Courier New" w:hAnsi="Courier New" w:cs="Courier New" w:hint="default"/>
      </w:rPr>
    </w:lvl>
    <w:lvl w:ilvl="8" w:tplc="08090005" w:tentative="1">
      <w:start w:val="1"/>
      <w:numFmt w:val="bullet"/>
      <w:lvlText w:val=""/>
      <w:lvlJc w:val="left"/>
      <w:pPr>
        <w:tabs>
          <w:tab w:val="num" w:pos="7127"/>
        </w:tabs>
        <w:ind w:left="7127" w:hanging="360"/>
      </w:pPr>
      <w:rPr>
        <w:rFonts w:ascii="Wingdings" w:hAnsi="Wingdings" w:hint="default"/>
      </w:rPr>
    </w:lvl>
  </w:abstractNum>
  <w:abstractNum w:abstractNumId="40" w15:restartNumberingAfterBreak="0">
    <w:nsid w:val="69B936B2"/>
    <w:multiLevelType w:val="multilevel"/>
    <w:tmpl w:val="B126B03E"/>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10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331F0D"/>
    <w:multiLevelType w:val="multilevel"/>
    <w:tmpl w:val="F356E6C0"/>
    <w:lvl w:ilvl="0">
      <w:start w:val="1"/>
      <w:numFmt w:val="bullet"/>
      <w:lvlText w:val=""/>
      <w:lvlJc w:val="left"/>
      <w:pPr>
        <w:tabs>
          <w:tab w:val="num" w:pos="1361"/>
        </w:tabs>
        <w:ind w:left="1361" w:hanging="357"/>
      </w:pPr>
      <w:rPr>
        <w:rFonts w:ascii="Symbol" w:hAnsi="Symbol" w:hint="default"/>
      </w:rPr>
    </w:lvl>
    <w:lvl w:ilvl="1">
      <w:start w:val="1"/>
      <w:numFmt w:val="decimal"/>
      <w:lvlText w:val="%1.%2"/>
      <w:lvlJc w:val="left"/>
      <w:pPr>
        <w:tabs>
          <w:tab w:val="num" w:pos="1724"/>
        </w:tabs>
        <w:ind w:left="1724" w:hanging="720"/>
      </w:pPr>
      <w:rPr>
        <w:rFonts w:hint="default"/>
      </w:rPr>
    </w:lvl>
    <w:lvl w:ilvl="2">
      <w:start w:val="1"/>
      <w:numFmt w:val="decimal"/>
      <w:lvlText w:val="%1.%2.%3"/>
      <w:lvlJc w:val="left"/>
      <w:pPr>
        <w:tabs>
          <w:tab w:val="num" w:pos="2008"/>
        </w:tabs>
        <w:ind w:left="2008" w:hanging="1004"/>
      </w:pPr>
      <w:rPr>
        <w:rFonts w:hint="default"/>
      </w:rPr>
    </w:lvl>
    <w:lvl w:ilvl="3">
      <w:start w:val="1"/>
      <w:numFmt w:val="decimal"/>
      <w:lvlText w:val="%1.%2.%3.%4"/>
      <w:lvlJc w:val="left"/>
      <w:pPr>
        <w:tabs>
          <w:tab w:val="num" w:pos="1868"/>
        </w:tabs>
        <w:ind w:left="1868" w:hanging="864"/>
      </w:pPr>
      <w:rPr>
        <w:rFonts w:hint="default"/>
      </w:rPr>
    </w:lvl>
    <w:lvl w:ilvl="4">
      <w:start w:val="1"/>
      <w:numFmt w:val="decimal"/>
      <w:lvlText w:val="%1.%2.%3.%4.%5"/>
      <w:lvlJc w:val="left"/>
      <w:pPr>
        <w:tabs>
          <w:tab w:val="num" w:pos="2012"/>
        </w:tabs>
        <w:ind w:left="2012" w:hanging="1008"/>
      </w:pPr>
      <w:rPr>
        <w:rFonts w:hint="default"/>
      </w:rPr>
    </w:lvl>
    <w:lvl w:ilvl="5">
      <w:start w:val="1"/>
      <w:numFmt w:val="decimal"/>
      <w:lvlText w:val="%1.%2.%3.%4.%5.%6"/>
      <w:lvlJc w:val="left"/>
      <w:pPr>
        <w:tabs>
          <w:tab w:val="num" w:pos="2156"/>
        </w:tabs>
        <w:ind w:left="2156" w:hanging="1152"/>
      </w:pPr>
      <w:rPr>
        <w:rFonts w:hint="default"/>
      </w:rPr>
    </w:lvl>
    <w:lvl w:ilvl="6">
      <w:start w:val="1"/>
      <w:numFmt w:val="decimal"/>
      <w:lvlText w:val="%1.%2.%3.%4.%5.%6.%7"/>
      <w:lvlJc w:val="left"/>
      <w:pPr>
        <w:tabs>
          <w:tab w:val="num" w:pos="2300"/>
        </w:tabs>
        <w:ind w:left="2300" w:hanging="1296"/>
      </w:pPr>
      <w:rPr>
        <w:rFonts w:hint="default"/>
      </w:rPr>
    </w:lvl>
    <w:lvl w:ilvl="7">
      <w:start w:val="1"/>
      <w:numFmt w:val="decimal"/>
      <w:lvlText w:val="%1.%2.%3.%4.%5.%6.%7.%8"/>
      <w:lvlJc w:val="left"/>
      <w:pPr>
        <w:tabs>
          <w:tab w:val="num" w:pos="2444"/>
        </w:tabs>
        <w:ind w:left="2444" w:hanging="1440"/>
      </w:pPr>
      <w:rPr>
        <w:rFonts w:hint="default"/>
      </w:rPr>
    </w:lvl>
    <w:lvl w:ilvl="8">
      <w:start w:val="1"/>
      <w:numFmt w:val="decimal"/>
      <w:lvlText w:val="%1.%2.%3.%4.%5.%6.%7.%8.%9"/>
      <w:lvlJc w:val="left"/>
      <w:pPr>
        <w:tabs>
          <w:tab w:val="num" w:pos="2588"/>
        </w:tabs>
        <w:ind w:left="2588" w:hanging="1584"/>
      </w:pPr>
      <w:rPr>
        <w:rFonts w:hint="default"/>
      </w:rPr>
    </w:lvl>
  </w:abstractNum>
  <w:abstractNum w:abstractNumId="42" w15:restartNumberingAfterBreak="0">
    <w:nsid w:val="707E5D3A"/>
    <w:multiLevelType w:val="multilevel"/>
    <w:tmpl w:val="00307260"/>
    <w:lvl w:ilvl="0">
      <w:start w:val="1"/>
      <w:numFmt w:val="bullet"/>
      <w:lvlText w:val=""/>
      <w:lvlJc w:val="left"/>
      <w:pPr>
        <w:tabs>
          <w:tab w:val="num" w:pos="1361"/>
        </w:tabs>
        <w:ind w:left="1361" w:hanging="357"/>
      </w:pPr>
      <w:rPr>
        <w:rFonts w:ascii="Symbol" w:hAnsi="Symbol" w:hint="default"/>
      </w:rPr>
    </w:lvl>
    <w:lvl w:ilvl="1">
      <w:start w:val="1"/>
      <w:numFmt w:val="bullet"/>
      <w:lvlText w:val="o"/>
      <w:lvlJc w:val="left"/>
      <w:pPr>
        <w:tabs>
          <w:tab w:val="num" w:pos="2087"/>
        </w:tabs>
        <w:ind w:left="2087" w:hanging="360"/>
      </w:pPr>
      <w:rPr>
        <w:rFonts w:ascii="Courier New" w:hAnsi="Courier New" w:cs="Courier New" w:hint="default"/>
      </w:rPr>
    </w:lvl>
    <w:lvl w:ilvl="2">
      <w:start w:val="1"/>
      <w:numFmt w:val="bullet"/>
      <w:lvlText w:val=""/>
      <w:lvlJc w:val="left"/>
      <w:pPr>
        <w:tabs>
          <w:tab w:val="num" w:pos="2807"/>
        </w:tabs>
        <w:ind w:left="2807" w:hanging="360"/>
      </w:pPr>
      <w:rPr>
        <w:rFonts w:ascii="Wingdings" w:hAnsi="Wingdings" w:hint="default"/>
      </w:rPr>
    </w:lvl>
    <w:lvl w:ilvl="3">
      <w:start w:val="1"/>
      <w:numFmt w:val="bullet"/>
      <w:lvlText w:val=""/>
      <w:lvlJc w:val="left"/>
      <w:pPr>
        <w:tabs>
          <w:tab w:val="num" w:pos="3527"/>
        </w:tabs>
        <w:ind w:left="3527" w:hanging="360"/>
      </w:pPr>
      <w:rPr>
        <w:rFonts w:ascii="Symbol" w:hAnsi="Symbol" w:hint="default"/>
      </w:rPr>
    </w:lvl>
    <w:lvl w:ilvl="4">
      <w:start w:val="1"/>
      <w:numFmt w:val="bullet"/>
      <w:lvlText w:val="o"/>
      <w:lvlJc w:val="left"/>
      <w:pPr>
        <w:tabs>
          <w:tab w:val="num" w:pos="4247"/>
        </w:tabs>
        <w:ind w:left="4247" w:hanging="360"/>
      </w:pPr>
      <w:rPr>
        <w:rFonts w:ascii="Courier New" w:hAnsi="Courier New" w:cs="Courier New" w:hint="default"/>
      </w:rPr>
    </w:lvl>
    <w:lvl w:ilvl="5">
      <w:start w:val="1"/>
      <w:numFmt w:val="bullet"/>
      <w:lvlText w:val=""/>
      <w:lvlJc w:val="left"/>
      <w:pPr>
        <w:tabs>
          <w:tab w:val="num" w:pos="4967"/>
        </w:tabs>
        <w:ind w:left="4967" w:hanging="360"/>
      </w:pPr>
      <w:rPr>
        <w:rFonts w:ascii="Wingdings" w:hAnsi="Wingdings" w:hint="default"/>
      </w:rPr>
    </w:lvl>
    <w:lvl w:ilvl="6">
      <w:start w:val="1"/>
      <w:numFmt w:val="bullet"/>
      <w:lvlText w:val=""/>
      <w:lvlJc w:val="left"/>
      <w:pPr>
        <w:tabs>
          <w:tab w:val="num" w:pos="5687"/>
        </w:tabs>
        <w:ind w:left="5687" w:hanging="360"/>
      </w:pPr>
      <w:rPr>
        <w:rFonts w:ascii="Symbol" w:hAnsi="Symbol" w:hint="default"/>
      </w:rPr>
    </w:lvl>
    <w:lvl w:ilvl="7">
      <w:start w:val="1"/>
      <w:numFmt w:val="bullet"/>
      <w:lvlText w:val="o"/>
      <w:lvlJc w:val="left"/>
      <w:pPr>
        <w:tabs>
          <w:tab w:val="num" w:pos="6407"/>
        </w:tabs>
        <w:ind w:left="6407" w:hanging="360"/>
      </w:pPr>
      <w:rPr>
        <w:rFonts w:ascii="Courier New" w:hAnsi="Courier New" w:cs="Courier New" w:hint="default"/>
      </w:rPr>
    </w:lvl>
    <w:lvl w:ilvl="8">
      <w:start w:val="1"/>
      <w:numFmt w:val="bullet"/>
      <w:lvlText w:val=""/>
      <w:lvlJc w:val="left"/>
      <w:pPr>
        <w:tabs>
          <w:tab w:val="num" w:pos="7127"/>
        </w:tabs>
        <w:ind w:left="7127" w:hanging="360"/>
      </w:pPr>
      <w:rPr>
        <w:rFonts w:ascii="Wingdings" w:hAnsi="Wingdings" w:hint="default"/>
      </w:rPr>
    </w:lvl>
  </w:abstractNum>
  <w:abstractNum w:abstractNumId="43" w15:restartNumberingAfterBreak="0">
    <w:nsid w:val="7393232F"/>
    <w:multiLevelType w:val="multilevel"/>
    <w:tmpl w:val="C6DA0F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9B591A"/>
    <w:multiLevelType w:val="hybridMultilevel"/>
    <w:tmpl w:val="1D62A2E4"/>
    <w:lvl w:ilvl="0" w:tplc="F6FCD43A">
      <w:start w:val="5"/>
      <w:numFmt w:val="decimal"/>
      <w:lvlText w:val="%1."/>
      <w:lvlJc w:val="left"/>
      <w:pPr>
        <w:tabs>
          <w:tab w:val="num" w:pos="720"/>
        </w:tabs>
        <w:ind w:left="72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7A24D1B"/>
    <w:multiLevelType w:val="hybridMultilevel"/>
    <w:tmpl w:val="889E8082"/>
    <w:lvl w:ilvl="0" w:tplc="B82C283C">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E7648B10">
      <w:start w:val="1"/>
      <w:numFmt w:val="bullet"/>
      <w:lvlText w:val=""/>
      <w:lvlJc w:val="left"/>
      <w:pPr>
        <w:tabs>
          <w:tab w:val="num" w:pos="1403"/>
        </w:tabs>
        <w:ind w:left="1403" w:hanging="170"/>
      </w:pPr>
      <w:rPr>
        <w:rFonts w:ascii="Symbol" w:hAnsi="Symbol" w:hint="default"/>
      </w:rPr>
    </w:lvl>
    <w:lvl w:ilvl="3" w:tplc="0809000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6" w15:restartNumberingAfterBreak="0">
    <w:nsid w:val="7B763D1D"/>
    <w:multiLevelType w:val="hybridMultilevel"/>
    <w:tmpl w:val="ACBAE656"/>
    <w:lvl w:ilvl="0" w:tplc="B82C283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7" w15:restartNumberingAfterBreak="0">
    <w:nsid w:val="7FF80F28"/>
    <w:multiLevelType w:val="hybridMultilevel"/>
    <w:tmpl w:val="876A721A"/>
    <w:lvl w:ilvl="0" w:tplc="B82C283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79"/>
        </w:tabs>
        <w:ind w:left="79" w:hanging="360"/>
      </w:pPr>
      <w:rPr>
        <w:rFonts w:ascii="Courier New" w:hAnsi="Courier New" w:cs="Courier New" w:hint="default"/>
      </w:rPr>
    </w:lvl>
    <w:lvl w:ilvl="2" w:tplc="08090005" w:tentative="1">
      <w:start w:val="1"/>
      <w:numFmt w:val="bullet"/>
      <w:lvlText w:val=""/>
      <w:lvlJc w:val="left"/>
      <w:pPr>
        <w:tabs>
          <w:tab w:val="num" w:pos="799"/>
        </w:tabs>
        <w:ind w:left="799" w:hanging="360"/>
      </w:pPr>
      <w:rPr>
        <w:rFonts w:ascii="Wingdings" w:hAnsi="Wingdings" w:hint="default"/>
      </w:rPr>
    </w:lvl>
    <w:lvl w:ilvl="3" w:tplc="08090001" w:tentative="1">
      <w:start w:val="1"/>
      <w:numFmt w:val="bullet"/>
      <w:lvlText w:val=""/>
      <w:lvlJc w:val="left"/>
      <w:pPr>
        <w:tabs>
          <w:tab w:val="num" w:pos="1519"/>
        </w:tabs>
        <w:ind w:left="1519" w:hanging="360"/>
      </w:pPr>
      <w:rPr>
        <w:rFonts w:ascii="Symbol" w:hAnsi="Symbol" w:hint="default"/>
      </w:rPr>
    </w:lvl>
    <w:lvl w:ilvl="4" w:tplc="08090003" w:tentative="1">
      <w:start w:val="1"/>
      <w:numFmt w:val="bullet"/>
      <w:lvlText w:val="o"/>
      <w:lvlJc w:val="left"/>
      <w:pPr>
        <w:tabs>
          <w:tab w:val="num" w:pos="2239"/>
        </w:tabs>
        <w:ind w:left="2239" w:hanging="360"/>
      </w:pPr>
      <w:rPr>
        <w:rFonts w:ascii="Courier New" w:hAnsi="Courier New" w:cs="Courier New" w:hint="default"/>
      </w:rPr>
    </w:lvl>
    <w:lvl w:ilvl="5" w:tplc="08090005" w:tentative="1">
      <w:start w:val="1"/>
      <w:numFmt w:val="bullet"/>
      <w:lvlText w:val=""/>
      <w:lvlJc w:val="left"/>
      <w:pPr>
        <w:tabs>
          <w:tab w:val="num" w:pos="2959"/>
        </w:tabs>
        <w:ind w:left="2959" w:hanging="360"/>
      </w:pPr>
      <w:rPr>
        <w:rFonts w:ascii="Wingdings" w:hAnsi="Wingdings" w:hint="default"/>
      </w:rPr>
    </w:lvl>
    <w:lvl w:ilvl="6" w:tplc="08090001" w:tentative="1">
      <w:start w:val="1"/>
      <w:numFmt w:val="bullet"/>
      <w:lvlText w:val=""/>
      <w:lvlJc w:val="left"/>
      <w:pPr>
        <w:tabs>
          <w:tab w:val="num" w:pos="3679"/>
        </w:tabs>
        <w:ind w:left="3679" w:hanging="360"/>
      </w:pPr>
      <w:rPr>
        <w:rFonts w:ascii="Symbol" w:hAnsi="Symbol" w:hint="default"/>
      </w:rPr>
    </w:lvl>
    <w:lvl w:ilvl="7" w:tplc="08090003" w:tentative="1">
      <w:start w:val="1"/>
      <w:numFmt w:val="bullet"/>
      <w:lvlText w:val="o"/>
      <w:lvlJc w:val="left"/>
      <w:pPr>
        <w:tabs>
          <w:tab w:val="num" w:pos="4399"/>
        </w:tabs>
        <w:ind w:left="4399" w:hanging="360"/>
      </w:pPr>
      <w:rPr>
        <w:rFonts w:ascii="Courier New" w:hAnsi="Courier New" w:cs="Courier New" w:hint="default"/>
      </w:rPr>
    </w:lvl>
    <w:lvl w:ilvl="8" w:tplc="08090005" w:tentative="1">
      <w:start w:val="1"/>
      <w:numFmt w:val="bullet"/>
      <w:lvlText w:val=""/>
      <w:lvlJc w:val="left"/>
      <w:pPr>
        <w:tabs>
          <w:tab w:val="num" w:pos="5119"/>
        </w:tabs>
        <w:ind w:left="5119" w:hanging="360"/>
      </w:pPr>
      <w:rPr>
        <w:rFonts w:ascii="Wingdings" w:hAnsi="Wingdings" w:hint="default"/>
      </w:rPr>
    </w:lvl>
  </w:abstractNum>
  <w:num w:numId="1">
    <w:abstractNumId w:val="14"/>
  </w:num>
  <w:num w:numId="2">
    <w:abstractNumId w:val="12"/>
  </w:num>
  <w:num w:numId="3">
    <w:abstractNumId w:val="6"/>
  </w:num>
  <w:num w:numId="4">
    <w:abstractNumId w:val="31"/>
  </w:num>
  <w:num w:numId="5">
    <w:abstractNumId w:val="19"/>
  </w:num>
  <w:num w:numId="6">
    <w:abstractNumId w:val="11"/>
  </w:num>
  <w:num w:numId="7">
    <w:abstractNumId w:val="43"/>
  </w:num>
  <w:num w:numId="8">
    <w:abstractNumId w:val="29"/>
  </w:num>
  <w:num w:numId="9">
    <w:abstractNumId w:val="0"/>
  </w:num>
  <w:num w:numId="10">
    <w:abstractNumId w:val="39"/>
  </w:num>
  <w:num w:numId="11">
    <w:abstractNumId w:val="23"/>
  </w:num>
  <w:num w:numId="12">
    <w:abstractNumId w:val="46"/>
  </w:num>
  <w:num w:numId="13">
    <w:abstractNumId w:val="37"/>
  </w:num>
  <w:num w:numId="14">
    <w:abstractNumId w:val="34"/>
  </w:num>
  <w:num w:numId="15">
    <w:abstractNumId w:val="30"/>
  </w:num>
  <w:num w:numId="16">
    <w:abstractNumId w:val="8"/>
  </w:num>
  <w:num w:numId="17">
    <w:abstractNumId w:val="47"/>
  </w:num>
  <w:num w:numId="18">
    <w:abstractNumId w:val="18"/>
  </w:num>
  <w:num w:numId="19">
    <w:abstractNumId w:val="36"/>
  </w:num>
  <w:num w:numId="20">
    <w:abstractNumId w:val="25"/>
  </w:num>
  <w:num w:numId="21">
    <w:abstractNumId w:val="15"/>
  </w:num>
  <w:num w:numId="22">
    <w:abstractNumId w:val="21"/>
  </w:num>
  <w:num w:numId="23">
    <w:abstractNumId w:val="24"/>
  </w:num>
  <w:num w:numId="24">
    <w:abstractNumId w:val="45"/>
  </w:num>
  <w:num w:numId="25">
    <w:abstractNumId w:val="32"/>
  </w:num>
  <w:num w:numId="26">
    <w:abstractNumId w:val="28"/>
  </w:num>
  <w:num w:numId="27">
    <w:abstractNumId w:val="44"/>
  </w:num>
  <w:num w:numId="28">
    <w:abstractNumId w:val="10"/>
  </w:num>
  <w:num w:numId="29">
    <w:abstractNumId w:val="2"/>
  </w:num>
  <w:num w:numId="30">
    <w:abstractNumId w:val="33"/>
  </w:num>
  <w:num w:numId="31">
    <w:abstractNumId w:val="26"/>
  </w:num>
  <w:num w:numId="32">
    <w:abstractNumId w:val="7"/>
  </w:num>
  <w:num w:numId="33">
    <w:abstractNumId w:val="35"/>
  </w:num>
  <w:num w:numId="34">
    <w:abstractNumId w:val="38"/>
  </w:num>
  <w:num w:numId="35">
    <w:abstractNumId w:val="20"/>
  </w:num>
  <w:num w:numId="36">
    <w:abstractNumId w:val="27"/>
  </w:num>
  <w:num w:numId="37">
    <w:abstractNumId w:val="40"/>
  </w:num>
  <w:num w:numId="38">
    <w:abstractNumId w:val="16"/>
  </w:num>
  <w:num w:numId="39">
    <w:abstractNumId w:val="42"/>
  </w:num>
  <w:num w:numId="40">
    <w:abstractNumId w:val="22"/>
  </w:num>
  <w:num w:numId="41">
    <w:abstractNumId w:val="13"/>
  </w:num>
  <w:num w:numId="42">
    <w:abstractNumId w:val="5"/>
  </w:num>
  <w:num w:numId="43">
    <w:abstractNumId w:val="1"/>
  </w:num>
  <w:num w:numId="44">
    <w:abstractNumId w:val="9"/>
  </w:num>
  <w:num w:numId="45">
    <w:abstractNumId w:val="41"/>
  </w:num>
  <w:num w:numId="46">
    <w:abstractNumId w:val="17"/>
  </w:num>
  <w:num w:numId="47">
    <w:abstractNumId w:val="3"/>
  </w:num>
  <w:num w:numId="4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F9"/>
    <w:rsid w:val="000001BF"/>
    <w:rsid w:val="000004E8"/>
    <w:rsid w:val="0000284E"/>
    <w:rsid w:val="000034B6"/>
    <w:rsid w:val="00013671"/>
    <w:rsid w:val="00013ED2"/>
    <w:rsid w:val="000171A4"/>
    <w:rsid w:val="00017512"/>
    <w:rsid w:val="00017DAB"/>
    <w:rsid w:val="000200E2"/>
    <w:rsid w:val="0003076F"/>
    <w:rsid w:val="00032A49"/>
    <w:rsid w:val="00046793"/>
    <w:rsid w:val="00051783"/>
    <w:rsid w:val="00052616"/>
    <w:rsid w:val="00053F3E"/>
    <w:rsid w:val="000560F9"/>
    <w:rsid w:val="00056391"/>
    <w:rsid w:val="00056C65"/>
    <w:rsid w:val="0006025B"/>
    <w:rsid w:val="0006118F"/>
    <w:rsid w:val="000627B6"/>
    <w:rsid w:val="0006330E"/>
    <w:rsid w:val="0006799A"/>
    <w:rsid w:val="0007074F"/>
    <w:rsid w:val="00071353"/>
    <w:rsid w:val="000725E2"/>
    <w:rsid w:val="00073360"/>
    <w:rsid w:val="00074EF2"/>
    <w:rsid w:val="00080031"/>
    <w:rsid w:val="00080278"/>
    <w:rsid w:val="000806EF"/>
    <w:rsid w:val="000844DD"/>
    <w:rsid w:val="0008491C"/>
    <w:rsid w:val="0008677B"/>
    <w:rsid w:val="00090777"/>
    <w:rsid w:val="000972CE"/>
    <w:rsid w:val="00097B52"/>
    <w:rsid w:val="00097C14"/>
    <w:rsid w:val="000A0E50"/>
    <w:rsid w:val="000A25A6"/>
    <w:rsid w:val="000B25D1"/>
    <w:rsid w:val="000B5C1C"/>
    <w:rsid w:val="000B759D"/>
    <w:rsid w:val="000C0E53"/>
    <w:rsid w:val="000C2EFC"/>
    <w:rsid w:val="000C34CF"/>
    <w:rsid w:val="000C5349"/>
    <w:rsid w:val="000C6F5F"/>
    <w:rsid w:val="000C7F5E"/>
    <w:rsid w:val="000D6822"/>
    <w:rsid w:val="000D7162"/>
    <w:rsid w:val="000E00B2"/>
    <w:rsid w:val="000E041F"/>
    <w:rsid w:val="000E189C"/>
    <w:rsid w:val="000E23A3"/>
    <w:rsid w:val="000F1DC8"/>
    <w:rsid w:val="000F1DE9"/>
    <w:rsid w:val="000F5DD8"/>
    <w:rsid w:val="001023C1"/>
    <w:rsid w:val="00103B96"/>
    <w:rsid w:val="00103CDB"/>
    <w:rsid w:val="00104ED1"/>
    <w:rsid w:val="00107047"/>
    <w:rsid w:val="00111321"/>
    <w:rsid w:val="00113DB0"/>
    <w:rsid w:val="00115DE1"/>
    <w:rsid w:val="0011623B"/>
    <w:rsid w:val="00116B7C"/>
    <w:rsid w:val="001172CA"/>
    <w:rsid w:val="001246E2"/>
    <w:rsid w:val="00127298"/>
    <w:rsid w:val="00131A98"/>
    <w:rsid w:val="001328DD"/>
    <w:rsid w:val="00134926"/>
    <w:rsid w:val="00137FA9"/>
    <w:rsid w:val="00141FC5"/>
    <w:rsid w:val="001446C7"/>
    <w:rsid w:val="00144FDA"/>
    <w:rsid w:val="001456CF"/>
    <w:rsid w:val="001472D6"/>
    <w:rsid w:val="00147673"/>
    <w:rsid w:val="001504D8"/>
    <w:rsid w:val="00150573"/>
    <w:rsid w:val="00153F72"/>
    <w:rsid w:val="00156DFF"/>
    <w:rsid w:val="00157648"/>
    <w:rsid w:val="00162BF6"/>
    <w:rsid w:val="001647C2"/>
    <w:rsid w:val="00164B13"/>
    <w:rsid w:val="001668BF"/>
    <w:rsid w:val="001828AA"/>
    <w:rsid w:val="00183975"/>
    <w:rsid w:val="00185D2B"/>
    <w:rsid w:val="00191B67"/>
    <w:rsid w:val="00192529"/>
    <w:rsid w:val="001930AF"/>
    <w:rsid w:val="00194D62"/>
    <w:rsid w:val="001A7FEF"/>
    <w:rsid w:val="001B04F4"/>
    <w:rsid w:val="001B22D0"/>
    <w:rsid w:val="001B65C4"/>
    <w:rsid w:val="001B7C90"/>
    <w:rsid w:val="001D051A"/>
    <w:rsid w:val="001D0B3C"/>
    <w:rsid w:val="001D20CE"/>
    <w:rsid w:val="001D4A4F"/>
    <w:rsid w:val="001D6591"/>
    <w:rsid w:val="001E144B"/>
    <w:rsid w:val="001E3B87"/>
    <w:rsid w:val="001E7418"/>
    <w:rsid w:val="001F10BB"/>
    <w:rsid w:val="001F3A80"/>
    <w:rsid w:val="001F3E32"/>
    <w:rsid w:val="001F417F"/>
    <w:rsid w:val="001F51C9"/>
    <w:rsid w:val="00202BD6"/>
    <w:rsid w:val="00203891"/>
    <w:rsid w:val="002038D0"/>
    <w:rsid w:val="00205568"/>
    <w:rsid w:val="0021626B"/>
    <w:rsid w:val="00216FAD"/>
    <w:rsid w:val="00217451"/>
    <w:rsid w:val="00221FFF"/>
    <w:rsid w:val="002222C1"/>
    <w:rsid w:val="00222FBF"/>
    <w:rsid w:val="00225A05"/>
    <w:rsid w:val="00233329"/>
    <w:rsid w:val="00234BC7"/>
    <w:rsid w:val="00237D0F"/>
    <w:rsid w:val="00241351"/>
    <w:rsid w:val="00244DB8"/>
    <w:rsid w:val="00251585"/>
    <w:rsid w:val="00252D47"/>
    <w:rsid w:val="00254E4C"/>
    <w:rsid w:val="00254F74"/>
    <w:rsid w:val="00255C1B"/>
    <w:rsid w:val="00263E90"/>
    <w:rsid w:val="00264B8B"/>
    <w:rsid w:val="00264F29"/>
    <w:rsid w:val="00265168"/>
    <w:rsid w:val="00273B72"/>
    <w:rsid w:val="00273FAD"/>
    <w:rsid w:val="0027465C"/>
    <w:rsid w:val="002754B0"/>
    <w:rsid w:val="00285AA0"/>
    <w:rsid w:val="00287A7C"/>
    <w:rsid w:val="00291573"/>
    <w:rsid w:val="002917B1"/>
    <w:rsid w:val="00296BEE"/>
    <w:rsid w:val="002A0334"/>
    <w:rsid w:val="002A7919"/>
    <w:rsid w:val="002A7BCB"/>
    <w:rsid w:val="002B284C"/>
    <w:rsid w:val="002B2CE2"/>
    <w:rsid w:val="002B3E7B"/>
    <w:rsid w:val="002C02F5"/>
    <w:rsid w:val="002C25C6"/>
    <w:rsid w:val="002C30F9"/>
    <w:rsid w:val="002C41D8"/>
    <w:rsid w:val="002D2757"/>
    <w:rsid w:val="002E7206"/>
    <w:rsid w:val="002F02EF"/>
    <w:rsid w:val="002F1D5B"/>
    <w:rsid w:val="002F1EE9"/>
    <w:rsid w:val="002F3E75"/>
    <w:rsid w:val="002F51AD"/>
    <w:rsid w:val="002F77CB"/>
    <w:rsid w:val="00307005"/>
    <w:rsid w:val="00310DCF"/>
    <w:rsid w:val="003110CF"/>
    <w:rsid w:val="00313057"/>
    <w:rsid w:val="00320C99"/>
    <w:rsid w:val="00327828"/>
    <w:rsid w:val="0033175B"/>
    <w:rsid w:val="00336481"/>
    <w:rsid w:val="00336918"/>
    <w:rsid w:val="00337C19"/>
    <w:rsid w:val="003430C5"/>
    <w:rsid w:val="0035095F"/>
    <w:rsid w:val="003511DB"/>
    <w:rsid w:val="00353F22"/>
    <w:rsid w:val="00355B45"/>
    <w:rsid w:val="003579DF"/>
    <w:rsid w:val="003603FB"/>
    <w:rsid w:val="00362D15"/>
    <w:rsid w:val="00366409"/>
    <w:rsid w:val="003668BF"/>
    <w:rsid w:val="0037000C"/>
    <w:rsid w:val="00371649"/>
    <w:rsid w:val="00373F5E"/>
    <w:rsid w:val="00375967"/>
    <w:rsid w:val="00376CDA"/>
    <w:rsid w:val="003936FC"/>
    <w:rsid w:val="003945B6"/>
    <w:rsid w:val="003968CF"/>
    <w:rsid w:val="00396E51"/>
    <w:rsid w:val="003B0948"/>
    <w:rsid w:val="003B213C"/>
    <w:rsid w:val="003B3AE4"/>
    <w:rsid w:val="003C0FFB"/>
    <w:rsid w:val="003C1392"/>
    <w:rsid w:val="003C4684"/>
    <w:rsid w:val="003C5ADD"/>
    <w:rsid w:val="003C5B56"/>
    <w:rsid w:val="003C6143"/>
    <w:rsid w:val="003C6607"/>
    <w:rsid w:val="003C6B88"/>
    <w:rsid w:val="003C7DD9"/>
    <w:rsid w:val="003D1072"/>
    <w:rsid w:val="003D1679"/>
    <w:rsid w:val="003D3F08"/>
    <w:rsid w:val="003D45EB"/>
    <w:rsid w:val="003D7330"/>
    <w:rsid w:val="003E3CAE"/>
    <w:rsid w:val="003F0FE0"/>
    <w:rsid w:val="003F181F"/>
    <w:rsid w:val="003F6DA5"/>
    <w:rsid w:val="004012D1"/>
    <w:rsid w:val="00406078"/>
    <w:rsid w:val="004060A1"/>
    <w:rsid w:val="004066B4"/>
    <w:rsid w:val="004151C8"/>
    <w:rsid w:val="00416864"/>
    <w:rsid w:val="00423E9A"/>
    <w:rsid w:val="00426558"/>
    <w:rsid w:val="0042736D"/>
    <w:rsid w:val="00427588"/>
    <w:rsid w:val="00434727"/>
    <w:rsid w:val="00435596"/>
    <w:rsid w:val="004356DE"/>
    <w:rsid w:val="00435D10"/>
    <w:rsid w:val="00435DF1"/>
    <w:rsid w:val="004402F9"/>
    <w:rsid w:val="004440E4"/>
    <w:rsid w:val="00447F3A"/>
    <w:rsid w:val="004522DE"/>
    <w:rsid w:val="00453339"/>
    <w:rsid w:val="004539A1"/>
    <w:rsid w:val="00454074"/>
    <w:rsid w:val="0045534D"/>
    <w:rsid w:val="00455427"/>
    <w:rsid w:val="00456F24"/>
    <w:rsid w:val="00457005"/>
    <w:rsid w:val="00457F68"/>
    <w:rsid w:val="00465C72"/>
    <w:rsid w:val="00466DEB"/>
    <w:rsid w:val="00467ADE"/>
    <w:rsid w:val="00472241"/>
    <w:rsid w:val="0047419D"/>
    <w:rsid w:val="004744C4"/>
    <w:rsid w:val="00480AE6"/>
    <w:rsid w:val="00482624"/>
    <w:rsid w:val="00483DAA"/>
    <w:rsid w:val="00484E96"/>
    <w:rsid w:val="00485665"/>
    <w:rsid w:val="00490868"/>
    <w:rsid w:val="0049142B"/>
    <w:rsid w:val="00497638"/>
    <w:rsid w:val="004A24D7"/>
    <w:rsid w:val="004A41C6"/>
    <w:rsid w:val="004A4902"/>
    <w:rsid w:val="004A66A6"/>
    <w:rsid w:val="004A713E"/>
    <w:rsid w:val="004A7759"/>
    <w:rsid w:val="004B01F4"/>
    <w:rsid w:val="004B026E"/>
    <w:rsid w:val="004B382F"/>
    <w:rsid w:val="004C275C"/>
    <w:rsid w:val="004C2F49"/>
    <w:rsid w:val="004D5DA5"/>
    <w:rsid w:val="004D5FEE"/>
    <w:rsid w:val="004E21CC"/>
    <w:rsid w:val="004E3AA3"/>
    <w:rsid w:val="004E580B"/>
    <w:rsid w:val="004E5B54"/>
    <w:rsid w:val="004F1A62"/>
    <w:rsid w:val="004F292F"/>
    <w:rsid w:val="004F2ECA"/>
    <w:rsid w:val="004F7CBB"/>
    <w:rsid w:val="0050079D"/>
    <w:rsid w:val="00503D29"/>
    <w:rsid w:val="00507437"/>
    <w:rsid w:val="00507E5D"/>
    <w:rsid w:val="00510795"/>
    <w:rsid w:val="00510EE9"/>
    <w:rsid w:val="005144A2"/>
    <w:rsid w:val="00516E37"/>
    <w:rsid w:val="005178CB"/>
    <w:rsid w:val="00517DBB"/>
    <w:rsid w:val="00522DD3"/>
    <w:rsid w:val="00523759"/>
    <w:rsid w:val="00530493"/>
    <w:rsid w:val="00536918"/>
    <w:rsid w:val="00537D15"/>
    <w:rsid w:val="00540FC6"/>
    <w:rsid w:val="00541E0A"/>
    <w:rsid w:val="00542DE2"/>
    <w:rsid w:val="005512B6"/>
    <w:rsid w:val="0055153D"/>
    <w:rsid w:val="00552714"/>
    <w:rsid w:val="005542A9"/>
    <w:rsid w:val="00554411"/>
    <w:rsid w:val="00556389"/>
    <w:rsid w:val="00556572"/>
    <w:rsid w:val="00560DA4"/>
    <w:rsid w:val="00561B55"/>
    <w:rsid w:val="00564232"/>
    <w:rsid w:val="00564A41"/>
    <w:rsid w:val="00564BE5"/>
    <w:rsid w:val="00565316"/>
    <w:rsid w:val="0056552F"/>
    <w:rsid w:val="00565B86"/>
    <w:rsid w:val="00570469"/>
    <w:rsid w:val="00572A2A"/>
    <w:rsid w:val="00573E56"/>
    <w:rsid w:val="0057553B"/>
    <w:rsid w:val="00575839"/>
    <w:rsid w:val="00580001"/>
    <w:rsid w:val="00580640"/>
    <w:rsid w:val="0058135D"/>
    <w:rsid w:val="0058331E"/>
    <w:rsid w:val="00590AB9"/>
    <w:rsid w:val="00591A40"/>
    <w:rsid w:val="00591BB3"/>
    <w:rsid w:val="00594FF9"/>
    <w:rsid w:val="005954F4"/>
    <w:rsid w:val="00595621"/>
    <w:rsid w:val="00595784"/>
    <w:rsid w:val="00597CD7"/>
    <w:rsid w:val="005A5686"/>
    <w:rsid w:val="005A7813"/>
    <w:rsid w:val="005B1BC2"/>
    <w:rsid w:val="005B4196"/>
    <w:rsid w:val="005B6239"/>
    <w:rsid w:val="005C08B7"/>
    <w:rsid w:val="005C4576"/>
    <w:rsid w:val="005C62DE"/>
    <w:rsid w:val="005D0359"/>
    <w:rsid w:val="005D0CF5"/>
    <w:rsid w:val="005D1B8C"/>
    <w:rsid w:val="005D2B01"/>
    <w:rsid w:val="005D32E5"/>
    <w:rsid w:val="005D38E0"/>
    <w:rsid w:val="005D3B2C"/>
    <w:rsid w:val="005D3C75"/>
    <w:rsid w:val="005D610B"/>
    <w:rsid w:val="005E0641"/>
    <w:rsid w:val="005E7AFB"/>
    <w:rsid w:val="005F46A7"/>
    <w:rsid w:val="005F4AAE"/>
    <w:rsid w:val="005F5747"/>
    <w:rsid w:val="005F6BAB"/>
    <w:rsid w:val="005F7A07"/>
    <w:rsid w:val="006025D1"/>
    <w:rsid w:val="00602A18"/>
    <w:rsid w:val="00602DA3"/>
    <w:rsid w:val="0060387E"/>
    <w:rsid w:val="00606869"/>
    <w:rsid w:val="00610981"/>
    <w:rsid w:val="00610F61"/>
    <w:rsid w:val="006159B5"/>
    <w:rsid w:val="00615B79"/>
    <w:rsid w:val="006204CD"/>
    <w:rsid w:val="00620E46"/>
    <w:rsid w:val="00622E85"/>
    <w:rsid w:val="006234F6"/>
    <w:rsid w:val="00631970"/>
    <w:rsid w:val="006341F5"/>
    <w:rsid w:val="0063666D"/>
    <w:rsid w:val="00636D7B"/>
    <w:rsid w:val="006372BF"/>
    <w:rsid w:val="0063782C"/>
    <w:rsid w:val="0064106E"/>
    <w:rsid w:val="006419BD"/>
    <w:rsid w:val="006437D3"/>
    <w:rsid w:val="00643FB5"/>
    <w:rsid w:val="006472A5"/>
    <w:rsid w:val="0064798B"/>
    <w:rsid w:val="00651D04"/>
    <w:rsid w:val="00652FA6"/>
    <w:rsid w:val="00653181"/>
    <w:rsid w:val="00653D1A"/>
    <w:rsid w:val="006556A9"/>
    <w:rsid w:val="00657AC2"/>
    <w:rsid w:val="0066259B"/>
    <w:rsid w:val="00662A3C"/>
    <w:rsid w:val="0066549F"/>
    <w:rsid w:val="006707FC"/>
    <w:rsid w:val="00672527"/>
    <w:rsid w:val="00673BD0"/>
    <w:rsid w:val="0067407B"/>
    <w:rsid w:val="00674513"/>
    <w:rsid w:val="006777D1"/>
    <w:rsid w:val="00680747"/>
    <w:rsid w:val="006857CE"/>
    <w:rsid w:val="006907BE"/>
    <w:rsid w:val="006912CA"/>
    <w:rsid w:val="00693332"/>
    <w:rsid w:val="00693D17"/>
    <w:rsid w:val="00694191"/>
    <w:rsid w:val="00695B3A"/>
    <w:rsid w:val="00696C7E"/>
    <w:rsid w:val="00697598"/>
    <w:rsid w:val="006977E0"/>
    <w:rsid w:val="00697D07"/>
    <w:rsid w:val="006A4EB3"/>
    <w:rsid w:val="006A6902"/>
    <w:rsid w:val="006A6B5C"/>
    <w:rsid w:val="006B02C3"/>
    <w:rsid w:val="006B4471"/>
    <w:rsid w:val="006C02C2"/>
    <w:rsid w:val="006C1E94"/>
    <w:rsid w:val="006C3085"/>
    <w:rsid w:val="006C32BF"/>
    <w:rsid w:val="006C413E"/>
    <w:rsid w:val="006C6C50"/>
    <w:rsid w:val="006D08FB"/>
    <w:rsid w:val="006D1100"/>
    <w:rsid w:val="006D639A"/>
    <w:rsid w:val="006E00B6"/>
    <w:rsid w:val="006E01B1"/>
    <w:rsid w:val="006E08A4"/>
    <w:rsid w:val="006E28B1"/>
    <w:rsid w:val="006E4763"/>
    <w:rsid w:val="006F004B"/>
    <w:rsid w:val="006F2CDF"/>
    <w:rsid w:val="006F567C"/>
    <w:rsid w:val="006F7000"/>
    <w:rsid w:val="006F7111"/>
    <w:rsid w:val="00700459"/>
    <w:rsid w:val="007007F1"/>
    <w:rsid w:val="00701375"/>
    <w:rsid w:val="00707CE9"/>
    <w:rsid w:val="00710895"/>
    <w:rsid w:val="00712F58"/>
    <w:rsid w:val="007130FD"/>
    <w:rsid w:val="00713763"/>
    <w:rsid w:val="00713AEE"/>
    <w:rsid w:val="00715036"/>
    <w:rsid w:val="00720595"/>
    <w:rsid w:val="00722B80"/>
    <w:rsid w:val="00724E52"/>
    <w:rsid w:val="00725DD4"/>
    <w:rsid w:val="00725EFB"/>
    <w:rsid w:val="0073019C"/>
    <w:rsid w:val="00730823"/>
    <w:rsid w:val="00731097"/>
    <w:rsid w:val="007327F6"/>
    <w:rsid w:val="00736687"/>
    <w:rsid w:val="00743D93"/>
    <w:rsid w:val="00744A8E"/>
    <w:rsid w:val="00744A98"/>
    <w:rsid w:val="00744B72"/>
    <w:rsid w:val="00744F24"/>
    <w:rsid w:val="00745985"/>
    <w:rsid w:val="00750B7A"/>
    <w:rsid w:val="007568A9"/>
    <w:rsid w:val="00760843"/>
    <w:rsid w:val="00762471"/>
    <w:rsid w:val="007628A1"/>
    <w:rsid w:val="00763FDD"/>
    <w:rsid w:val="007646FE"/>
    <w:rsid w:val="0076528A"/>
    <w:rsid w:val="00765478"/>
    <w:rsid w:val="00776215"/>
    <w:rsid w:val="00780701"/>
    <w:rsid w:val="00780D80"/>
    <w:rsid w:val="00782430"/>
    <w:rsid w:val="00783305"/>
    <w:rsid w:val="00786C39"/>
    <w:rsid w:val="007959A2"/>
    <w:rsid w:val="00795C55"/>
    <w:rsid w:val="00796B98"/>
    <w:rsid w:val="00797084"/>
    <w:rsid w:val="00797EA3"/>
    <w:rsid w:val="007A0D79"/>
    <w:rsid w:val="007A3252"/>
    <w:rsid w:val="007B0F03"/>
    <w:rsid w:val="007B3110"/>
    <w:rsid w:val="007C06F6"/>
    <w:rsid w:val="007C09B6"/>
    <w:rsid w:val="007C19DA"/>
    <w:rsid w:val="007C26D1"/>
    <w:rsid w:val="007C4B6B"/>
    <w:rsid w:val="007C6754"/>
    <w:rsid w:val="007D1946"/>
    <w:rsid w:val="007D1F4B"/>
    <w:rsid w:val="007D35F0"/>
    <w:rsid w:val="007D6DE0"/>
    <w:rsid w:val="007E1342"/>
    <w:rsid w:val="007E1D27"/>
    <w:rsid w:val="007E33EA"/>
    <w:rsid w:val="007E5C2F"/>
    <w:rsid w:val="007E6380"/>
    <w:rsid w:val="007F0CCF"/>
    <w:rsid w:val="007F25E2"/>
    <w:rsid w:val="007F42AD"/>
    <w:rsid w:val="007F552F"/>
    <w:rsid w:val="00806837"/>
    <w:rsid w:val="00806D1F"/>
    <w:rsid w:val="00807303"/>
    <w:rsid w:val="00807B2D"/>
    <w:rsid w:val="008106ED"/>
    <w:rsid w:val="00813CA0"/>
    <w:rsid w:val="008163A1"/>
    <w:rsid w:val="00816F52"/>
    <w:rsid w:val="00820D9E"/>
    <w:rsid w:val="008272F9"/>
    <w:rsid w:val="008273EE"/>
    <w:rsid w:val="00827907"/>
    <w:rsid w:val="00830BC1"/>
    <w:rsid w:val="00834233"/>
    <w:rsid w:val="00835648"/>
    <w:rsid w:val="00837BAA"/>
    <w:rsid w:val="0084226A"/>
    <w:rsid w:val="00845BC8"/>
    <w:rsid w:val="00852BB8"/>
    <w:rsid w:val="00852FBA"/>
    <w:rsid w:val="00853F65"/>
    <w:rsid w:val="00854FF3"/>
    <w:rsid w:val="0085685F"/>
    <w:rsid w:val="00857874"/>
    <w:rsid w:val="00861990"/>
    <w:rsid w:val="0086353F"/>
    <w:rsid w:val="00864738"/>
    <w:rsid w:val="00866FE7"/>
    <w:rsid w:val="008675FF"/>
    <w:rsid w:val="00867B4C"/>
    <w:rsid w:val="00870773"/>
    <w:rsid w:val="00875591"/>
    <w:rsid w:val="00876E16"/>
    <w:rsid w:val="008773C8"/>
    <w:rsid w:val="00877A5D"/>
    <w:rsid w:val="008808D7"/>
    <w:rsid w:val="00884CAD"/>
    <w:rsid w:val="00885EE3"/>
    <w:rsid w:val="00886C55"/>
    <w:rsid w:val="00892947"/>
    <w:rsid w:val="0089413B"/>
    <w:rsid w:val="008954B2"/>
    <w:rsid w:val="00895F6D"/>
    <w:rsid w:val="00896802"/>
    <w:rsid w:val="008976A2"/>
    <w:rsid w:val="008A17AD"/>
    <w:rsid w:val="008A2900"/>
    <w:rsid w:val="008A5B64"/>
    <w:rsid w:val="008B1D40"/>
    <w:rsid w:val="008B551B"/>
    <w:rsid w:val="008C0F0F"/>
    <w:rsid w:val="008C1F2E"/>
    <w:rsid w:val="008D096C"/>
    <w:rsid w:val="008D2793"/>
    <w:rsid w:val="008D2822"/>
    <w:rsid w:val="008D3569"/>
    <w:rsid w:val="008D3EE2"/>
    <w:rsid w:val="008D4DDF"/>
    <w:rsid w:val="008D65AC"/>
    <w:rsid w:val="008D7780"/>
    <w:rsid w:val="008E2522"/>
    <w:rsid w:val="008E3992"/>
    <w:rsid w:val="008E4514"/>
    <w:rsid w:val="008F1303"/>
    <w:rsid w:val="008F2D0B"/>
    <w:rsid w:val="008F7901"/>
    <w:rsid w:val="00900A4B"/>
    <w:rsid w:val="009012FA"/>
    <w:rsid w:val="00904A63"/>
    <w:rsid w:val="00904E37"/>
    <w:rsid w:val="00924D38"/>
    <w:rsid w:val="009273DE"/>
    <w:rsid w:val="0093061D"/>
    <w:rsid w:val="0093441D"/>
    <w:rsid w:val="0093519E"/>
    <w:rsid w:val="009360EB"/>
    <w:rsid w:val="00936434"/>
    <w:rsid w:val="0093748D"/>
    <w:rsid w:val="00937567"/>
    <w:rsid w:val="00942862"/>
    <w:rsid w:val="00944559"/>
    <w:rsid w:val="009446A4"/>
    <w:rsid w:val="00947DFF"/>
    <w:rsid w:val="0095482F"/>
    <w:rsid w:val="00957841"/>
    <w:rsid w:val="00962DF5"/>
    <w:rsid w:val="00976E93"/>
    <w:rsid w:val="00976FDB"/>
    <w:rsid w:val="009776A9"/>
    <w:rsid w:val="009803CD"/>
    <w:rsid w:val="009804DF"/>
    <w:rsid w:val="00981F0E"/>
    <w:rsid w:val="0098493D"/>
    <w:rsid w:val="00987008"/>
    <w:rsid w:val="00990C6A"/>
    <w:rsid w:val="0099366C"/>
    <w:rsid w:val="00996FC1"/>
    <w:rsid w:val="00997BDE"/>
    <w:rsid w:val="009A11A6"/>
    <w:rsid w:val="009A3FA7"/>
    <w:rsid w:val="009A4786"/>
    <w:rsid w:val="009A58FB"/>
    <w:rsid w:val="009A680C"/>
    <w:rsid w:val="009A6BB2"/>
    <w:rsid w:val="009A746A"/>
    <w:rsid w:val="009B2471"/>
    <w:rsid w:val="009B37AD"/>
    <w:rsid w:val="009B505C"/>
    <w:rsid w:val="009B7E81"/>
    <w:rsid w:val="009C0051"/>
    <w:rsid w:val="009C566C"/>
    <w:rsid w:val="009C731E"/>
    <w:rsid w:val="009D1352"/>
    <w:rsid w:val="009D2A0A"/>
    <w:rsid w:val="009D43B1"/>
    <w:rsid w:val="009D4A32"/>
    <w:rsid w:val="009D4C81"/>
    <w:rsid w:val="009D4FA6"/>
    <w:rsid w:val="009D54A6"/>
    <w:rsid w:val="009D782E"/>
    <w:rsid w:val="009E573B"/>
    <w:rsid w:val="009F0EFF"/>
    <w:rsid w:val="009F3358"/>
    <w:rsid w:val="009F3D6E"/>
    <w:rsid w:val="009F66CB"/>
    <w:rsid w:val="009F7C53"/>
    <w:rsid w:val="00A0205B"/>
    <w:rsid w:val="00A0214F"/>
    <w:rsid w:val="00A07BED"/>
    <w:rsid w:val="00A126FD"/>
    <w:rsid w:val="00A14B63"/>
    <w:rsid w:val="00A158BC"/>
    <w:rsid w:val="00A15910"/>
    <w:rsid w:val="00A2108F"/>
    <w:rsid w:val="00A2210D"/>
    <w:rsid w:val="00A242A3"/>
    <w:rsid w:val="00A24CBF"/>
    <w:rsid w:val="00A2590D"/>
    <w:rsid w:val="00A314AA"/>
    <w:rsid w:val="00A349E3"/>
    <w:rsid w:val="00A35BAA"/>
    <w:rsid w:val="00A36580"/>
    <w:rsid w:val="00A37A13"/>
    <w:rsid w:val="00A43D70"/>
    <w:rsid w:val="00A455F6"/>
    <w:rsid w:val="00A467E1"/>
    <w:rsid w:val="00A51307"/>
    <w:rsid w:val="00A54F0A"/>
    <w:rsid w:val="00A60ED1"/>
    <w:rsid w:val="00A63830"/>
    <w:rsid w:val="00A66F17"/>
    <w:rsid w:val="00A70EC5"/>
    <w:rsid w:val="00A805D8"/>
    <w:rsid w:val="00A80BE4"/>
    <w:rsid w:val="00A929BB"/>
    <w:rsid w:val="00A95F8E"/>
    <w:rsid w:val="00A97F20"/>
    <w:rsid w:val="00AA0107"/>
    <w:rsid w:val="00AA416D"/>
    <w:rsid w:val="00AA6EC0"/>
    <w:rsid w:val="00AB4B6D"/>
    <w:rsid w:val="00AB5BB7"/>
    <w:rsid w:val="00AB720F"/>
    <w:rsid w:val="00AC238C"/>
    <w:rsid w:val="00AC61B9"/>
    <w:rsid w:val="00AC66D9"/>
    <w:rsid w:val="00AC69A1"/>
    <w:rsid w:val="00AD1544"/>
    <w:rsid w:val="00AD1A7A"/>
    <w:rsid w:val="00AD64A7"/>
    <w:rsid w:val="00AE15F8"/>
    <w:rsid w:val="00AE1C09"/>
    <w:rsid w:val="00AE3BE4"/>
    <w:rsid w:val="00AE40FB"/>
    <w:rsid w:val="00AE4633"/>
    <w:rsid w:val="00AE7522"/>
    <w:rsid w:val="00AF44B0"/>
    <w:rsid w:val="00AF57F5"/>
    <w:rsid w:val="00B001CE"/>
    <w:rsid w:val="00B03B0A"/>
    <w:rsid w:val="00B040AA"/>
    <w:rsid w:val="00B0413B"/>
    <w:rsid w:val="00B04ADC"/>
    <w:rsid w:val="00B05807"/>
    <w:rsid w:val="00B07805"/>
    <w:rsid w:val="00B07D42"/>
    <w:rsid w:val="00B14C09"/>
    <w:rsid w:val="00B1565A"/>
    <w:rsid w:val="00B20E6B"/>
    <w:rsid w:val="00B3601D"/>
    <w:rsid w:val="00B42B6B"/>
    <w:rsid w:val="00B437BA"/>
    <w:rsid w:val="00B437E1"/>
    <w:rsid w:val="00B4413F"/>
    <w:rsid w:val="00B44496"/>
    <w:rsid w:val="00B44812"/>
    <w:rsid w:val="00B44D2F"/>
    <w:rsid w:val="00B45720"/>
    <w:rsid w:val="00B46326"/>
    <w:rsid w:val="00B4697F"/>
    <w:rsid w:val="00B469EC"/>
    <w:rsid w:val="00B5018E"/>
    <w:rsid w:val="00B52118"/>
    <w:rsid w:val="00B57623"/>
    <w:rsid w:val="00B579F9"/>
    <w:rsid w:val="00B61703"/>
    <w:rsid w:val="00B61AD9"/>
    <w:rsid w:val="00B66592"/>
    <w:rsid w:val="00B7188F"/>
    <w:rsid w:val="00B73304"/>
    <w:rsid w:val="00B747BB"/>
    <w:rsid w:val="00B811D1"/>
    <w:rsid w:val="00B81C85"/>
    <w:rsid w:val="00B8252E"/>
    <w:rsid w:val="00B92809"/>
    <w:rsid w:val="00B965D6"/>
    <w:rsid w:val="00BA023D"/>
    <w:rsid w:val="00BA3ECC"/>
    <w:rsid w:val="00BA6AD3"/>
    <w:rsid w:val="00BB2D1B"/>
    <w:rsid w:val="00BB55FC"/>
    <w:rsid w:val="00BB6B0F"/>
    <w:rsid w:val="00BC0E29"/>
    <w:rsid w:val="00BC4616"/>
    <w:rsid w:val="00BC7FFE"/>
    <w:rsid w:val="00BD002E"/>
    <w:rsid w:val="00BD2406"/>
    <w:rsid w:val="00BD2562"/>
    <w:rsid w:val="00BD58CD"/>
    <w:rsid w:val="00BD6F0E"/>
    <w:rsid w:val="00BD700C"/>
    <w:rsid w:val="00BD713B"/>
    <w:rsid w:val="00BD7B70"/>
    <w:rsid w:val="00BE16B5"/>
    <w:rsid w:val="00BE1840"/>
    <w:rsid w:val="00BE3B7D"/>
    <w:rsid w:val="00BE46B3"/>
    <w:rsid w:val="00BE4A1F"/>
    <w:rsid w:val="00BE51CC"/>
    <w:rsid w:val="00BE566A"/>
    <w:rsid w:val="00BE6585"/>
    <w:rsid w:val="00BE6937"/>
    <w:rsid w:val="00BE7A48"/>
    <w:rsid w:val="00BE7F5A"/>
    <w:rsid w:val="00BF1335"/>
    <w:rsid w:val="00BF62DB"/>
    <w:rsid w:val="00C00161"/>
    <w:rsid w:val="00C01A6F"/>
    <w:rsid w:val="00C02736"/>
    <w:rsid w:val="00C03A4C"/>
    <w:rsid w:val="00C04BC1"/>
    <w:rsid w:val="00C11039"/>
    <w:rsid w:val="00C112DA"/>
    <w:rsid w:val="00C12B98"/>
    <w:rsid w:val="00C14DFB"/>
    <w:rsid w:val="00C207A0"/>
    <w:rsid w:val="00C20D78"/>
    <w:rsid w:val="00C234CB"/>
    <w:rsid w:val="00C27A4A"/>
    <w:rsid w:val="00C3167A"/>
    <w:rsid w:val="00C33EBF"/>
    <w:rsid w:val="00C366AC"/>
    <w:rsid w:val="00C4316D"/>
    <w:rsid w:val="00C433D0"/>
    <w:rsid w:val="00C43DAE"/>
    <w:rsid w:val="00C44554"/>
    <w:rsid w:val="00C44DFC"/>
    <w:rsid w:val="00C45B35"/>
    <w:rsid w:val="00C50889"/>
    <w:rsid w:val="00C54676"/>
    <w:rsid w:val="00C5492A"/>
    <w:rsid w:val="00C56967"/>
    <w:rsid w:val="00C56E6C"/>
    <w:rsid w:val="00C57A1A"/>
    <w:rsid w:val="00C664BD"/>
    <w:rsid w:val="00C674EA"/>
    <w:rsid w:val="00C70C95"/>
    <w:rsid w:val="00C758FD"/>
    <w:rsid w:val="00C77333"/>
    <w:rsid w:val="00C87818"/>
    <w:rsid w:val="00C97C55"/>
    <w:rsid w:val="00CA61E3"/>
    <w:rsid w:val="00CA681B"/>
    <w:rsid w:val="00CB410A"/>
    <w:rsid w:val="00CB4F0D"/>
    <w:rsid w:val="00CB6EE3"/>
    <w:rsid w:val="00CB7C80"/>
    <w:rsid w:val="00CC085B"/>
    <w:rsid w:val="00CC7E1F"/>
    <w:rsid w:val="00CD2CCC"/>
    <w:rsid w:val="00CE3715"/>
    <w:rsid w:val="00CE4007"/>
    <w:rsid w:val="00CE6624"/>
    <w:rsid w:val="00CF0089"/>
    <w:rsid w:val="00CF195D"/>
    <w:rsid w:val="00CF1CE9"/>
    <w:rsid w:val="00CF4663"/>
    <w:rsid w:val="00CF4FD4"/>
    <w:rsid w:val="00CF534E"/>
    <w:rsid w:val="00CF572D"/>
    <w:rsid w:val="00CF5BB1"/>
    <w:rsid w:val="00CF65DA"/>
    <w:rsid w:val="00D020FF"/>
    <w:rsid w:val="00D07834"/>
    <w:rsid w:val="00D1130F"/>
    <w:rsid w:val="00D1434D"/>
    <w:rsid w:val="00D225D5"/>
    <w:rsid w:val="00D250FE"/>
    <w:rsid w:val="00D260A4"/>
    <w:rsid w:val="00D27F57"/>
    <w:rsid w:val="00D31B07"/>
    <w:rsid w:val="00D32FB3"/>
    <w:rsid w:val="00D35AC6"/>
    <w:rsid w:val="00D37914"/>
    <w:rsid w:val="00D42908"/>
    <w:rsid w:val="00D43524"/>
    <w:rsid w:val="00D438E9"/>
    <w:rsid w:val="00D43DAF"/>
    <w:rsid w:val="00D43FE1"/>
    <w:rsid w:val="00D45FB8"/>
    <w:rsid w:val="00D462E8"/>
    <w:rsid w:val="00D50048"/>
    <w:rsid w:val="00D51C2F"/>
    <w:rsid w:val="00D61EED"/>
    <w:rsid w:val="00D630F9"/>
    <w:rsid w:val="00D64ECE"/>
    <w:rsid w:val="00D65DD2"/>
    <w:rsid w:val="00D667E6"/>
    <w:rsid w:val="00D7065B"/>
    <w:rsid w:val="00D7173C"/>
    <w:rsid w:val="00D75616"/>
    <w:rsid w:val="00D7664E"/>
    <w:rsid w:val="00D773BE"/>
    <w:rsid w:val="00D814D5"/>
    <w:rsid w:val="00D81949"/>
    <w:rsid w:val="00D82E18"/>
    <w:rsid w:val="00D835FE"/>
    <w:rsid w:val="00D842EE"/>
    <w:rsid w:val="00D8452B"/>
    <w:rsid w:val="00D85E76"/>
    <w:rsid w:val="00D85F7A"/>
    <w:rsid w:val="00D86C5D"/>
    <w:rsid w:val="00D900BF"/>
    <w:rsid w:val="00D91836"/>
    <w:rsid w:val="00D94220"/>
    <w:rsid w:val="00D963AD"/>
    <w:rsid w:val="00DA2BFD"/>
    <w:rsid w:val="00DA338D"/>
    <w:rsid w:val="00DA36C8"/>
    <w:rsid w:val="00DA738C"/>
    <w:rsid w:val="00DB777B"/>
    <w:rsid w:val="00DC28BC"/>
    <w:rsid w:val="00DC39CA"/>
    <w:rsid w:val="00DD0411"/>
    <w:rsid w:val="00DD4C84"/>
    <w:rsid w:val="00DE2C2D"/>
    <w:rsid w:val="00DF03A6"/>
    <w:rsid w:val="00DF0BBF"/>
    <w:rsid w:val="00DF6B1F"/>
    <w:rsid w:val="00DF79EC"/>
    <w:rsid w:val="00E0291D"/>
    <w:rsid w:val="00E0368B"/>
    <w:rsid w:val="00E03E88"/>
    <w:rsid w:val="00E11D3E"/>
    <w:rsid w:val="00E1691F"/>
    <w:rsid w:val="00E17F90"/>
    <w:rsid w:val="00E20D48"/>
    <w:rsid w:val="00E25B49"/>
    <w:rsid w:val="00E26B24"/>
    <w:rsid w:val="00E3028D"/>
    <w:rsid w:val="00E30818"/>
    <w:rsid w:val="00E3096B"/>
    <w:rsid w:val="00E32940"/>
    <w:rsid w:val="00E411EF"/>
    <w:rsid w:val="00E438AC"/>
    <w:rsid w:val="00E44443"/>
    <w:rsid w:val="00E447D8"/>
    <w:rsid w:val="00E470CA"/>
    <w:rsid w:val="00E61C99"/>
    <w:rsid w:val="00E638E1"/>
    <w:rsid w:val="00E6645F"/>
    <w:rsid w:val="00E718B0"/>
    <w:rsid w:val="00E75088"/>
    <w:rsid w:val="00E77530"/>
    <w:rsid w:val="00E81A4F"/>
    <w:rsid w:val="00E81C2E"/>
    <w:rsid w:val="00E840A1"/>
    <w:rsid w:val="00E86CDE"/>
    <w:rsid w:val="00E86F3A"/>
    <w:rsid w:val="00E94B20"/>
    <w:rsid w:val="00E95090"/>
    <w:rsid w:val="00E95B93"/>
    <w:rsid w:val="00E9719C"/>
    <w:rsid w:val="00EA1952"/>
    <w:rsid w:val="00EA24A9"/>
    <w:rsid w:val="00EA45E2"/>
    <w:rsid w:val="00EA53C7"/>
    <w:rsid w:val="00EA54F8"/>
    <w:rsid w:val="00EB3E28"/>
    <w:rsid w:val="00EB4336"/>
    <w:rsid w:val="00EB49FB"/>
    <w:rsid w:val="00EC3F02"/>
    <w:rsid w:val="00EC719A"/>
    <w:rsid w:val="00ED01FD"/>
    <w:rsid w:val="00ED265C"/>
    <w:rsid w:val="00ED49A9"/>
    <w:rsid w:val="00ED64B8"/>
    <w:rsid w:val="00EE0F5B"/>
    <w:rsid w:val="00EE1BEE"/>
    <w:rsid w:val="00EF2DB9"/>
    <w:rsid w:val="00EF31C1"/>
    <w:rsid w:val="00EF4617"/>
    <w:rsid w:val="00EF5206"/>
    <w:rsid w:val="00F0321B"/>
    <w:rsid w:val="00F0632D"/>
    <w:rsid w:val="00F07190"/>
    <w:rsid w:val="00F119B4"/>
    <w:rsid w:val="00F15DE4"/>
    <w:rsid w:val="00F20BC0"/>
    <w:rsid w:val="00F22EA6"/>
    <w:rsid w:val="00F25B15"/>
    <w:rsid w:val="00F27C34"/>
    <w:rsid w:val="00F3080D"/>
    <w:rsid w:val="00F32B24"/>
    <w:rsid w:val="00F332BA"/>
    <w:rsid w:val="00F33F3C"/>
    <w:rsid w:val="00F403C4"/>
    <w:rsid w:val="00F44268"/>
    <w:rsid w:val="00F44B17"/>
    <w:rsid w:val="00F45536"/>
    <w:rsid w:val="00F45753"/>
    <w:rsid w:val="00F45924"/>
    <w:rsid w:val="00F50957"/>
    <w:rsid w:val="00F50ADC"/>
    <w:rsid w:val="00F562E0"/>
    <w:rsid w:val="00F56641"/>
    <w:rsid w:val="00F6153E"/>
    <w:rsid w:val="00F62A14"/>
    <w:rsid w:val="00F63CD5"/>
    <w:rsid w:val="00F67558"/>
    <w:rsid w:val="00F723A6"/>
    <w:rsid w:val="00F7471F"/>
    <w:rsid w:val="00F747D8"/>
    <w:rsid w:val="00F74DCC"/>
    <w:rsid w:val="00F85A75"/>
    <w:rsid w:val="00F85E65"/>
    <w:rsid w:val="00F86BC7"/>
    <w:rsid w:val="00F86F3F"/>
    <w:rsid w:val="00F92C4D"/>
    <w:rsid w:val="00F94B42"/>
    <w:rsid w:val="00F955FB"/>
    <w:rsid w:val="00F96FDD"/>
    <w:rsid w:val="00FA05E6"/>
    <w:rsid w:val="00FA11BE"/>
    <w:rsid w:val="00FA1E0F"/>
    <w:rsid w:val="00FA46A1"/>
    <w:rsid w:val="00FA5649"/>
    <w:rsid w:val="00FA5A3F"/>
    <w:rsid w:val="00FA6C47"/>
    <w:rsid w:val="00FB19EC"/>
    <w:rsid w:val="00FB2CC5"/>
    <w:rsid w:val="00FB327D"/>
    <w:rsid w:val="00FB42FD"/>
    <w:rsid w:val="00FC1100"/>
    <w:rsid w:val="00FC1ABE"/>
    <w:rsid w:val="00FD057A"/>
    <w:rsid w:val="00FD44DE"/>
    <w:rsid w:val="00FE224B"/>
    <w:rsid w:val="00FE4FBE"/>
    <w:rsid w:val="00FE5BC9"/>
    <w:rsid w:val="00FE6786"/>
    <w:rsid w:val="00FF173F"/>
    <w:rsid w:val="00FF53E5"/>
    <w:rsid w:val="00FF566D"/>
    <w:rsid w:val="00FF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fillcolor="white">
      <v:fill color="white"/>
      <o:colormru v:ext="edit" colors="#06f"/>
    </o:shapedefaults>
    <o:shapelayout v:ext="edit">
      <o:idmap v:ext="edit" data="1"/>
    </o:shapelayout>
  </w:shapeDefaults>
  <w:decimalSymbol w:val="."/>
  <w:listSeparator w:val=","/>
  <w14:docId w14:val="45A34E8A"/>
  <w15:chartTrackingRefBased/>
  <w15:docId w15:val="{FF02E056-3A71-462E-A2C8-A23C329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C34"/>
    <w:rPr>
      <w:rFonts w:ascii="Arial" w:hAnsi="Arial"/>
      <w:sz w:val="24"/>
      <w:szCs w:val="24"/>
    </w:rPr>
  </w:style>
  <w:style w:type="paragraph" w:styleId="Heading1">
    <w:name w:val="heading 1"/>
    <w:basedOn w:val="Normal"/>
    <w:next w:val="Normal"/>
    <w:autoRedefine/>
    <w:qFormat/>
    <w:rsid w:val="00516E37"/>
    <w:pPr>
      <w:keepNext/>
      <w:spacing w:before="60" w:after="240"/>
      <w:outlineLvl w:val="0"/>
    </w:pPr>
    <w:rPr>
      <w:rFonts w:cs="Arial"/>
      <w:b/>
      <w:bCs/>
      <w:color w:val="000080"/>
    </w:rPr>
  </w:style>
  <w:style w:type="paragraph" w:styleId="Heading2">
    <w:name w:val="heading 2"/>
    <w:basedOn w:val="Normal"/>
    <w:next w:val="Normal"/>
    <w:autoRedefine/>
    <w:qFormat/>
    <w:rsid w:val="00516E37"/>
    <w:pPr>
      <w:keepNext/>
      <w:spacing w:before="240" w:after="240"/>
      <w:ind w:left="720" w:hanging="720"/>
      <w:jc w:val="both"/>
      <w:outlineLvl w:val="1"/>
    </w:pPr>
    <w:rPr>
      <w:rFonts w:cs="Arial"/>
      <w:b/>
      <w:bCs/>
      <w:iCs/>
    </w:rPr>
  </w:style>
  <w:style w:type="paragraph" w:styleId="Heading3">
    <w:name w:val="heading 3"/>
    <w:basedOn w:val="Normal"/>
    <w:next w:val="Normal"/>
    <w:autoRedefine/>
    <w:qFormat/>
    <w:rsid w:val="00FA46A1"/>
    <w:pPr>
      <w:keepNext/>
      <w:spacing w:before="120" w:after="120"/>
      <w:jc w:val="both"/>
      <w:outlineLvl w:val="2"/>
    </w:pPr>
    <w:rPr>
      <w:rFonts w:cs="Arial"/>
      <w:color w:val="000000"/>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keepNext/>
      <w:numPr>
        <w:ilvl w:val="4"/>
        <w:numId w:val="4"/>
      </w:numPr>
      <w:outlineLvl w:val="4"/>
    </w:pPr>
    <w:rPr>
      <w:sz w:val="20"/>
      <w:u w:val="single"/>
      <w:lang w:eastAsia="en-US"/>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ulletpoint">
    <w:name w:val="Bullet point"/>
    <w:basedOn w:val="Normal"/>
    <w:semiHidden/>
    <w:pPr>
      <w:numPr>
        <w:numId w:val="3"/>
      </w:numPr>
    </w:pPr>
  </w:style>
  <w:style w:type="paragraph" w:styleId="Subtitle">
    <w:name w:val="Subtitle"/>
    <w:basedOn w:val="Normal"/>
    <w:qFormat/>
    <w:rPr>
      <w:b/>
      <w:bCs/>
      <w:lang w:eastAsia="en-US"/>
    </w:rPr>
  </w:style>
  <w:style w:type="paragraph" w:styleId="BodyText">
    <w:name w:val="Body Text"/>
    <w:basedOn w:val="Normal"/>
    <w:rPr>
      <w:szCs w:val="20"/>
      <w:lang w:eastAsia="en-US"/>
    </w:rPr>
  </w:style>
  <w:style w:type="paragraph" w:styleId="BodyText2">
    <w:name w:val="Body Text 2"/>
    <w:basedOn w:val="Normal"/>
    <w:pPr>
      <w:spacing w:after="120" w:line="480" w:lineRule="auto"/>
    </w:pPr>
  </w:style>
  <w:style w:type="paragraph" w:styleId="DocumentMap">
    <w:name w:val="Document Map"/>
    <w:basedOn w:val="Normal"/>
    <w:semiHidden/>
    <w:rsid w:val="007E1342"/>
    <w:pPr>
      <w:shd w:val="clear" w:color="auto" w:fill="000080"/>
    </w:pPr>
    <w:rPr>
      <w:rFonts w:ascii="Tahoma" w:hAnsi="Tahoma" w:cs="Tahoma"/>
      <w:sz w:val="20"/>
      <w:szCs w:val="20"/>
    </w:rPr>
  </w:style>
  <w:style w:type="character" w:customStyle="1" w:styleId="Heading2CharChar">
    <w:name w:val="Heading 2 Char Char"/>
    <w:rPr>
      <w:rFonts w:ascii="Arial" w:hAnsi="Arial" w:cs="Arial"/>
      <w:b/>
      <w:bCs/>
      <w:iCs/>
      <w:sz w:val="24"/>
      <w:szCs w:val="24"/>
      <w:lang w:val="en-GB" w:eastAsia="en-GB" w:bidi="ar-SA"/>
    </w:rPr>
  </w:style>
  <w:style w:type="paragraph" w:styleId="TOC1">
    <w:name w:val="toc 1"/>
    <w:basedOn w:val="Normal"/>
    <w:next w:val="Normal"/>
    <w:autoRedefine/>
    <w:semiHidden/>
    <w:rsid w:val="00AB5BB7"/>
    <w:pPr>
      <w:tabs>
        <w:tab w:val="left" w:pos="480"/>
        <w:tab w:val="right" w:leader="dot" w:pos="8296"/>
      </w:tabs>
      <w:spacing w:before="60" w:after="60"/>
      <w:ind w:left="540" w:hanging="540"/>
    </w:pPr>
    <w:rPr>
      <w:b/>
    </w:rPr>
  </w:style>
  <w:style w:type="paragraph" w:styleId="TOC2">
    <w:name w:val="toc 2"/>
    <w:basedOn w:val="Normal"/>
    <w:next w:val="Normal"/>
    <w:autoRedefine/>
    <w:semiHidden/>
    <w:pPr>
      <w:tabs>
        <w:tab w:val="left" w:pos="960"/>
        <w:tab w:val="right" w:leader="dot" w:pos="8296"/>
      </w:tabs>
      <w:ind w:left="240"/>
    </w:pPr>
    <w:rPr>
      <w:sz w:val="22"/>
    </w:rPr>
  </w:style>
  <w:style w:type="paragraph" w:styleId="BodyTextIndent2">
    <w:name w:val="Body Text Indent 2"/>
    <w:basedOn w:val="Normal"/>
    <w:rsid w:val="007E1342"/>
    <w:pPr>
      <w:tabs>
        <w:tab w:val="left" w:pos="561"/>
      </w:tabs>
      <w:ind w:left="561" w:hanging="561"/>
    </w:pPr>
    <w:rPr>
      <w:rFonts w:ascii="Times New Roman" w:hAnsi="Times New Roman"/>
      <w:sz w:val="20"/>
      <w:lang w:eastAsia="en-US"/>
    </w:rPr>
  </w:style>
  <w:style w:type="paragraph" w:styleId="BodyTextIndent3">
    <w:name w:val="Body Text Indent 3"/>
    <w:basedOn w:val="Normal"/>
    <w:rsid w:val="007E1342"/>
    <w:pPr>
      <w:tabs>
        <w:tab w:val="left" w:pos="748"/>
        <w:tab w:val="left" w:pos="1683"/>
        <w:tab w:val="left" w:pos="2244"/>
        <w:tab w:val="left" w:pos="5049"/>
      </w:tabs>
      <w:ind w:left="360"/>
    </w:pPr>
    <w:rPr>
      <w:rFonts w:ascii="Tahoma" w:hAnsi="Tahoma"/>
      <w:sz w:val="22"/>
      <w:lang w:eastAsia="en-US"/>
    </w:rPr>
  </w:style>
  <w:style w:type="table" w:styleId="TableGrid">
    <w:name w:val="Table Grid"/>
    <w:basedOn w:val="TableNormal"/>
    <w:rsid w:val="007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A07"/>
    <w:pPr>
      <w:ind w:left="720"/>
    </w:pPr>
  </w:style>
  <w:style w:type="paragraph" w:styleId="Revision">
    <w:name w:val="Revision"/>
    <w:hidden/>
    <w:uiPriority w:val="99"/>
    <w:semiHidden/>
    <w:rsid w:val="00435D10"/>
    <w:rPr>
      <w:rFonts w:ascii="Arial" w:hAnsi="Arial"/>
      <w:sz w:val="24"/>
      <w:szCs w:val="24"/>
    </w:rPr>
  </w:style>
  <w:style w:type="character" w:styleId="FollowedHyperlink">
    <w:name w:val="FollowedHyperlink"/>
    <w:rsid w:val="00695B3A"/>
    <w:rPr>
      <w:color w:val="800080"/>
      <w:u w:val="single"/>
    </w:rPr>
  </w:style>
  <w:style w:type="character" w:styleId="PageNumber">
    <w:name w:val="page number"/>
    <w:basedOn w:val="DefaultParagraphFont"/>
    <w:rsid w:val="003D45EB"/>
  </w:style>
  <w:style w:type="paragraph" w:styleId="NormalWeb">
    <w:name w:val="Normal (Web)"/>
    <w:basedOn w:val="Normal"/>
    <w:rsid w:val="00EF4617"/>
    <w:pPr>
      <w:spacing w:before="100" w:beforeAutospacing="1" w:after="100" w:afterAutospacing="1"/>
    </w:pPr>
    <w:rPr>
      <w:rFonts w:ascii="Times New Roman" w:hAnsi="Times New Roman"/>
    </w:rPr>
  </w:style>
  <w:style w:type="character" w:styleId="Strong">
    <w:name w:val="Strong"/>
    <w:qFormat/>
    <w:rsid w:val="00EF4617"/>
    <w:rPr>
      <w:b/>
      <w:bCs/>
    </w:rPr>
  </w:style>
  <w:style w:type="character" w:customStyle="1" w:styleId="AMG">
    <w:name w:val="AMG"/>
    <w:semiHidden/>
    <w:rsid w:val="004F292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83258">
      <w:bodyDiv w:val="1"/>
      <w:marLeft w:val="0"/>
      <w:marRight w:val="0"/>
      <w:marTop w:val="0"/>
      <w:marBottom w:val="0"/>
      <w:divBdr>
        <w:top w:val="none" w:sz="0" w:space="0" w:color="auto"/>
        <w:left w:val="none" w:sz="0" w:space="0" w:color="auto"/>
        <w:bottom w:val="none" w:sz="0" w:space="0" w:color="auto"/>
        <w:right w:val="none" w:sz="0" w:space="0" w:color="auto"/>
      </w:divBdr>
      <w:divsChild>
        <w:div w:id="2069911679">
          <w:marLeft w:val="0"/>
          <w:marRight w:val="0"/>
          <w:marTop w:val="0"/>
          <w:marBottom w:val="0"/>
          <w:divBdr>
            <w:top w:val="none" w:sz="0" w:space="0" w:color="auto"/>
            <w:left w:val="none" w:sz="0" w:space="0" w:color="auto"/>
            <w:bottom w:val="none" w:sz="0" w:space="0" w:color="auto"/>
            <w:right w:val="none" w:sz="0" w:space="0" w:color="auto"/>
          </w:divBdr>
          <w:divsChild>
            <w:div w:id="92210536">
              <w:marLeft w:val="0"/>
              <w:marRight w:val="0"/>
              <w:marTop w:val="0"/>
              <w:marBottom w:val="0"/>
              <w:divBdr>
                <w:top w:val="none" w:sz="0" w:space="0" w:color="auto"/>
                <w:left w:val="none" w:sz="0" w:space="0" w:color="auto"/>
                <w:bottom w:val="none" w:sz="0" w:space="0" w:color="auto"/>
                <w:right w:val="none" w:sz="0" w:space="0" w:color="auto"/>
              </w:divBdr>
              <w:divsChild>
                <w:div w:id="15320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lic.transport@nottinghamcity.gov.uk" TargetMode="External"/><Relationship Id="rId18" Type="http://schemas.openxmlformats.org/officeDocument/2006/relationships/hyperlink" Target="http://publications.education.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ttinghamcity.gov.uk/information-for-residents/education-and-schools/special-educational-needs-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tx.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ial.needs@nottinghamcity.gov.uk" TargetMode="External"/><Relationship Id="rId5" Type="http://schemas.openxmlformats.org/officeDocument/2006/relationships/webSettings" Target="webSettings.xml"/><Relationship Id="rId15" Type="http://schemas.openxmlformats.org/officeDocument/2006/relationships/hyperlink" Target="mailto:travelcentre@nctx.co.uk" TargetMode="External"/><Relationship Id="rId10" Type="http://schemas.openxmlformats.org/officeDocument/2006/relationships/hyperlink" Target="http://www.nottinghamcity.gov.uk/school_transpo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ransport.team@nottinghamcity.gov.uk" TargetMode="External"/><Relationship Id="rId14" Type="http://schemas.openxmlformats.org/officeDocument/2006/relationships/hyperlink" Target="https://www.thetr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708D-CFFE-4831-804F-8BFEFFC4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6061</Words>
  <Characters>32674</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CONTENTS</vt:lpstr>
    </vt:vector>
  </TitlesOfParts>
  <Company>ncc</Company>
  <LinksUpToDate>false</LinksUpToDate>
  <CharactersWithSpaces>38658</CharactersWithSpaces>
  <SharedDoc>false</SharedDoc>
  <HLinks>
    <vt:vector size="54" baseType="variant">
      <vt:variant>
        <vt:i4>9</vt:i4>
      </vt:variant>
      <vt:variant>
        <vt:i4>24</vt:i4>
      </vt:variant>
      <vt:variant>
        <vt:i4>0</vt:i4>
      </vt:variant>
      <vt:variant>
        <vt:i4>5</vt:i4>
      </vt:variant>
      <vt:variant>
        <vt:lpwstr>http://publications.education.gov.uk/</vt:lpwstr>
      </vt:variant>
      <vt:variant>
        <vt:lpwstr/>
      </vt:variant>
      <vt:variant>
        <vt:i4>2752621</vt:i4>
      </vt:variant>
      <vt:variant>
        <vt:i4>21</vt:i4>
      </vt:variant>
      <vt:variant>
        <vt:i4>0</vt:i4>
      </vt:variant>
      <vt:variant>
        <vt:i4>5</vt:i4>
      </vt:variant>
      <vt:variant>
        <vt:lpwstr>http://www.nctx.co.uk/</vt:lpwstr>
      </vt:variant>
      <vt:variant>
        <vt:lpwstr/>
      </vt:variant>
      <vt:variant>
        <vt:i4>1048696</vt:i4>
      </vt:variant>
      <vt:variant>
        <vt:i4>18</vt:i4>
      </vt:variant>
      <vt:variant>
        <vt:i4>0</vt:i4>
      </vt:variant>
      <vt:variant>
        <vt:i4>5</vt:i4>
      </vt:variant>
      <vt:variant>
        <vt:lpwstr>mailto:travelcentre@nctx.co.uk</vt:lpwstr>
      </vt:variant>
      <vt:variant>
        <vt:lpwstr/>
      </vt:variant>
      <vt:variant>
        <vt:i4>7143488</vt:i4>
      </vt:variant>
      <vt:variant>
        <vt:i4>15</vt:i4>
      </vt:variant>
      <vt:variant>
        <vt:i4>0</vt:i4>
      </vt:variant>
      <vt:variant>
        <vt:i4>5</vt:i4>
      </vt:variant>
      <vt:variant>
        <vt:lpwstr>mailto:public.transport@nottinghamcity.gov.uk</vt:lpwstr>
      </vt:variant>
      <vt:variant>
        <vt:lpwstr/>
      </vt:variant>
      <vt:variant>
        <vt:i4>7274579</vt:i4>
      </vt:variant>
      <vt:variant>
        <vt:i4>12</vt:i4>
      </vt:variant>
      <vt:variant>
        <vt:i4>0</vt:i4>
      </vt:variant>
      <vt:variant>
        <vt:i4>5</vt:i4>
      </vt:variant>
      <vt:variant>
        <vt:lpwstr>mailto:special.needs@nottinghamcity.gov.uk</vt:lpwstr>
      </vt:variant>
      <vt:variant>
        <vt:lpwstr/>
      </vt:variant>
      <vt:variant>
        <vt:i4>7864338</vt:i4>
      </vt:variant>
      <vt:variant>
        <vt:i4>9</vt:i4>
      </vt:variant>
      <vt:variant>
        <vt:i4>0</vt:i4>
      </vt:variant>
      <vt:variant>
        <vt:i4>5</vt:i4>
      </vt:variant>
      <vt:variant>
        <vt:lpwstr>http://www.nottinghamcity.gov.uk/school_transport</vt:lpwstr>
      </vt:variant>
      <vt:variant>
        <vt:lpwstr/>
      </vt:variant>
      <vt:variant>
        <vt:i4>5111935</vt:i4>
      </vt:variant>
      <vt:variant>
        <vt:i4>6</vt:i4>
      </vt:variant>
      <vt:variant>
        <vt:i4>0</vt:i4>
      </vt:variant>
      <vt:variant>
        <vt:i4>5</vt:i4>
      </vt:variant>
      <vt:variant>
        <vt:lpwstr>mailto:transport.team@nottinghamcity.gov.uk</vt:lpwstr>
      </vt:variant>
      <vt:variant>
        <vt:lpwstr/>
      </vt:variant>
      <vt:variant>
        <vt:i4>1376258</vt:i4>
      </vt:variant>
      <vt:variant>
        <vt:i4>3</vt:i4>
      </vt:variant>
      <vt:variant>
        <vt:i4>0</vt:i4>
      </vt:variant>
      <vt:variant>
        <vt:i4>5</vt:i4>
      </vt:variant>
      <vt:variant>
        <vt:lpwstr/>
      </vt:variant>
      <vt:variant>
        <vt:lpwstr>PPref</vt:lpwstr>
      </vt:variant>
      <vt:variant>
        <vt:i4>1376258</vt:i4>
      </vt:variant>
      <vt:variant>
        <vt:i4>0</vt:i4>
      </vt:variant>
      <vt:variant>
        <vt:i4>0</vt:i4>
      </vt:variant>
      <vt:variant>
        <vt:i4>5</vt:i4>
      </vt:variant>
      <vt:variant>
        <vt:lpwstr/>
      </vt:variant>
      <vt:variant>
        <vt:lpwstr>PPref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test1</dc:creator>
  <cp:keywords/>
  <cp:lastModifiedBy>Paul Parkin</cp:lastModifiedBy>
  <cp:revision>3</cp:revision>
  <cp:lastPrinted>2018-03-26T13:33:00Z</cp:lastPrinted>
  <dcterms:created xsi:type="dcterms:W3CDTF">2021-10-20T13:20:00Z</dcterms:created>
  <dcterms:modified xsi:type="dcterms:W3CDTF">2023-01-09T13:30:00Z</dcterms:modified>
</cp:coreProperties>
</file>