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C2" w:rsidRPr="006767C2" w:rsidRDefault="006767C2" w:rsidP="006767C2">
      <w:pPr>
        <w:keepNext/>
        <w:spacing w:after="0" w:line="240" w:lineRule="auto"/>
        <w:outlineLvl w:val="2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1" layoutInCell="1" allowOverlap="1" wp14:anchorId="6776FA40" wp14:editId="5A6B555F">
            <wp:simplePos x="0" y="0"/>
            <wp:positionH relativeFrom="column">
              <wp:posOffset>4977130</wp:posOffset>
            </wp:positionH>
            <wp:positionV relativeFrom="page">
              <wp:posOffset>535940</wp:posOffset>
            </wp:positionV>
            <wp:extent cx="1704340" cy="641350"/>
            <wp:effectExtent l="0" t="0" r="0" b="6350"/>
            <wp:wrapNone/>
            <wp:docPr id="2" name="Picture 2" descr="NCC6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6_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7C2">
        <w:rPr>
          <w:rFonts w:ascii="Arial" w:eastAsia="Times New Roman" w:hAnsi="Arial" w:cs="Times New Roman"/>
          <w:sz w:val="24"/>
          <w:szCs w:val="24"/>
        </w:rPr>
        <w:t>LICENSING ACT 2003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767C2">
        <w:rPr>
          <w:rFonts w:ascii="Arial" w:eastAsia="Times New Roman" w:hAnsi="Arial" w:cs="Times New Roman"/>
          <w:sz w:val="24"/>
          <w:szCs w:val="24"/>
        </w:rPr>
        <w:t>Section 127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sz w:val="24"/>
          <w:szCs w:val="24"/>
          <w:u w:val="single"/>
        </w:rPr>
        <w:tab/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767C2">
        <w:rPr>
          <w:rFonts w:ascii="Arial" w:eastAsia="Times New Roman" w:hAnsi="Arial" w:cs="Times New Roman"/>
          <w:b/>
          <w:sz w:val="24"/>
          <w:szCs w:val="24"/>
        </w:rPr>
        <w:t>Notification of change of name or address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</w:t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Nottingham City Council 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Commercial &amp; Operations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Licensing 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Central Police Station 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Maid Marian Way 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Nottingham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NG1 6HS 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being</w:t>
      </w:r>
      <w:proofErr w:type="gramEnd"/>
      <w:r w:rsidRPr="006767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Licensing Authority</w:t>
      </w:r>
      <w:r w:rsidRPr="006767C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u w:val="single"/>
        </w:rPr>
      </w:pPr>
      <w:r>
        <w:rPr>
          <w:rFonts w:ascii="Arial" w:eastAsia="Times New Roman" w:hAnsi="Arial" w:cs="Times New Roman"/>
        </w:rPr>
        <w:t>I, (enter full name of personal licence holder)</w:t>
      </w:r>
      <w:r w:rsidRPr="006767C2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  <w:u w:val="single"/>
        </w:rPr>
        <w:tab/>
      </w:r>
      <w:r>
        <w:rPr>
          <w:rFonts w:ascii="Arial" w:eastAsia="Times New Roman" w:hAnsi="Arial" w:cs="Times New Roman"/>
          <w:u w:val="single"/>
        </w:rPr>
        <w:tab/>
      </w:r>
      <w:r>
        <w:rPr>
          <w:rFonts w:ascii="Arial" w:eastAsia="Times New Roman" w:hAnsi="Arial" w:cs="Times New Roman"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ab/>
        <w:t>___________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u w:val="single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u w:val="single"/>
        </w:rPr>
      </w:pPr>
      <w:r>
        <w:rPr>
          <w:rFonts w:ascii="Arial" w:eastAsia="Times New Roman" w:hAnsi="Arial" w:cs="Times New Roman"/>
        </w:rPr>
        <w:t>Of, (Enter full ad</w:t>
      </w:r>
      <w:r w:rsidRPr="006767C2">
        <w:rPr>
          <w:rFonts w:ascii="Arial" w:eastAsia="Times New Roman" w:hAnsi="Arial" w:cs="Times New Roman"/>
        </w:rPr>
        <w:t xml:space="preserve">dress previously notified to the Council </w:t>
      </w:r>
      <w:r w:rsidRPr="006656DF">
        <w:rPr>
          <w:rFonts w:ascii="Arial" w:eastAsia="Times New Roman" w:hAnsi="Arial" w:cs="Times New Roman"/>
          <w:b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ab/>
        <w:t>_________________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u w:val="single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u w:val="single"/>
        </w:rPr>
      </w:pPr>
      <w:r>
        <w:rPr>
          <w:rFonts w:ascii="Arial" w:eastAsia="Times New Roman" w:hAnsi="Arial" w:cs="Times New Roman"/>
          <w:u w:val="single"/>
        </w:rPr>
        <w:t>__________________________________________________________________________________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u w:val="single"/>
        </w:rPr>
      </w:pP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6767C2">
        <w:rPr>
          <w:rFonts w:ascii="Arial" w:eastAsia="Times New Roman" w:hAnsi="Arial" w:cs="Times New Roman"/>
        </w:rPr>
        <w:t xml:space="preserve">Personal Licence Number </w:t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767C2">
        <w:rPr>
          <w:rFonts w:ascii="Arial" w:eastAsia="Times New Roman" w:hAnsi="Arial" w:cs="Times New Roman"/>
          <w:b/>
          <w:sz w:val="24"/>
          <w:szCs w:val="24"/>
          <w:u w:val="single"/>
        </w:rPr>
        <w:tab/>
      </w:r>
      <w:r w:rsidRPr="006656DF">
        <w:rPr>
          <w:rFonts w:ascii="Arial" w:eastAsia="Times New Roman" w:hAnsi="Arial" w:cs="Times New Roman"/>
          <w:b/>
          <w:sz w:val="24"/>
          <w:szCs w:val="24"/>
          <w:u w:val="single"/>
        </w:rPr>
        <w:t>___________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Hereby notify you of a change of my (A) </w:t>
      </w:r>
      <w:r w:rsidRPr="006767C2">
        <w:rPr>
          <w:rFonts w:ascii="Arial" w:eastAsia="Times New Roman" w:hAnsi="Arial" w:cs="Times New Roman"/>
        </w:rPr>
        <w:t>address (insert new address) and telephone number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__________________________________________________________________________________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__________________________________________________________________________________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__________________________________________________________________________________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Telephone Number:  __________________________________________________________________________________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u w:val="single"/>
        </w:rPr>
      </w:pPr>
      <w:r>
        <w:rPr>
          <w:rFonts w:ascii="Arial" w:eastAsia="Times New Roman" w:hAnsi="Arial" w:cs="Times New Roman"/>
        </w:rPr>
        <w:t xml:space="preserve">(B) </w:t>
      </w:r>
      <w:proofErr w:type="gramStart"/>
      <w:r>
        <w:rPr>
          <w:rFonts w:ascii="Arial" w:eastAsia="Times New Roman" w:hAnsi="Arial" w:cs="Times New Roman"/>
        </w:rPr>
        <w:t>name</w:t>
      </w:r>
      <w:proofErr w:type="gramEnd"/>
      <w:r>
        <w:rPr>
          <w:rFonts w:ascii="Arial" w:eastAsia="Times New Roman" w:hAnsi="Arial" w:cs="Times New Roman"/>
        </w:rPr>
        <w:t xml:space="preserve"> (insert new name)  </w:t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656DF">
        <w:rPr>
          <w:rFonts w:ascii="Arial" w:eastAsia="Times New Roman" w:hAnsi="Arial" w:cs="Times New Roman"/>
          <w:b/>
          <w:u w:val="single"/>
        </w:rPr>
        <w:t>___________</w:t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u w:val="single"/>
        </w:rPr>
      </w:pP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u w:val="single"/>
        </w:rPr>
      </w:pPr>
      <w:r w:rsidRPr="006767C2">
        <w:rPr>
          <w:rFonts w:ascii="Arial" w:eastAsia="Times New Roman" w:hAnsi="Arial" w:cs="Times New Roman"/>
          <w:b/>
        </w:rPr>
        <w:t xml:space="preserve">Dated </w:t>
      </w:r>
      <w:r w:rsidRPr="006767C2">
        <w:rPr>
          <w:rFonts w:ascii="Arial" w:eastAsia="Times New Roman" w:hAnsi="Arial" w:cs="Times New Roman"/>
          <w:b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</w:rPr>
        <w:tab/>
        <w:t xml:space="preserve">Signed </w:t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  <w:r w:rsidRPr="006767C2">
        <w:rPr>
          <w:rFonts w:ascii="Arial" w:eastAsia="Times New Roman" w:hAnsi="Arial" w:cs="Times New Roman"/>
          <w:b/>
          <w:u w:val="single"/>
        </w:rPr>
        <w:tab/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pPr w:leftFromText="180" w:rightFromText="180" w:vertAnchor="text" w:tblpX="29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</w:tblGrid>
      <w:tr w:rsidR="006767C2" w:rsidRPr="006767C2" w:rsidTr="00727990">
        <w:tc>
          <w:tcPr>
            <w:tcW w:w="360" w:type="dxa"/>
            <w:shd w:val="clear" w:color="auto" w:fill="auto"/>
          </w:tcPr>
          <w:p w:rsidR="006767C2" w:rsidRPr="006767C2" w:rsidRDefault="006767C2" w:rsidP="006767C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 w:rsidRPr="006767C2">
        <w:rPr>
          <w:rFonts w:ascii="Arial" w:eastAsia="Times New Roman" w:hAnsi="Arial" w:cs="Times New Roman"/>
        </w:rPr>
        <w:t xml:space="preserve">I enclose: fee of £10.50          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  <w:b/>
        </w:rPr>
      </w:pPr>
      <w:r w:rsidRPr="006767C2">
        <w:rPr>
          <w:rFonts w:ascii="Arial" w:eastAsia="Times New Roman" w:hAnsi="Arial" w:cs="Times New Roman"/>
          <w:b/>
        </w:rPr>
        <w:t>(Cash cannot be accepted)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pPr w:leftFromText="180" w:rightFromText="180" w:vertAnchor="text" w:tblpX="29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</w:tblGrid>
      <w:tr w:rsidR="006767C2" w:rsidRPr="006767C2" w:rsidTr="00727990">
        <w:tc>
          <w:tcPr>
            <w:tcW w:w="360" w:type="dxa"/>
            <w:shd w:val="clear" w:color="auto" w:fill="auto"/>
          </w:tcPr>
          <w:p w:rsidR="006767C2" w:rsidRPr="006767C2" w:rsidRDefault="006767C2" w:rsidP="006767C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 w:rsidRPr="006767C2">
        <w:rPr>
          <w:rFonts w:ascii="Arial" w:eastAsia="Times New Roman" w:hAnsi="Arial" w:cs="Times New Roman"/>
        </w:rPr>
        <w:t xml:space="preserve">Personal Licence                    </w:t>
      </w:r>
    </w:p>
    <w:p w:rsidR="006767C2" w:rsidRP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 w:rsidRPr="006767C2">
        <w:rPr>
          <w:rFonts w:ascii="Arial" w:eastAsia="Times New Roman" w:hAnsi="Arial" w:cs="Times New Roman"/>
        </w:rPr>
        <w:tab/>
      </w:r>
      <w:r w:rsidRPr="006767C2">
        <w:rPr>
          <w:rFonts w:ascii="Arial" w:eastAsia="Times New Roman" w:hAnsi="Arial" w:cs="Times New Roman"/>
        </w:rPr>
        <w:tab/>
      </w:r>
      <w:r w:rsidRPr="006767C2">
        <w:rPr>
          <w:rFonts w:ascii="Arial" w:eastAsia="Times New Roman" w:hAnsi="Arial" w:cs="Times New Roman"/>
        </w:rPr>
        <w:tab/>
      </w:r>
      <w:r w:rsidRPr="006767C2">
        <w:rPr>
          <w:rFonts w:ascii="Arial" w:eastAsia="Times New Roman" w:hAnsi="Arial" w:cs="Times New Roman"/>
        </w:rPr>
        <w:tab/>
      </w: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  <w:r w:rsidRPr="006767C2">
        <w:rPr>
          <w:rFonts w:ascii="Arial" w:eastAsia="Times New Roman" w:hAnsi="Arial" w:cs="Times New Roman"/>
        </w:rPr>
        <w:t>Please return Part A (</w:t>
      </w:r>
      <w:r w:rsidR="006656DF">
        <w:rPr>
          <w:rFonts w:ascii="Arial" w:eastAsia="Times New Roman" w:hAnsi="Arial" w:cs="Times New Roman"/>
        </w:rPr>
        <w:t>B</w:t>
      </w:r>
      <w:r w:rsidRPr="006767C2">
        <w:rPr>
          <w:rFonts w:ascii="Arial" w:eastAsia="Times New Roman" w:hAnsi="Arial" w:cs="Times New Roman"/>
        </w:rPr>
        <w:t xml:space="preserve">adge) and Part B </w:t>
      </w:r>
      <w:r w:rsidR="006656DF">
        <w:rPr>
          <w:rFonts w:ascii="Arial" w:eastAsia="Times New Roman" w:hAnsi="Arial" w:cs="Times New Roman"/>
        </w:rPr>
        <w:t xml:space="preserve">(paper part) </w:t>
      </w:r>
      <w:r w:rsidRPr="006767C2">
        <w:rPr>
          <w:rFonts w:ascii="Arial" w:eastAsia="Times New Roman" w:hAnsi="Arial" w:cs="Times New Roman"/>
        </w:rPr>
        <w:t xml:space="preserve">of the Licence </w:t>
      </w:r>
      <w:r w:rsidR="006656DF">
        <w:rPr>
          <w:rFonts w:ascii="Arial" w:eastAsia="Times New Roman" w:hAnsi="Arial" w:cs="Times New Roman"/>
        </w:rPr>
        <w:t xml:space="preserve">or </w:t>
      </w:r>
      <w:r w:rsidRPr="006767C2">
        <w:rPr>
          <w:rFonts w:ascii="Arial" w:eastAsia="Times New Roman" w:hAnsi="Arial" w:cs="Times New Roman"/>
        </w:rPr>
        <w:t xml:space="preserve">Reason for failing to produce </w:t>
      </w:r>
    </w:p>
    <w:p w:rsidR="006767C2" w:rsidRDefault="006767C2" w:rsidP="006767C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</w:rPr>
      </w:pPr>
    </w:p>
    <w:p w:rsidR="006767C2" w:rsidRDefault="006767C2" w:rsidP="006767C2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:rsidR="00E96BCB" w:rsidRDefault="006767C2" w:rsidP="006656DF">
      <w:pPr>
        <w:spacing w:after="0" w:line="240" w:lineRule="auto"/>
      </w:pPr>
      <w:r w:rsidRPr="006767C2">
        <w:rPr>
          <w:rFonts w:ascii="Arial" w:eastAsia="Times New Roman" w:hAnsi="Arial" w:cs="Times New Roman"/>
          <w:sz w:val="16"/>
          <w:szCs w:val="16"/>
        </w:rPr>
        <w:t>A person commits an offence if he fails, without reasonable excuse, to comply with a requirement of section 127 of the Act</w:t>
      </w:r>
      <w:r>
        <w:rPr>
          <w:rFonts w:ascii="Arial" w:eastAsia="Times New Roman" w:hAnsi="Arial" w:cs="Times New Roman"/>
          <w:sz w:val="16"/>
          <w:szCs w:val="16"/>
        </w:rPr>
        <w:t xml:space="preserve">.  </w:t>
      </w:r>
      <w:r w:rsidRPr="006767C2">
        <w:rPr>
          <w:rFonts w:ascii="Arial" w:eastAsia="Times New Roman" w:hAnsi="Arial" w:cs="Times New Roman"/>
          <w:sz w:val="16"/>
          <w:szCs w:val="16"/>
        </w:rPr>
        <w:t>A person guilty of an</w:t>
      </w:r>
      <w:r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6767C2">
        <w:rPr>
          <w:rFonts w:ascii="Arial" w:eastAsia="Times New Roman" w:hAnsi="Arial" w:cs="Times New Roman"/>
          <w:sz w:val="16"/>
          <w:szCs w:val="16"/>
        </w:rPr>
        <w:t>offence under section 127(4) of the Act is liable on summary conviction to a fine not exceeding a level 2 on the standard sca</w:t>
      </w:r>
      <w:r>
        <w:rPr>
          <w:rFonts w:ascii="Arial" w:eastAsia="Times New Roman" w:hAnsi="Arial" w:cs="Times New Roman"/>
          <w:sz w:val="16"/>
          <w:szCs w:val="16"/>
        </w:rPr>
        <w:t xml:space="preserve">le </w:t>
      </w:r>
      <w:bookmarkStart w:id="0" w:name="_GoBack"/>
      <w:bookmarkEnd w:id="0"/>
    </w:p>
    <w:sectPr w:rsidR="00E96BCB" w:rsidSect="006767C2">
      <w:pgSz w:w="11906" w:h="16838" w:code="9"/>
      <w:pgMar w:top="1701" w:right="851" w:bottom="184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C2" w:rsidRDefault="006767C2" w:rsidP="006767C2">
      <w:pPr>
        <w:spacing w:after="0" w:line="240" w:lineRule="auto"/>
      </w:pPr>
      <w:r>
        <w:separator/>
      </w:r>
    </w:p>
  </w:endnote>
  <w:endnote w:type="continuationSeparator" w:id="0">
    <w:p w:rsidR="006767C2" w:rsidRDefault="006767C2" w:rsidP="0067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C2" w:rsidRDefault="006767C2" w:rsidP="006767C2">
      <w:pPr>
        <w:spacing w:after="0" w:line="240" w:lineRule="auto"/>
      </w:pPr>
      <w:r>
        <w:separator/>
      </w:r>
    </w:p>
  </w:footnote>
  <w:footnote w:type="continuationSeparator" w:id="0">
    <w:p w:rsidR="006767C2" w:rsidRDefault="006767C2" w:rsidP="00676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C2"/>
    <w:rsid w:val="006656DF"/>
    <w:rsid w:val="006767C2"/>
    <w:rsid w:val="00E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7C2"/>
  </w:style>
  <w:style w:type="paragraph" w:styleId="Footer">
    <w:name w:val="footer"/>
    <w:basedOn w:val="Normal"/>
    <w:link w:val="FooterChar"/>
    <w:uiPriority w:val="99"/>
    <w:unhideWhenUsed/>
    <w:rsid w:val="0067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7C2"/>
  </w:style>
  <w:style w:type="paragraph" w:styleId="Footer">
    <w:name w:val="footer"/>
    <w:basedOn w:val="Normal"/>
    <w:link w:val="FooterChar"/>
    <w:uiPriority w:val="99"/>
    <w:unhideWhenUsed/>
    <w:rsid w:val="0067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Bird</dc:creator>
  <cp:lastModifiedBy>Melanie Bird</cp:lastModifiedBy>
  <cp:revision>1</cp:revision>
  <dcterms:created xsi:type="dcterms:W3CDTF">2017-11-27T09:17:00Z</dcterms:created>
  <dcterms:modified xsi:type="dcterms:W3CDTF">2017-11-27T09:29:00Z</dcterms:modified>
</cp:coreProperties>
</file>