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707D" w14:textId="77777777" w:rsidR="001571DF" w:rsidRDefault="001571DF" w:rsidP="001571D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NOTICE OF CONSULTATION</w:t>
      </w:r>
    </w:p>
    <w:p w14:paraId="61184B9E" w14:textId="77777777" w:rsidR="001571DF" w:rsidRDefault="001571DF" w:rsidP="001571DF">
      <w:pPr>
        <w:jc w:val="center"/>
        <w:rPr>
          <w:rFonts w:ascii="Arial" w:hAnsi="Arial" w:cs="Arial"/>
          <w:b/>
          <w:u w:val="single"/>
        </w:rPr>
      </w:pPr>
    </w:p>
    <w:p w14:paraId="7A62A85F" w14:textId="480D8235" w:rsidR="009019B7" w:rsidRPr="009019B7" w:rsidRDefault="007D185F" w:rsidP="009019B7">
      <w:pPr>
        <w:jc w:val="center"/>
        <w:rPr>
          <w:rFonts w:ascii="Arial" w:eastAsiaTheme="minorHAnsi" w:hAnsi="Arial" w:cs="Arial"/>
          <w:b/>
          <w:kern w:val="2"/>
          <w:u w:val="single"/>
          <w14:ligatures w14:val="standardContextual"/>
        </w:rPr>
      </w:pPr>
      <w:r w:rsidRPr="009019B7">
        <w:rPr>
          <w:rFonts w:ascii="Arial" w:hAnsi="Arial" w:cs="Arial"/>
          <w:b/>
          <w:u w:val="single"/>
        </w:rPr>
        <w:t xml:space="preserve">PROPOSAL TO INTRODUCE THE </w:t>
      </w:r>
      <w:r w:rsidR="009019B7" w:rsidRPr="009019B7">
        <w:rPr>
          <w:rFonts w:ascii="Arial" w:eastAsiaTheme="minorHAnsi" w:hAnsi="Arial" w:cs="Arial"/>
          <w:b/>
          <w:kern w:val="2"/>
          <w:u w:val="single"/>
          <w14:ligatures w14:val="standardContextual"/>
        </w:rPr>
        <w:t>NOTTINGHAM CITY COUNCIL RESTRICTION OF PUBLIC RIGHT OF WAY (NORFOLK PLACE) PUBLIC</w:t>
      </w:r>
      <w:r w:rsidR="009019B7">
        <w:rPr>
          <w:rFonts w:ascii="Arial" w:eastAsiaTheme="minorHAnsi" w:hAnsi="Arial" w:cs="Arial"/>
          <w:b/>
          <w:kern w:val="2"/>
          <w:u w:val="single"/>
          <w14:ligatures w14:val="standardContextual"/>
        </w:rPr>
        <w:t xml:space="preserve"> </w:t>
      </w:r>
      <w:r w:rsidR="009019B7" w:rsidRPr="009019B7">
        <w:rPr>
          <w:rFonts w:ascii="Arial" w:eastAsiaTheme="minorHAnsi" w:hAnsi="Arial" w:cs="Arial"/>
          <w:b/>
          <w:kern w:val="2"/>
          <w:u w:val="single"/>
          <w14:ligatures w14:val="standardContextual"/>
        </w:rPr>
        <w:t>SPACES PROTECTION ORDER 2026</w:t>
      </w:r>
    </w:p>
    <w:p w14:paraId="5DD7373C" w14:textId="77777777" w:rsidR="001571DF" w:rsidRDefault="001571DF" w:rsidP="001571DF">
      <w:pPr>
        <w:jc w:val="center"/>
        <w:rPr>
          <w:rFonts w:ascii="Arial" w:hAnsi="Arial" w:cs="Arial"/>
          <w:b/>
        </w:rPr>
      </w:pPr>
    </w:p>
    <w:p w14:paraId="246EDA0E" w14:textId="5B512BAC" w:rsidR="001571DF" w:rsidRDefault="001571DF" w:rsidP="001571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is hereby given that Nottingham City Council (“the Council”) proposes to introduce the</w:t>
      </w:r>
      <w:r w:rsidR="003569B4">
        <w:rPr>
          <w:rFonts w:ascii="Arial" w:hAnsi="Arial" w:cs="Arial"/>
          <w:b/>
        </w:rPr>
        <w:t xml:space="preserve"> Nottingham City Council restriction of public right of way (Norfolk Place)</w:t>
      </w:r>
      <w:r>
        <w:rPr>
          <w:rFonts w:ascii="Arial" w:hAnsi="Arial" w:cs="Arial"/>
          <w:b/>
        </w:rPr>
        <w:t xml:space="preserve"> Public Spaces Protection Order (“PSPO”) under Section 60 of the Anti-Social Behaviour, Crime and Policing Act 2014</w:t>
      </w:r>
    </w:p>
    <w:p w14:paraId="4BB01C15" w14:textId="77777777" w:rsidR="001571DF" w:rsidRDefault="001571DF" w:rsidP="001571DF">
      <w:pPr>
        <w:rPr>
          <w:rFonts w:ascii="Arial" w:hAnsi="Arial" w:cs="Arial"/>
          <w:b/>
        </w:rPr>
      </w:pPr>
    </w:p>
    <w:p w14:paraId="3E323908" w14:textId="3CEB3D69" w:rsidR="001571DF" w:rsidRPr="00D52173" w:rsidRDefault="001571DF" w:rsidP="001571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NOTTINGHAM CITY COUNCIL (NORFOLK PLACE, NOTTINGHAM) ORDER 2026 (“the Order”)</w:t>
      </w:r>
    </w:p>
    <w:p w14:paraId="27C2B4DC" w14:textId="77777777" w:rsidR="001571DF" w:rsidRPr="00D52173" w:rsidRDefault="001571DF" w:rsidP="001571DF">
      <w:pPr>
        <w:jc w:val="center"/>
        <w:rPr>
          <w:rFonts w:ascii="Arial" w:hAnsi="Arial" w:cs="Arial"/>
          <w:b/>
        </w:rPr>
      </w:pPr>
    </w:p>
    <w:p w14:paraId="73A1244D" w14:textId="77777777" w:rsidR="001571DF" w:rsidRDefault="001571DF" w:rsidP="001571DF">
      <w:r w:rsidRPr="00AE46A8">
        <w:rPr>
          <w:rFonts w:ascii="Arial" w:hAnsi="Arial" w:cs="Arial"/>
        </w:rPr>
        <w:t>Details of</w:t>
      </w:r>
      <w:r>
        <w:rPr>
          <w:rFonts w:ascii="Arial" w:hAnsi="Arial" w:cs="Arial"/>
        </w:rPr>
        <w:t xml:space="preserve"> the</w:t>
      </w:r>
      <w:r w:rsidRPr="00AE46A8">
        <w:rPr>
          <w:rFonts w:ascii="Arial" w:hAnsi="Arial" w:cs="Arial"/>
        </w:rPr>
        <w:t xml:space="preserve"> Order and </w:t>
      </w:r>
      <w:r>
        <w:rPr>
          <w:rFonts w:ascii="Arial" w:hAnsi="Arial" w:cs="Arial"/>
        </w:rPr>
        <w:t>Map</w:t>
      </w:r>
      <w:r w:rsidRPr="00AE46A8">
        <w:rPr>
          <w:rFonts w:ascii="Arial" w:hAnsi="Arial" w:cs="Arial"/>
        </w:rPr>
        <w:t xml:space="preserve"> showing the area covered by </w:t>
      </w:r>
      <w:r>
        <w:rPr>
          <w:rFonts w:ascii="Arial" w:hAnsi="Arial" w:cs="Arial"/>
        </w:rPr>
        <w:t>the</w:t>
      </w:r>
      <w:r w:rsidRPr="00AE46A8">
        <w:rPr>
          <w:rFonts w:ascii="Arial" w:hAnsi="Arial" w:cs="Arial"/>
        </w:rPr>
        <w:t xml:space="preserve"> PSPO can be viewed on the Council’s website at </w:t>
      </w:r>
      <w:hyperlink r:id="rId5" w:history="1">
        <w:r w:rsidRPr="009A4F40">
          <w:rPr>
            <w:rStyle w:val="Hyperlink"/>
            <w:rFonts w:ascii="Arial" w:eastAsiaTheme="majorEastAsia" w:hAnsi="Arial" w:cs="Arial"/>
          </w:rPr>
          <w:t>https://www.nottinghamcity.gov.uk/information-for-residents/community/community-protection/public-spaces-protection-orders/alleyways-and-rights-of-way/</w:t>
        </w:r>
      </w:hyperlink>
    </w:p>
    <w:p w14:paraId="5F8F2A7A" w14:textId="77777777" w:rsidR="001571DF" w:rsidRPr="00F66331" w:rsidRDefault="001571DF" w:rsidP="001571DF">
      <w:pPr>
        <w:jc w:val="both"/>
        <w:rPr>
          <w:rFonts w:ascii="Arial" w:hAnsi="Arial" w:cs="Arial"/>
        </w:rPr>
      </w:pPr>
    </w:p>
    <w:p w14:paraId="125D637D" w14:textId="06A3FB06" w:rsidR="001571DF" w:rsidRPr="001571DF" w:rsidRDefault="001571DF" w:rsidP="001571DF">
      <w:pPr>
        <w:jc w:val="both"/>
        <w:rPr>
          <w:rFonts w:ascii="Arial" w:hAnsi="Arial" w:cs="Arial"/>
        </w:rPr>
      </w:pPr>
      <w:r w:rsidRPr="00F66331">
        <w:rPr>
          <w:rFonts w:ascii="Arial" w:hAnsi="Arial" w:cs="Arial"/>
        </w:rPr>
        <w:t xml:space="preserve">If you </w:t>
      </w:r>
      <w:r w:rsidRPr="001571DF">
        <w:rPr>
          <w:rFonts w:ascii="Arial" w:hAnsi="Arial" w:cs="Arial"/>
        </w:rPr>
        <w:t>would like to comment on the proposed PSPO please contact the Council by:</w:t>
      </w:r>
    </w:p>
    <w:p w14:paraId="30BE2E93" w14:textId="77777777" w:rsidR="001571DF" w:rsidRPr="001571DF" w:rsidRDefault="001571DF" w:rsidP="001571DF">
      <w:pPr>
        <w:jc w:val="both"/>
        <w:rPr>
          <w:rFonts w:ascii="Arial" w:hAnsi="Arial" w:cs="Arial"/>
        </w:rPr>
      </w:pPr>
    </w:p>
    <w:p w14:paraId="54A277DC" w14:textId="77777777" w:rsidR="007D3FD6" w:rsidRPr="007D3FD6" w:rsidRDefault="001571DF" w:rsidP="007D3FD6">
      <w:pPr>
        <w:rPr>
          <w:rFonts w:ascii="Arial" w:hAnsi="Arial" w:cs="Arial"/>
          <w:lang w:eastAsia="en-GB"/>
        </w:rPr>
      </w:pPr>
      <w:r w:rsidRPr="001571DF">
        <w:rPr>
          <w:rFonts w:ascii="Arial" w:hAnsi="Arial" w:cs="Arial"/>
        </w:rPr>
        <w:t xml:space="preserve">Completing the </w:t>
      </w:r>
      <w:r w:rsidRPr="007D3FD6">
        <w:rPr>
          <w:rFonts w:ascii="Arial" w:hAnsi="Arial" w:cs="Arial"/>
        </w:rPr>
        <w:t xml:space="preserve">following </w:t>
      </w:r>
      <w:r w:rsidR="00AB205B" w:rsidRPr="007D3FD6">
        <w:rPr>
          <w:rFonts w:ascii="Arial" w:hAnsi="Arial" w:cs="Arial"/>
        </w:rPr>
        <w:t>questionnaire</w:t>
      </w:r>
      <w:r w:rsidRPr="007D3FD6">
        <w:rPr>
          <w:rFonts w:ascii="Arial" w:hAnsi="Arial" w:cs="Arial"/>
        </w:rPr>
        <w:t xml:space="preserve">: </w:t>
      </w:r>
      <w:hyperlink r:id="rId6" w:history="1">
        <w:r w:rsidR="007D3FD6" w:rsidRPr="007D3FD6">
          <w:rPr>
            <w:rFonts w:ascii="Arial" w:hAnsi="Arial" w:cs="Arial"/>
            <w:color w:val="0000FF"/>
            <w:u w:val="single"/>
            <w:lang w:eastAsia="en-GB"/>
          </w:rPr>
          <w:t>Nottingham City Council's proposed Public Spaces Protection Order for Norfolk Place (gated) – Fill in form</w:t>
        </w:r>
      </w:hyperlink>
    </w:p>
    <w:p w14:paraId="21A40BE4" w14:textId="77DD2123" w:rsidR="001571DF" w:rsidRPr="007D3FD6" w:rsidRDefault="001571DF" w:rsidP="001571DF">
      <w:pPr>
        <w:jc w:val="both"/>
        <w:rPr>
          <w:rFonts w:ascii="Arial" w:hAnsi="Arial" w:cs="Arial"/>
        </w:rPr>
      </w:pPr>
    </w:p>
    <w:p w14:paraId="23BE6BBB" w14:textId="77777777" w:rsidR="001571DF" w:rsidRPr="00F66331" w:rsidRDefault="001571DF" w:rsidP="001571DF">
      <w:pPr>
        <w:jc w:val="both"/>
        <w:rPr>
          <w:rFonts w:ascii="Arial" w:hAnsi="Arial" w:cs="Arial"/>
        </w:rPr>
      </w:pPr>
    </w:p>
    <w:p w14:paraId="5B37BD0C" w14:textId="2972A07B" w:rsidR="001571DF" w:rsidRPr="00F66331" w:rsidRDefault="001571DF" w:rsidP="001571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 by</w:t>
      </w:r>
      <w:r w:rsidRPr="00F66331">
        <w:rPr>
          <w:rFonts w:ascii="Arial" w:hAnsi="Arial" w:cs="Arial"/>
        </w:rPr>
        <w:t xml:space="preserve"> e-mail to: </w:t>
      </w:r>
      <w:hyperlink r:id="rId7" w:history="1">
        <w:r w:rsidRPr="00F66331">
          <w:rPr>
            <w:rStyle w:val="Hyperlink"/>
            <w:rFonts w:ascii="Arial" w:eastAsiaTheme="majorEastAsia" w:hAnsi="Arial" w:cs="Arial"/>
          </w:rPr>
          <w:t>asbteam@nottinghamcity.gov.uk</w:t>
        </w:r>
      </w:hyperlink>
      <w:r w:rsidRPr="00F663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FAO Alex Cox</w:t>
      </w:r>
    </w:p>
    <w:p w14:paraId="045C6694" w14:textId="77777777" w:rsidR="001571DF" w:rsidRPr="00F66331" w:rsidRDefault="001571DF" w:rsidP="001571DF">
      <w:pPr>
        <w:jc w:val="both"/>
        <w:rPr>
          <w:rFonts w:ascii="Arial" w:hAnsi="Arial" w:cs="Arial"/>
        </w:rPr>
      </w:pPr>
    </w:p>
    <w:p w14:paraId="67D800D9" w14:textId="77777777" w:rsidR="001571DF" w:rsidRPr="00F66331" w:rsidRDefault="001571DF" w:rsidP="001571DF">
      <w:pPr>
        <w:jc w:val="both"/>
        <w:rPr>
          <w:rFonts w:ascii="Arial" w:hAnsi="Arial" w:cs="Arial"/>
        </w:rPr>
      </w:pPr>
      <w:r w:rsidRPr="00F66331">
        <w:rPr>
          <w:rFonts w:ascii="Arial" w:hAnsi="Arial" w:cs="Arial"/>
        </w:rPr>
        <w:t xml:space="preserve">in writing to: </w:t>
      </w:r>
      <w:r>
        <w:rPr>
          <w:rFonts w:ascii="Arial" w:hAnsi="Arial" w:cs="Arial"/>
        </w:rPr>
        <w:t>Alex Cox, Community Protection, Nottingham City Council, Central Police Station</w:t>
      </w:r>
      <w:r w:rsidRPr="00F66331">
        <w:rPr>
          <w:rFonts w:ascii="Arial" w:hAnsi="Arial" w:cs="Arial"/>
        </w:rPr>
        <w:t>, Byron House, Maid Marian Way, Nottingham, NG1 6HS</w:t>
      </w:r>
    </w:p>
    <w:p w14:paraId="64A570CD" w14:textId="77777777" w:rsidR="001571DF" w:rsidRPr="00F66331" w:rsidRDefault="001571DF" w:rsidP="001571DF">
      <w:pPr>
        <w:jc w:val="both"/>
        <w:rPr>
          <w:rFonts w:ascii="Arial" w:hAnsi="Arial" w:cs="Arial"/>
        </w:rPr>
      </w:pPr>
    </w:p>
    <w:p w14:paraId="39E55EDC" w14:textId="2281045A" w:rsidR="001571DF" w:rsidRPr="00F66331" w:rsidRDefault="001571DF" w:rsidP="001571DF">
      <w:pPr>
        <w:jc w:val="both"/>
        <w:rPr>
          <w:rFonts w:ascii="Arial" w:hAnsi="Arial" w:cs="Arial"/>
        </w:rPr>
      </w:pPr>
      <w:r w:rsidRPr="00F66331">
        <w:rPr>
          <w:rFonts w:ascii="Arial" w:hAnsi="Arial" w:cs="Arial"/>
          <w:b/>
        </w:rPr>
        <w:t xml:space="preserve">Any comments on the above proposal must be received before </w:t>
      </w:r>
      <w:r>
        <w:rPr>
          <w:rFonts w:ascii="Arial" w:hAnsi="Arial" w:cs="Arial"/>
          <w:b/>
          <w:u w:val="single"/>
        </w:rPr>
        <w:t>23:59hrs</w:t>
      </w:r>
      <w:r w:rsidRPr="00F66331">
        <w:rPr>
          <w:rFonts w:ascii="Arial" w:hAnsi="Arial" w:cs="Arial"/>
          <w:b/>
          <w:u w:val="single"/>
        </w:rPr>
        <w:t xml:space="preserve"> on </w:t>
      </w:r>
      <w:r w:rsidR="003B7FF0">
        <w:rPr>
          <w:rFonts w:ascii="Arial" w:hAnsi="Arial" w:cs="Arial"/>
          <w:b/>
          <w:u w:val="single"/>
        </w:rPr>
        <w:t>27</w:t>
      </w:r>
      <w:r w:rsidR="003B7FF0" w:rsidRPr="003B7FF0">
        <w:rPr>
          <w:rFonts w:ascii="Arial" w:hAnsi="Arial" w:cs="Arial"/>
          <w:b/>
          <w:u w:val="single"/>
          <w:vertAlign w:val="superscript"/>
        </w:rPr>
        <w:t>th</w:t>
      </w:r>
      <w:r w:rsidR="003B7FF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February 2026</w:t>
      </w:r>
    </w:p>
    <w:p w14:paraId="62F952D6" w14:textId="77777777" w:rsidR="001571DF" w:rsidRDefault="001571DF" w:rsidP="001571DF">
      <w:pPr>
        <w:rPr>
          <w:rFonts w:ascii="Arial" w:hAnsi="Arial" w:cs="Arial"/>
        </w:rPr>
      </w:pPr>
    </w:p>
    <w:p w14:paraId="07FA89A6" w14:textId="77777777" w:rsidR="001571DF" w:rsidRPr="00F66331" w:rsidRDefault="001571DF" w:rsidP="001571DF">
      <w:pPr>
        <w:pStyle w:val="ListParagraph"/>
        <w:rPr>
          <w:rFonts w:ascii="Arial" w:hAnsi="Arial" w:cs="Arial"/>
        </w:rPr>
      </w:pPr>
    </w:p>
    <w:p w14:paraId="317F5988" w14:textId="77777777" w:rsidR="001571DF" w:rsidRPr="00F66331" w:rsidRDefault="001571DF" w:rsidP="001571DF">
      <w:pPr>
        <w:jc w:val="both"/>
        <w:rPr>
          <w:rFonts w:ascii="Arial" w:hAnsi="Arial" w:cs="Arial"/>
        </w:rPr>
      </w:pPr>
    </w:p>
    <w:p w14:paraId="4B6EC544" w14:textId="77777777" w:rsidR="001571DF" w:rsidRPr="00F66331" w:rsidRDefault="001571DF" w:rsidP="001571DF">
      <w:pPr>
        <w:jc w:val="both"/>
        <w:rPr>
          <w:rFonts w:ascii="Arial" w:hAnsi="Arial" w:cs="Arial"/>
        </w:rPr>
      </w:pPr>
    </w:p>
    <w:p w14:paraId="24DB359B" w14:textId="77777777" w:rsidR="006D230C" w:rsidRDefault="006D230C"/>
    <w:p w14:paraId="3C253F71" w14:textId="77777777" w:rsidR="00E47963" w:rsidRDefault="00E47963"/>
    <w:p w14:paraId="184194B9" w14:textId="77777777" w:rsidR="00E47963" w:rsidRDefault="00E47963"/>
    <w:p w14:paraId="5A437F62" w14:textId="77777777" w:rsidR="00E47963" w:rsidRDefault="00E47963"/>
    <w:p w14:paraId="01A8E089" w14:textId="77777777" w:rsidR="00E47963" w:rsidRDefault="00E47963"/>
    <w:p w14:paraId="7D6A2E02" w14:textId="77777777" w:rsidR="00E47963" w:rsidRDefault="00E47963"/>
    <w:p w14:paraId="162B5B96" w14:textId="77777777" w:rsidR="00E47963" w:rsidRDefault="00E47963"/>
    <w:p w14:paraId="033C1597" w14:textId="77777777" w:rsidR="00E47963" w:rsidRDefault="00E47963"/>
    <w:p w14:paraId="04D3FAB3" w14:textId="77777777" w:rsidR="00E47963" w:rsidRDefault="00E47963">
      <w:pPr>
        <w:rPr>
          <w:noProof/>
          <w14:ligatures w14:val="standardContextual"/>
        </w:rPr>
      </w:pPr>
    </w:p>
    <w:p w14:paraId="3D4AB82D" w14:textId="77777777" w:rsidR="00E47963" w:rsidRDefault="00E47963">
      <w:pPr>
        <w:rPr>
          <w:noProof/>
          <w14:ligatures w14:val="standardContextual"/>
        </w:rPr>
      </w:pPr>
    </w:p>
    <w:p w14:paraId="795732E1" w14:textId="05764312" w:rsidR="00E47963" w:rsidRDefault="00E47963">
      <w:r>
        <w:rPr>
          <w:noProof/>
          <w14:ligatures w14:val="standardContextual"/>
        </w:rPr>
        <w:lastRenderedPageBreak/>
        <w:drawing>
          <wp:inline distT="0" distB="0" distL="0" distR="0" wp14:anchorId="0D5DD26F" wp14:editId="08A6E39A">
            <wp:extent cx="6017260" cy="8486437"/>
            <wp:effectExtent l="0" t="0" r="2540" b="0"/>
            <wp:docPr id="14419937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93769" name="Picture 1" descr="A screenshot of a computer&#10;&#10;AI-generated content may be incorrect."/>
                    <pic:cNvPicPr/>
                  </pic:nvPicPr>
                  <pic:blipFill rotWithShape="1">
                    <a:blip r:embed="rId8"/>
                    <a:srcRect l="14331" t="7754" r="67645" b="7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74" cy="849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7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64E1"/>
    <w:multiLevelType w:val="hybridMultilevel"/>
    <w:tmpl w:val="ECA86E16"/>
    <w:lvl w:ilvl="0" w:tplc="2C840C8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ABA61FE"/>
    <w:multiLevelType w:val="hybridMultilevel"/>
    <w:tmpl w:val="2AF20D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47F4E"/>
    <w:multiLevelType w:val="hybridMultilevel"/>
    <w:tmpl w:val="48869F7A"/>
    <w:lvl w:ilvl="0" w:tplc="0809001B">
      <w:start w:val="1"/>
      <w:numFmt w:val="lowerRoman"/>
      <w:lvlText w:val="%1."/>
      <w:lvlJc w:val="right"/>
      <w:pPr>
        <w:ind w:left="2214" w:hanging="360"/>
      </w:p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num w:numId="1" w16cid:durableId="204801991">
    <w:abstractNumId w:val="1"/>
  </w:num>
  <w:num w:numId="2" w16cid:durableId="1922566879">
    <w:abstractNumId w:val="0"/>
  </w:num>
  <w:num w:numId="3" w16cid:durableId="832918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DF"/>
    <w:rsid w:val="001253D4"/>
    <w:rsid w:val="001571DF"/>
    <w:rsid w:val="003569B4"/>
    <w:rsid w:val="003B7FF0"/>
    <w:rsid w:val="005D23DD"/>
    <w:rsid w:val="006D230C"/>
    <w:rsid w:val="007D185F"/>
    <w:rsid w:val="007D3FD6"/>
    <w:rsid w:val="009019B7"/>
    <w:rsid w:val="00AB205B"/>
    <w:rsid w:val="00AF4940"/>
    <w:rsid w:val="00BD556D"/>
    <w:rsid w:val="00D83C00"/>
    <w:rsid w:val="00E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F685"/>
  <w15:chartTrackingRefBased/>
  <w15:docId w15:val="{CAEF5680-63E3-424C-933A-422E1027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1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1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sbteam@nottinghamcit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FYiErdRXxG" TargetMode="External"/><Relationship Id="rId5" Type="http://schemas.openxmlformats.org/officeDocument/2006/relationships/hyperlink" Target="https://www.nottinghamcity.gov.uk/information-for-residents/community/community-protection/public-spaces-protection-orders/alleyways-and-rights-of-wa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Cox</dc:creator>
  <cp:keywords/>
  <dc:description/>
  <cp:lastModifiedBy>Alex Cox</cp:lastModifiedBy>
  <cp:revision>6</cp:revision>
  <dcterms:created xsi:type="dcterms:W3CDTF">2026-01-26T09:46:00Z</dcterms:created>
  <dcterms:modified xsi:type="dcterms:W3CDTF">2026-01-28T09:26:00Z</dcterms:modified>
</cp:coreProperties>
</file>