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4DDEC8CF"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73700D" w:rsidRPr="0073700D">
        <w:rPr>
          <w:rFonts w:cs="Arial"/>
          <w:sz w:val="28"/>
          <w:szCs w:val="28"/>
        </w:rPr>
        <w:t>Environmental Health Officer</w:t>
      </w:r>
    </w:p>
    <w:p w14:paraId="5277A41E" w14:textId="5AA3B7D9" w:rsidR="004D56CD" w:rsidRPr="009B50BC" w:rsidRDefault="004D56CD" w:rsidP="009B50BC">
      <w:pPr>
        <w:pStyle w:val="Subtitle"/>
        <w:ind w:right="-180"/>
        <w:rPr>
          <w:rFonts w:cs="Arial"/>
          <w:sz w:val="28"/>
          <w:szCs w:val="28"/>
        </w:rPr>
      </w:pPr>
      <w:r w:rsidRPr="009B50BC">
        <w:rPr>
          <w:rFonts w:cs="Arial"/>
          <w:bCs w:val="0"/>
          <w:sz w:val="28"/>
          <w:szCs w:val="28"/>
        </w:rPr>
        <w:t>Grad</w:t>
      </w:r>
      <w:r w:rsidR="0073700D">
        <w:rPr>
          <w:rFonts w:cs="Arial"/>
          <w:bCs w:val="0"/>
          <w:sz w:val="28"/>
          <w:szCs w:val="28"/>
        </w:rPr>
        <w:t xml:space="preserve">e: </w:t>
      </w:r>
      <w:r w:rsidR="007C67DB">
        <w:rPr>
          <w:rFonts w:cs="Arial"/>
          <w:bCs w:val="0"/>
          <w:sz w:val="28"/>
          <w:szCs w:val="28"/>
        </w:rPr>
        <w:t>H</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D5FE6">
      <w:pPr>
        <w:pStyle w:val="BodyTextIndent"/>
        <w:ind w:left="0" w:firstLine="0"/>
        <w:jc w:val="left"/>
        <w:rPr>
          <w:sz w:val="24"/>
        </w:rPr>
      </w:pPr>
    </w:p>
    <w:p w14:paraId="5C91C7AB" w14:textId="77777777" w:rsidR="00010E4A" w:rsidRPr="00010E4A" w:rsidRDefault="00010E4A" w:rsidP="00010E4A">
      <w:pPr>
        <w:jc w:val="both"/>
        <w:rPr>
          <w:rFonts w:cs="Arial"/>
          <w:lang w:eastAsia="en-GB"/>
        </w:rPr>
      </w:pPr>
      <w:r w:rsidRPr="00010E4A">
        <w:rPr>
          <w:rFonts w:cs="Arial"/>
          <w:lang w:eastAsia="en-GB"/>
        </w:rPr>
        <w:t>To protect the safety, health and wellbeing of Nottingham citizens through compliance and enforcement activities.</w:t>
      </w:r>
    </w:p>
    <w:p w14:paraId="14521319" w14:textId="77777777" w:rsidR="001C29B7" w:rsidRPr="004A2C85" w:rsidRDefault="001C29B7"/>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F707D43" w14:textId="3F2CF1DC" w:rsidR="00892219" w:rsidRPr="002A0112" w:rsidRDefault="00892219" w:rsidP="002A0112">
      <w:pPr>
        <w:pStyle w:val="BodyTextIndent3"/>
        <w:numPr>
          <w:ilvl w:val="0"/>
          <w:numId w:val="36"/>
        </w:numPr>
        <w:tabs>
          <w:tab w:val="left" w:pos="709"/>
        </w:tabs>
        <w:spacing w:after="0"/>
        <w:rPr>
          <w:sz w:val="24"/>
          <w:szCs w:val="24"/>
        </w:rPr>
      </w:pPr>
      <w:r w:rsidRPr="002A0112">
        <w:rPr>
          <w:sz w:val="24"/>
          <w:szCs w:val="24"/>
        </w:rPr>
        <w:t>Actively promote and embed Equality, Diversity, and Inclusion through all actions and in accordance with the organisation’s EDI strategy and objectives.</w:t>
      </w:r>
    </w:p>
    <w:p w14:paraId="3A4748BC" w14:textId="77777777" w:rsidR="002A0112" w:rsidRPr="002A0112" w:rsidRDefault="002A0112" w:rsidP="002A0112">
      <w:pPr>
        <w:pStyle w:val="BodyTextIndent3"/>
        <w:tabs>
          <w:tab w:val="left" w:pos="709"/>
        </w:tabs>
        <w:spacing w:after="0"/>
        <w:ind w:left="1004"/>
        <w:rPr>
          <w:sz w:val="24"/>
          <w:szCs w:val="24"/>
        </w:rPr>
      </w:pPr>
    </w:p>
    <w:p w14:paraId="45CF639B" w14:textId="6B499272" w:rsidR="00892219" w:rsidRPr="002A0112" w:rsidRDefault="00892219" w:rsidP="00892219">
      <w:pPr>
        <w:pStyle w:val="BodyTextIndent3"/>
        <w:numPr>
          <w:ilvl w:val="0"/>
          <w:numId w:val="36"/>
        </w:numPr>
        <w:tabs>
          <w:tab w:val="left" w:pos="709"/>
        </w:tabs>
        <w:spacing w:after="0"/>
        <w:rPr>
          <w:sz w:val="24"/>
          <w:szCs w:val="24"/>
        </w:rPr>
      </w:pPr>
      <w:r w:rsidRPr="002A0112">
        <w:rPr>
          <w:sz w:val="24"/>
          <w:szCs w:val="24"/>
        </w:rPr>
        <w:t xml:space="preserve">Contribute to our corporate responsibility in relation to climate change by </w:t>
      </w:r>
      <w:proofErr w:type="gramStart"/>
      <w:r w:rsidRPr="002A0112">
        <w:rPr>
          <w:sz w:val="24"/>
          <w:szCs w:val="24"/>
        </w:rPr>
        <w:t>taking action</w:t>
      </w:r>
      <w:proofErr w:type="gramEnd"/>
      <w:r w:rsidRPr="002A0112">
        <w:rPr>
          <w:sz w:val="24"/>
          <w:szCs w:val="24"/>
        </w:rPr>
        <w:t xml:space="preserve"> and limiting the carbon impact of activities within your role and championing this work.  </w:t>
      </w:r>
    </w:p>
    <w:p w14:paraId="008406AB" w14:textId="77777777" w:rsidR="002A0112" w:rsidRDefault="002A0112" w:rsidP="002A0112">
      <w:pPr>
        <w:pStyle w:val="BodyTextIndent3"/>
        <w:tabs>
          <w:tab w:val="left" w:pos="709"/>
        </w:tabs>
        <w:spacing w:after="0"/>
        <w:ind w:left="0"/>
        <w:rPr>
          <w:sz w:val="24"/>
          <w:szCs w:val="24"/>
          <w:highlight w:val="yellow"/>
        </w:rPr>
      </w:pPr>
    </w:p>
    <w:p w14:paraId="4BC29C56" w14:textId="77777777" w:rsidR="001926AC" w:rsidRDefault="001926AC" w:rsidP="002D7060">
      <w:pPr>
        <w:pStyle w:val="ListParagraph"/>
        <w:numPr>
          <w:ilvl w:val="0"/>
          <w:numId w:val="36"/>
        </w:numPr>
        <w:ind w:right="267"/>
        <w:jc w:val="both"/>
      </w:pPr>
      <w:r>
        <w:t>Be ambitious for Nottingham in the provision of the Environmental Health and Public Protection service (EH&amp;PP) in accordance with statutory requirements, Council Policies and service plans by means of education, advice and enforcement activities.</w:t>
      </w:r>
    </w:p>
    <w:p w14:paraId="03F468EF" w14:textId="77777777" w:rsidR="001926AC" w:rsidRDefault="001926AC" w:rsidP="001926AC">
      <w:pPr>
        <w:ind w:left="709" w:right="267"/>
        <w:jc w:val="both"/>
      </w:pPr>
    </w:p>
    <w:p w14:paraId="526A5C8F" w14:textId="77777777" w:rsidR="001926AC" w:rsidRDefault="001926AC" w:rsidP="002D7060">
      <w:pPr>
        <w:pStyle w:val="ListParagraph"/>
        <w:numPr>
          <w:ilvl w:val="0"/>
          <w:numId w:val="36"/>
        </w:numPr>
        <w:ind w:right="267"/>
        <w:jc w:val="both"/>
      </w:pPr>
      <w:r>
        <w:t>To deliver the service in accordance with the service and department priorities and objectives.</w:t>
      </w:r>
    </w:p>
    <w:p w14:paraId="556DBB94" w14:textId="77777777" w:rsidR="001926AC" w:rsidRDefault="001926AC" w:rsidP="001926AC">
      <w:pPr>
        <w:ind w:left="709" w:right="267"/>
        <w:jc w:val="both"/>
      </w:pPr>
    </w:p>
    <w:p w14:paraId="6DC2109A" w14:textId="77777777" w:rsidR="001926AC" w:rsidRDefault="001926AC" w:rsidP="002D7060">
      <w:pPr>
        <w:pStyle w:val="ListParagraph"/>
        <w:numPr>
          <w:ilvl w:val="0"/>
          <w:numId w:val="36"/>
        </w:numPr>
        <w:ind w:right="267"/>
        <w:jc w:val="both"/>
      </w:pPr>
      <w:r>
        <w:t xml:space="preserve">To be an authorised officer and undertake relevant enforcement and compliance activities including, advice, </w:t>
      </w:r>
      <w:proofErr w:type="gramStart"/>
      <w:r>
        <w:t>warning,  service</w:t>
      </w:r>
      <w:proofErr w:type="gramEnd"/>
      <w:r>
        <w:t xml:space="preserve"> of legal notices, </w:t>
      </w:r>
      <w:proofErr w:type="gramStart"/>
      <w:r>
        <w:t xml:space="preserve">prosecution,  </w:t>
      </w:r>
      <w:r>
        <w:lastRenderedPageBreak/>
        <w:t>employing</w:t>
      </w:r>
      <w:proofErr w:type="gramEnd"/>
      <w:r>
        <w:t xml:space="preserve"> surveillance, execution of warrants, formal interviews of defendants, in accordance with relevant legislation and operational procedures.</w:t>
      </w:r>
    </w:p>
    <w:p w14:paraId="4903DD1B" w14:textId="77777777" w:rsidR="001926AC" w:rsidRDefault="001926AC" w:rsidP="001926AC">
      <w:pPr>
        <w:ind w:left="709" w:right="267"/>
        <w:jc w:val="both"/>
      </w:pPr>
    </w:p>
    <w:p w14:paraId="344623B6" w14:textId="04961282" w:rsidR="001926AC" w:rsidRDefault="001926AC" w:rsidP="002D7060">
      <w:pPr>
        <w:pStyle w:val="ListParagraph"/>
        <w:numPr>
          <w:ilvl w:val="0"/>
          <w:numId w:val="36"/>
        </w:numPr>
        <w:ind w:right="267"/>
        <w:jc w:val="both"/>
      </w:pPr>
      <w:r>
        <w:t xml:space="preserve">To provide reactive and proactive services, investigate offences, be a decision maker in relation to compliance and enforcement, issue verbal cautions for minor infringements and prepare to </w:t>
      </w:r>
      <w:proofErr w:type="gramStart"/>
      <w:r>
        <w:t>take action</w:t>
      </w:r>
      <w:proofErr w:type="gramEnd"/>
      <w:r>
        <w:t xml:space="preserve"> as appropriate. Action will include informal and formal action i.e.  prepare criminal prosecution and civil enforcement reports as appropriate, in line with relevant legal powers and procedural provisions, including the Criminal Proceedings and Investigations Act, Regulation of Investigatory Powers Act, Police and Criminal Evidence Act and the City Council</w:t>
      </w:r>
      <w:r w:rsidR="00C76E7B">
        <w:t>’s</w:t>
      </w:r>
      <w:r>
        <w:t xml:space="preserve"> Enforcement Policy.</w:t>
      </w:r>
    </w:p>
    <w:p w14:paraId="01D4BADD" w14:textId="77777777" w:rsidR="001926AC" w:rsidRDefault="001926AC" w:rsidP="001926AC">
      <w:pPr>
        <w:ind w:left="709" w:right="267"/>
        <w:jc w:val="both"/>
      </w:pPr>
    </w:p>
    <w:p w14:paraId="5911572C" w14:textId="77777777" w:rsidR="001926AC" w:rsidRDefault="001926AC" w:rsidP="002D7060">
      <w:pPr>
        <w:pStyle w:val="ListParagraph"/>
        <w:numPr>
          <w:ilvl w:val="0"/>
          <w:numId w:val="36"/>
        </w:numPr>
        <w:ind w:right="267"/>
        <w:jc w:val="both"/>
      </w:pPr>
      <w:r>
        <w:t xml:space="preserve">To advise, inform and assist citizens and businesses on the full range of EH&amp;PP matters, including casework, and support as directed.  You will have a </w:t>
      </w:r>
      <w:proofErr w:type="spellStart"/>
      <w:r>
        <w:t>specialism</w:t>
      </w:r>
      <w:proofErr w:type="spellEnd"/>
      <w:r>
        <w:t xml:space="preserve"> in one of the following areas (this is an overview and not exclusive), but will have the knowledge and ability to work across the range of Environmental Health matters as needed/requested (with reasonable supervision and support):</w:t>
      </w:r>
    </w:p>
    <w:p w14:paraId="094A173F" w14:textId="77777777" w:rsidR="001926AC" w:rsidRDefault="001926AC" w:rsidP="001926AC">
      <w:pPr>
        <w:ind w:left="709" w:right="267"/>
        <w:jc w:val="both"/>
      </w:pPr>
    </w:p>
    <w:p w14:paraId="7A6A7159" w14:textId="77777777" w:rsidR="001926AC" w:rsidRDefault="001926AC" w:rsidP="00C76E7B">
      <w:pPr>
        <w:pStyle w:val="ListParagraph"/>
        <w:numPr>
          <w:ilvl w:val="0"/>
          <w:numId w:val="43"/>
        </w:numPr>
        <w:ind w:right="267"/>
        <w:jc w:val="both"/>
      </w:pPr>
      <w:r>
        <w:t>Food safety, food standards, drinking water, health protection</w:t>
      </w:r>
    </w:p>
    <w:p w14:paraId="608B5CA4" w14:textId="77777777" w:rsidR="001926AC" w:rsidRDefault="001926AC" w:rsidP="002D7060">
      <w:pPr>
        <w:pStyle w:val="ListParagraph"/>
        <w:numPr>
          <w:ilvl w:val="1"/>
          <w:numId w:val="42"/>
        </w:numPr>
        <w:ind w:left="1418" w:right="267"/>
        <w:jc w:val="both"/>
      </w:pPr>
      <w:r>
        <w:t>Health and safety, sports grounds safety, licensing, health protection</w:t>
      </w:r>
    </w:p>
    <w:p w14:paraId="5D6DDC6A" w14:textId="77777777" w:rsidR="001926AC" w:rsidRDefault="001926AC" w:rsidP="002D7060">
      <w:pPr>
        <w:pStyle w:val="ListParagraph"/>
        <w:numPr>
          <w:ilvl w:val="1"/>
          <w:numId w:val="42"/>
        </w:numPr>
        <w:ind w:left="1418" w:right="267"/>
        <w:jc w:val="both"/>
      </w:pPr>
      <w:r>
        <w:t xml:space="preserve">Housing safety, standards and management </w:t>
      </w:r>
    </w:p>
    <w:p w14:paraId="5AADAA5E" w14:textId="77777777" w:rsidR="001926AC" w:rsidRDefault="001926AC" w:rsidP="002D7060">
      <w:pPr>
        <w:pStyle w:val="ListParagraph"/>
        <w:numPr>
          <w:ilvl w:val="1"/>
          <w:numId w:val="42"/>
        </w:numPr>
        <w:ind w:left="1418" w:right="267"/>
        <w:jc w:val="both"/>
      </w:pPr>
      <w:r>
        <w:t>Housing licensing and compliance</w:t>
      </w:r>
    </w:p>
    <w:p w14:paraId="536DCC83" w14:textId="77777777" w:rsidR="001926AC" w:rsidRDefault="001926AC" w:rsidP="002D7060">
      <w:pPr>
        <w:pStyle w:val="ListParagraph"/>
        <w:numPr>
          <w:ilvl w:val="1"/>
          <w:numId w:val="42"/>
        </w:numPr>
        <w:ind w:left="1418" w:right="267"/>
        <w:jc w:val="both"/>
      </w:pPr>
      <w:r>
        <w:t xml:space="preserve">Environmental protection (encompassing air quality, contaminated land, planning consultation assessment (and recommending appropriate planning conditions), licensing (Responsible Authority re noise), statutory nuisance, health protection, neighbourhood safety and standards matters e.g. empty homes, derelict properties, etc.) </w:t>
      </w:r>
    </w:p>
    <w:p w14:paraId="364B9ACD" w14:textId="77777777" w:rsidR="001926AC" w:rsidRDefault="001926AC" w:rsidP="001926AC">
      <w:pPr>
        <w:ind w:left="709" w:right="267"/>
        <w:jc w:val="both"/>
      </w:pPr>
    </w:p>
    <w:p w14:paraId="0D7E82D1" w14:textId="77777777" w:rsidR="001926AC" w:rsidRDefault="001926AC" w:rsidP="002D7060">
      <w:pPr>
        <w:pStyle w:val="ListParagraph"/>
        <w:numPr>
          <w:ilvl w:val="0"/>
          <w:numId w:val="36"/>
        </w:numPr>
        <w:ind w:right="267"/>
        <w:jc w:val="both"/>
      </w:pPr>
      <w:r>
        <w:t>To properly exercise the powers of an officer authorised under specified Environmental Health legislation and to attend court and give evidence when directed.</w:t>
      </w:r>
    </w:p>
    <w:p w14:paraId="496D4552" w14:textId="77777777" w:rsidR="001926AC" w:rsidRDefault="001926AC" w:rsidP="001926AC">
      <w:pPr>
        <w:ind w:left="709" w:right="267"/>
        <w:jc w:val="both"/>
      </w:pPr>
    </w:p>
    <w:p w14:paraId="000939E1" w14:textId="77777777" w:rsidR="001926AC" w:rsidRDefault="001926AC" w:rsidP="002D7060">
      <w:pPr>
        <w:pStyle w:val="ListParagraph"/>
        <w:numPr>
          <w:ilvl w:val="0"/>
          <w:numId w:val="36"/>
        </w:numPr>
        <w:ind w:right="267"/>
        <w:jc w:val="both"/>
      </w:pPr>
      <w:r>
        <w:t>To develop and lead on allocated projects, leading teams of multi-agency officers on investigations and operations appropriate to the role.</w:t>
      </w:r>
    </w:p>
    <w:p w14:paraId="7CFE0D1B" w14:textId="77777777" w:rsidR="001926AC" w:rsidRDefault="001926AC" w:rsidP="001926AC">
      <w:pPr>
        <w:ind w:left="709" w:right="267"/>
        <w:jc w:val="both"/>
      </w:pPr>
    </w:p>
    <w:p w14:paraId="3949B0A2" w14:textId="77777777" w:rsidR="001926AC" w:rsidRDefault="001926AC" w:rsidP="002D7060">
      <w:pPr>
        <w:pStyle w:val="ListParagraph"/>
        <w:numPr>
          <w:ilvl w:val="0"/>
          <w:numId w:val="36"/>
        </w:numPr>
        <w:ind w:right="267"/>
        <w:jc w:val="both"/>
      </w:pPr>
      <w:r>
        <w:t>To collect, assess, analyse and share intelligence in a lawful manner and in accordance with the National Intelligence Model.</w:t>
      </w:r>
    </w:p>
    <w:p w14:paraId="5B0A06A6" w14:textId="77777777" w:rsidR="001926AC" w:rsidRDefault="001926AC" w:rsidP="001926AC">
      <w:pPr>
        <w:ind w:left="709" w:right="267"/>
        <w:jc w:val="both"/>
      </w:pPr>
    </w:p>
    <w:p w14:paraId="2AADF94E" w14:textId="77777777" w:rsidR="001926AC" w:rsidRDefault="001926AC" w:rsidP="002D7060">
      <w:pPr>
        <w:pStyle w:val="ListParagraph"/>
        <w:numPr>
          <w:ilvl w:val="0"/>
          <w:numId w:val="36"/>
        </w:numPr>
        <w:ind w:right="267"/>
        <w:jc w:val="both"/>
      </w:pPr>
      <w:r>
        <w:t>To develop and maintain an up-to-date knowledge and expertise of the areas of work allocated.</w:t>
      </w:r>
    </w:p>
    <w:p w14:paraId="6F41E77F" w14:textId="77777777" w:rsidR="001926AC" w:rsidRDefault="001926AC" w:rsidP="001926AC">
      <w:pPr>
        <w:ind w:left="709" w:right="267"/>
        <w:jc w:val="both"/>
      </w:pPr>
    </w:p>
    <w:p w14:paraId="4E5ADBE3" w14:textId="77777777" w:rsidR="001926AC" w:rsidRDefault="001926AC" w:rsidP="002D7060">
      <w:pPr>
        <w:pStyle w:val="ListParagraph"/>
        <w:numPr>
          <w:ilvl w:val="0"/>
          <w:numId w:val="36"/>
        </w:numPr>
        <w:ind w:right="267"/>
        <w:jc w:val="both"/>
      </w:pPr>
      <w:r>
        <w:t>To raise awareness of environmental health issues and promote the Environmental Health and Public Protection Service by giving talks and presentations to businesses and citizen groups and attending exhibition stands and events.</w:t>
      </w:r>
    </w:p>
    <w:p w14:paraId="0EB26AE9" w14:textId="77777777" w:rsidR="001926AC" w:rsidRDefault="001926AC" w:rsidP="001926AC">
      <w:pPr>
        <w:ind w:left="709" w:right="267"/>
        <w:jc w:val="both"/>
      </w:pPr>
    </w:p>
    <w:p w14:paraId="6DBC1F25" w14:textId="77777777" w:rsidR="001926AC" w:rsidRDefault="001926AC" w:rsidP="002D7060">
      <w:pPr>
        <w:pStyle w:val="ListParagraph"/>
        <w:numPr>
          <w:ilvl w:val="0"/>
          <w:numId w:val="36"/>
        </w:numPr>
        <w:ind w:right="267"/>
        <w:jc w:val="both"/>
      </w:pPr>
      <w:r>
        <w:t>To participate in cross service working within the Directorate and liaise with officers of other local authorities, enforcement agencies, 3rd sector bodies and other partners at local, regional and national level.</w:t>
      </w:r>
    </w:p>
    <w:p w14:paraId="6503B89D" w14:textId="77777777" w:rsidR="001926AC" w:rsidRDefault="001926AC" w:rsidP="001926AC">
      <w:pPr>
        <w:ind w:left="709" w:right="267"/>
        <w:jc w:val="both"/>
      </w:pPr>
    </w:p>
    <w:p w14:paraId="5ACE47B5" w14:textId="77777777" w:rsidR="001926AC" w:rsidRDefault="001926AC" w:rsidP="002D7060">
      <w:pPr>
        <w:pStyle w:val="ListParagraph"/>
        <w:numPr>
          <w:ilvl w:val="0"/>
          <w:numId w:val="36"/>
        </w:numPr>
        <w:ind w:right="267"/>
        <w:jc w:val="both"/>
      </w:pPr>
      <w:r>
        <w:lastRenderedPageBreak/>
        <w:t>To represent the service at local and regional level as required.</w:t>
      </w:r>
    </w:p>
    <w:p w14:paraId="36A1E171" w14:textId="77777777" w:rsidR="001926AC" w:rsidRDefault="001926AC" w:rsidP="001926AC">
      <w:pPr>
        <w:ind w:left="709" w:right="267"/>
        <w:jc w:val="both"/>
      </w:pPr>
    </w:p>
    <w:p w14:paraId="7B527B19" w14:textId="77777777" w:rsidR="001926AC" w:rsidRDefault="001926AC" w:rsidP="002D7060">
      <w:pPr>
        <w:pStyle w:val="ListParagraph"/>
        <w:numPr>
          <w:ilvl w:val="0"/>
          <w:numId w:val="36"/>
        </w:numPr>
        <w:ind w:right="267"/>
        <w:jc w:val="both"/>
      </w:pPr>
      <w:r>
        <w:t>To provide training and mentoring to relevant colleagues and coordinate their activities as required and participate in the recruitment and selection process.</w:t>
      </w:r>
    </w:p>
    <w:p w14:paraId="26496020" w14:textId="77777777" w:rsidR="001926AC" w:rsidRDefault="001926AC" w:rsidP="001926AC">
      <w:pPr>
        <w:ind w:left="709" w:right="267"/>
        <w:jc w:val="both"/>
      </w:pPr>
    </w:p>
    <w:p w14:paraId="67F970C8" w14:textId="77777777" w:rsidR="001926AC" w:rsidRDefault="001926AC" w:rsidP="002D7060">
      <w:pPr>
        <w:pStyle w:val="ListParagraph"/>
        <w:numPr>
          <w:ilvl w:val="0"/>
          <w:numId w:val="36"/>
        </w:numPr>
        <w:ind w:right="267"/>
        <w:jc w:val="both"/>
      </w:pPr>
      <w:r>
        <w:t>To ensure all activities undertaken are conducted in accordance with departmental systems and are properly and promptly recorded using relevant software, data and intelligence systems as appropriate.</w:t>
      </w:r>
    </w:p>
    <w:p w14:paraId="67689B98" w14:textId="77777777" w:rsidR="001926AC" w:rsidRDefault="001926AC" w:rsidP="001926AC">
      <w:pPr>
        <w:ind w:left="709" w:right="267"/>
        <w:jc w:val="both"/>
      </w:pPr>
    </w:p>
    <w:p w14:paraId="3326087C" w14:textId="77777777" w:rsidR="001926AC" w:rsidRDefault="001926AC" w:rsidP="002D7060">
      <w:pPr>
        <w:pStyle w:val="ListParagraph"/>
        <w:numPr>
          <w:ilvl w:val="0"/>
          <w:numId w:val="36"/>
        </w:numPr>
        <w:ind w:right="267"/>
        <w:jc w:val="both"/>
      </w:pPr>
      <w:r>
        <w:t>Ensure the maintenance of confidentiality of all information and intelligence held by the Service in compliance with a range of legislation including the Data Protection Act.</w:t>
      </w:r>
    </w:p>
    <w:p w14:paraId="7FF41191" w14:textId="77777777" w:rsidR="00FC09D4" w:rsidRPr="00D8179E" w:rsidRDefault="00FC09D4" w:rsidP="00FC09D4">
      <w:pPr>
        <w:ind w:left="709" w:right="267"/>
        <w:jc w:val="both"/>
        <w:rPr>
          <w:rFonts w:cs="Arial"/>
          <w:bCs/>
        </w:rPr>
      </w:pPr>
    </w:p>
    <w:p w14:paraId="5152E601" w14:textId="77777777" w:rsidR="00FC09D4" w:rsidRDefault="00FC09D4" w:rsidP="00FC09D4">
      <w:pPr>
        <w:jc w:val="both"/>
        <w:rPr>
          <w:bCs/>
        </w:rPr>
      </w:pPr>
    </w:p>
    <w:p w14:paraId="666C9F32" w14:textId="1F1AFC0C" w:rsidR="00E33B3A" w:rsidRPr="00F41BEC" w:rsidRDefault="00FC09D4" w:rsidP="00FC09D4">
      <w:pPr>
        <w:jc w:val="both"/>
        <w:rPr>
          <w:rFonts w:cs="Arial"/>
          <w:b/>
        </w:rPr>
      </w:pPr>
      <w:r w:rsidRPr="008F2FBC">
        <w:rPr>
          <w:rFonts w:cs="Arial"/>
          <w:b/>
        </w:rPr>
        <w:t>Numbers and grades of any staff supervised by the post holder:</w:t>
      </w:r>
      <w:r w:rsidR="00F41BEC">
        <w:rPr>
          <w:rFonts w:cs="Arial"/>
          <w:b/>
        </w:rPr>
        <w:t xml:space="preserve"> None</w:t>
      </w: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storage and transmission of information. Information must be treated in confidence and only be used for the purposes for which it has been gathered and should not be shared except </w:t>
      </w:r>
      <w:proofErr w:type="gramStart"/>
      <w:r w:rsidRPr="00D8179E">
        <w:rPr>
          <w:bCs/>
        </w:rPr>
        <w:t>where</w:t>
      </w:r>
      <w:proofErr w:type="gramEnd"/>
      <w:r w:rsidRPr="00D8179E">
        <w:rPr>
          <w:bCs/>
        </w:rPr>
        <w:t xml:space="preserv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 xml:space="preserve">This is not a complete statement of all duties and responsibilities of this post.  The post holder may be required to carry out any other duties as directed by a supervising </w:t>
      </w:r>
      <w:proofErr w:type="gramStart"/>
      <w:r w:rsidRPr="008F2FBC">
        <w:rPr>
          <w:rFonts w:cs="Arial"/>
          <w:b/>
        </w:rPr>
        <w:t>officer,</w:t>
      </w:r>
      <w:proofErr w:type="gramEnd"/>
      <w:r w:rsidRPr="008F2FBC">
        <w:rPr>
          <w:rFonts w:cs="Arial"/>
          <w:b/>
        </w:rPr>
        <w:t xml:space="preserve">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569001D2" w14:textId="77777777" w:rsidR="00DD496D" w:rsidRDefault="00FC09D4" w:rsidP="00F41BEC">
      <w:pPr>
        <w:jc w:val="both"/>
        <w:rPr>
          <w:rFonts w:cs="Arial"/>
          <w:b/>
        </w:rPr>
      </w:pPr>
      <w:r>
        <w:rPr>
          <w:rFonts w:cs="Arial"/>
          <w:b/>
        </w:rPr>
        <w:t>Produced by</w:t>
      </w:r>
      <w:r w:rsidR="00F41BEC">
        <w:rPr>
          <w:rFonts w:cs="Arial"/>
          <w:b/>
        </w:rPr>
        <w:t>:</w:t>
      </w:r>
      <w:r>
        <w:rPr>
          <w:rFonts w:cs="Arial"/>
          <w:b/>
        </w:rPr>
        <w:t xml:space="preserve">  </w:t>
      </w:r>
      <w:r w:rsidR="00F41BEC">
        <w:rPr>
          <w:rFonts w:cs="Arial"/>
          <w:b/>
        </w:rPr>
        <w:t>Martin Cooke</w:t>
      </w:r>
      <w:r w:rsidR="00F41BEC" w:rsidRPr="00F41BEC">
        <w:rPr>
          <w:rFonts w:cs="Arial"/>
          <w:b/>
        </w:rPr>
        <w:t xml:space="preserve"> </w:t>
      </w:r>
      <w:r w:rsidR="00F41BEC">
        <w:rPr>
          <w:rFonts w:cs="Arial"/>
          <w:b/>
        </w:rPr>
        <w:tab/>
      </w:r>
      <w:r w:rsidR="00F41BEC">
        <w:rPr>
          <w:rFonts w:cs="Arial"/>
          <w:b/>
        </w:rPr>
        <w:tab/>
      </w:r>
      <w:r w:rsidR="00F41BEC">
        <w:rPr>
          <w:rFonts w:cs="Arial"/>
          <w:b/>
        </w:rPr>
        <w:tab/>
      </w:r>
      <w:r w:rsidR="00F41BEC">
        <w:rPr>
          <w:rFonts w:cs="Arial"/>
          <w:b/>
        </w:rPr>
        <w:tab/>
      </w:r>
      <w:r w:rsidR="00F41BEC">
        <w:rPr>
          <w:rFonts w:cs="Arial"/>
          <w:b/>
        </w:rPr>
        <w:tab/>
      </w:r>
    </w:p>
    <w:p w14:paraId="4975C008" w14:textId="0F053A08" w:rsidR="00F41BEC" w:rsidRPr="00D8179E" w:rsidRDefault="00F41BEC" w:rsidP="00F41BEC">
      <w:pPr>
        <w:jc w:val="both"/>
        <w:rPr>
          <w:bCs/>
        </w:rPr>
      </w:pPr>
      <w:r>
        <w:rPr>
          <w:rFonts w:cs="Arial"/>
          <w:b/>
        </w:rPr>
        <w:t>Date: February 2026</w:t>
      </w:r>
    </w:p>
    <w:p w14:paraId="782A3AC3" w14:textId="4554DDD4" w:rsidR="00FC09D4" w:rsidRDefault="00FC09D4" w:rsidP="00FC09D4">
      <w:pPr>
        <w:jc w:val="both"/>
        <w:rPr>
          <w:rFonts w:cs="Arial"/>
          <w:b/>
        </w:rPr>
      </w:pPr>
    </w:p>
    <w:p w14:paraId="071D468D" w14:textId="77777777" w:rsidR="00FC09D4" w:rsidRDefault="00FC09D4" w:rsidP="00FC09D4">
      <w:pPr>
        <w:jc w:val="both"/>
        <w:rPr>
          <w:rFonts w:cs="Arial"/>
          <w:b/>
        </w:rPr>
      </w:pPr>
    </w:p>
    <w:p w14:paraId="09283E82" w14:textId="77777777" w:rsidR="00FC09D4" w:rsidRDefault="00FC09D4" w:rsidP="00FC09D4">
      <w:pPr>
        <w:jc w:val="both"/>
        <w:rPr>
          <w:rFonts w:cs="Arial"/>
          <w:b/>
        </w:rPr>
      </w:pP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5B7DE02B"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0715D2" w:rsidRPr="000715D2">
              <w:rPr>
                <w:rFonts w:cs="Arial"/>
                <w:b/>
                <w:color w:val="FFFFFF"/>
                <w:sz w:val="36"/>
                <w:szCs w:val="36"/>
                <w:lang w:eastAsia="en-GB"/>
              </w:rPr>
              <w:t>Environmental Health Officer</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03"/>
        <w:gridCol w:w="3438"/>
        <w:gridCol w:w="1294"/>
        <w:gridCol w:w="727"/>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3"/>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3"/>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3"/>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070D1D46" w14:textId="7D93ABEB"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sidR="00133F47">
              <w:rPr>
                <w:rFonts w:cs="Arial"/>
                <w:sz w:val="23"/>
                <w:szCs w:val="23"/>
              </w:rPr>
              <w:t xml:space="preserve"> and </w:t>
            </w:r>
            <w:proofErr w:type="gramStart"/>
            <w:r w:rsidR="00133F47">
              <w:rPr>
                <w:rFonts w:cs="Arial"/>
                <w:sz w:val="23"/>
                <w:szCs w:val="23"/>
              </w:rPr>
              <w:t>is able to</w:t>
            </w:r>
            <w:proofErr w:type="gramEnd"/>
            <w:r w:rsidR="00133F47">
              <w:rPr>
                <w:rFonts w:cs="Arial"/>
                <w:sz w:val="23"/>
                <w:szCs w:val="23"/>
              </w:rPr>
              <w:t xml:space="preserve"> develop own knowledge, skills and </w:t>
            </w:r>
            <w:proofErr w:type="spellStart"/>
            <w:r w:rsidR="00133F47">
              <w:rPr>
                <w:rFonts w:cs="Arial"/>
                <w:sz w:val="23"/>
                <w:szCs w:val="23"/>
              </w:rPr>
              <w:t>comptencies</w:t>
            </w:r>
            <w:proofErr w:type="spellEnd"/>
            <w:r w:rsidR="00133F47">
              <w:rPr>
                <w:rFonts w:cs="Arial"/>
                <w:sz w:val="23"/>
                <w:szCs w:val="23"/>
              </w:rPr>
              <w:t xml:space="preserve"> to a high level of </w:t>
            </w:r>
            <w:proofErr w:type="spellStart"/>
            <w:r w:rsidR="00133F47">
              <w:rPr>
                <w:rFonts w:cs="Arial"/>
                <w:sz w:val="23"/>
                <w:szCs w:val="23"/>
              </w:rPr>
              <w:t>ex</w:t>
            </w:r>
            <w:r w:rsidR="0027099B">
              <w:rPr>
                <w:rFonts w:cs="Arial"/>
                <w:sz w:val="23"/>
                <w:szCs w:val="23"/>
              </w:rPr>
              <w:t>perise</w:t>
            </w:r>
            <w:proofErr w:type="spellEnd"/>
            <w:r w:rsidR="0027099B">
              <w:rPr>
                <w:rFonts w:cs="Arial"/>
                <w:sz w:val="23"/>
                <w:szCs w:val="23"/>
              </w:rPr>
              <w:t>.</w:t>
            </w:r>
          </w:p>
        </w:tc>
        <w:tc>
          <w:tcPr>
            <w:tcW w:w="727" w:type="dxa"/>
            <w:tcBorders>
              <w:left w:val="single" w:sz="4" w:space="0" w:color="auto"/>
              <w:right w:val="single" w:sz="4" w:space="0" w:color="auto"/>
            </w:tcBorders>
            <w:vAlign w:val="center"/>
          </w:tcPr>
          <w:p w14:paraId="1D28CD2A" w14:textId="4A625161"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tcBorders>
              <w:left w:val="single" w:sz="4" w:space="0" w:color="auto"/>
              <w:right w:val="single" w:sz="4" w:space="0" w:color="auto"/>
            </w:tcBorders>
            <w:vAlign w:val="center"/>
          </w:tcPr>
          <w:p w14:paraId="21369799"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397E1D">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0D1443" w:rsidRPr="00B15705"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A426CC" w:rsidRPr="00B15705"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A426CC" w:rsidRPr="00B15705" w:rsidRDefault="00A426CC" w:rsidP="00397E1D">
            <w:pPr>
              <w:jc w:val="center"/>
              <w:rPr>
                <w:rFonts w:cs="Arial"/>
                <w:b/>
              </w:rPr>
            </w:pPr>
            <w:r>
              <w:rPr>
                <w:rFonts w:cs="Arial"/>
                <w:b/>
              </w:rPr>
              <w:t xml:space="preserve">Collaboration </w:t>
            </w: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13A46A56" w14:textId="71D10648" w:rsidR="00A426CC" w:rsidRPr="00B162A9" w:rsidRDefault="00A426CC"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Pr>
                <w:rFonts w:ascii="Arial" w:hAnsi="Arial" w:cs="Arial"/>
                <w:sz w:val="23"/>
                <w:szCs w:val="23"/>
              </w:rPr>
              <w:t>, building and maintaining good working relationships.</w:t>
            </w:r>
          </w:p>
        </w:tc>
        <w:tc>
          <w:tcPr>
            <w:tcW w:w="727" w:type="dxa"/>
            <w:tcBorders>
              <w:top w:val="single" w:sz="4" w:space="0" w:color="auto"/>
              <w:left w:val="single" w:sz="4" w:space="0" w:color="auto"/>
              <w:bottom w:val="single" w:sz="4" w:space="0" w:color="auto"/>
              <w:right w:val="single" w:sz="4" w:space="0" w:color="auto"/>
            </w:tcBorders>
            <w:vAlign w:val="center"/>
          </w:tcPr>
          <w:p w14:paraId="25903185" w14:textId="7387C058" w:rsidR="00A426CC" w:rsidRPr="00DF018D" w:rsidRDefault="00A426CC"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A426CC" w:rsidRPr="00DF018D" w:rsidRDefault="00A426CC"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A426CC" w:rsidRPr="00DF018D" w:rsidRDefault="00A426CC" w:rsidP="00397E1D">
            <w:pPr>
              <w:pStyle w:val="Heading3"/>
              <w:jc w:val="center"/>
              <w:rPr>
                <w:rFonts w:cs="Arial"/>
                <w:b w:val="0"/>
              </w:rPr>
            </w:pPr>
          </w:p>
        </w:tc>
      </w:tr>
      <w:tr w:rsidR="00A426CC" w:rsidRPr="00B15705"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A426CC" w:rsidRDefault="00A426CC" w:rsidP="00397E1D">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17327962" w14:textId="224A4DFF" w:rsidR="00A426CC" w:rsidRPr="00B162A9" w:rsidRDefault="00A426CC" w:rsidP="00397E1D">
            <w:pPr>
              <w:pStyle w:val="NormalWeb"/>
              <w:jc w:val="both"/>
              <w:rPr>
                <w:rFonts w:cs="Arial"/>
                <w:sz w:val="23"/>
                <w:szCs w:val="23"/>
              </w:rPr>
            </w:pPr>
            <w:r w:rsidRPr="00B162A9">
              <w:rPr>
                <w:rFonts w:ascii="Arial" w:hAnsi="Arial" w:cs="Arial"/>
                <w:sz w:val="23"/>
                <w:szCs w:val="23"/>
              </w:rPr>
              <w:t xml:space="preserve">Evidence of actively working </w:t>
            </w:r>
            <w:r>
              <w:rPr>
                <w:rFonts w:ascii="Arial" w:hAnsi="Arial" w:cs="Arial"/>
                <w:sz w:val="23"/>
                <w:szCs w:val="23"/>
              </w:rPr>
              <w:t xml:space="preserve">with others </w:t>
            </w:r>
            <w:r w:rsidRPr="00B162A9">
              <w:rPr>
                <w:rFonts w:ascii="Arial" w:hAnsi="Arial" w:cs="Arial"/>
                <w:sz w:val="23"/>
                <w:szCs w:val="23"/>
              </w:rPr>
              <w:t xml:space="preserve">to </w:t>
            </w:r>
            <w:r>
              <w:rPr>
                <w:rFonts w:ascii="Arial" w:hAnsi="Arial" w:cs="Arial"/>
                <w:sz w:val="23"/>
                <w:szCs w:val="23"/>
              </w:rPr>
              <w:t xml:space="preserve">improve </w:t>
            </w:r>
            <w:r w:rsidRPr="00B162A9">
              <w:rPr>
                <w:rFonts w:ascii="Arial" w:hAnsi="Arial" w:cs="Arial"/>
                <w:sz w:val="23"/>
                <w:szCs w:val="23"/>
              </w:rPr>
              <w:t>collaboration</w:t>
            </w:r>
            <w:r>
              <w:rPr>
                <w:rFonts w:ascii="Arial" w:hAnsi="Arial" w:cs="Arial"/>
                <w:sz w:val="23"/>
                <w:szCs w:val="23"/>
              </w:rPr>
              <w:t xml:space="preserve"> internally and externally.</w:t>
            </w:r>
          </w:p>
        </w:tc>
        <w:tc>
          <w:tcPr>
            <w:tcW w:w="727" w:type="dxa"/>
            <w:tcBorders>
              <w:top w:val="single" w:sz="4" w:space="0" w:color="auto"/>
              <w:left w:val="single" w:sz="4" w:space="0" w:color="auto"/>
              <w:bottom w:val="single" w:sz="4" w:space="0" w:color="auto"/>
              <w:right w:val="single" w:sz="4" w:space="0" w:color="auto"/>
            </w:tcBorders>
            <w:vAlign w:val="center"/>
          </w:tcPr>
          <w:p w14:paraId="06676558" w14:textId="77777777" w:rsidR="00A426CC" w:rsidRPr="00DF018D" w:rsidRDefault="00A426CC"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A426CC" w:rsidRPr="00DF018D" w:rsidRDefault="00A426CC"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A426CC" w:rsidRPr="00DF018D" w:rsidRDefault="00A426CC" w:rsidP="00397E1D">
            <w:pPr>
              <w:pStyle w:val="Heading3"/>
              <w:jc w:val="center"/>
              <w:rPr>
                <w:rFonts w:cs="Arial"/>
                <w:b w:val="0"/>
              </w:rPr>
            </w:pPr>
          </w:p>
        </w:tc>
      </w:tr>
      <w:tr w:rsidR="00A426CC" w:rsidRPr="00B15705" w14:paraId="3FF66CB1" w14:textId="77777777" w:rsidTr="009941F2">
        <w:trPr>
          <w:trHeight w:val="796"/>
        </w:trPr>
        <w:tc>
          <w:tcPr>
            <w:tcW w:w="2235" w:type="dxa"/>
            <w:vMerge/>
            <w:tcBorders>
              <w:left w:val="single" w:sz="4" w:space="0" w:color="auto"/>
              <w:right w:val="single" w:sz="4" w:space="0" w:color="auto"/>
            </w:tcBorders>
            <w:shd w:val="clear" w:color="auto" w:fill="BFBFBF"/>
          </w:tcPr>
          <w:p w14:paraId="04E7EFE2" w14:textId="77777777" w:rsidR="00A426CC" w:rsidRDefault="00A426CC"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50EA579D" w14:textId="26B72A9F" w:rsidR="00A426CC" w:rsidRPr="009941F2" w:rsidRDefault="00EA23AD" w:rsidP="009941F2">
            <w:pPr>
              <w:pStyle w:val="NormalWeb"/>
              <w:jc w:val="both"/>
              <w:rPr>
                <w:rFonts w:ascii="Arial" w:hAnsi="Arial" w:cs="Arial"/>
                <w:sz w:val="23"/>
                <w:szCs w:val="23"/>
              </w:rPr>
            </w:pPr>
            <w:r w:rsidRPr="00EA23AD">
              <w:rPr>
                <w:rFonts w:ascii="Arial" w:hAnsi="Arial" w:cs="Arial"/>
                <w:sz w:val="23"/>
                <w:szCs w:val="23"/>
              </w:rPr>
              <w:t>Ability to work as part of a team and contribute towards team objectives.</w:t>
            </w:r>
          </w:p>
        </w:tc>
        <w:tc>
          <w:tcPr>
            <w:tcW w:w="727" w:type="dxa"/>
            <w:tcBorders>
              <w:top w:val="single" w:sz="4" w:space="0" w:color="auto"/>
              <w:left w:val="single" w:sz="4" w:space="0" w:color="auto"/>
              <w:bottom w:val="single" w:sz="4" w:space="0" w:color="auto"/>
              <w:right w:val="single" w:sz="4" w:space="0" w:color="auto"/>
            </w:tcBorders>
            <w:vAlign w:val="center"/>
          </w:tcPr>
          <w:p w14:paraId="493009D0" w14:textId="77777777" w:rsidR="00A426CC" w:rsidRPr="00DF018D" w:rsidRDefault="00A426CC"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2F539FE" w14:textId="69895F9F" w:rsidR="00A426CC" w:rsidRPr="00DF018D" w:rsidRDefault="00E81334" w:rsidP="009941F2">
            <w:pPr>
              <w:jc w:val="center"/>
              <w:rPr>
                <w:b/>
                <w:sz w:val="22"/>
                <w:szCs w:val="22"/>
              </w:rPr>
            </w:pPr>
            <w:r w:rsidRPr="00DF018D">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4BE9F6A" w14:textId="77777777" w:rsidR="00A426CC" w:rsidRPr="00DF018D" w:rsidRDefault="00A426CC" w:rsidP="009941F2">
            <w:pPr>
              <w:pStyle w:val="Heading3"/>
              <w:jc w:val="center"/>
              <w:rPr>
                <w:rFonts w:cs="Arial"/>
                <w:b w:val="0"/>
              </w:rPr>
            </w:pPr>
          </w:p>
        </w:tc>
      </w:tr>
      <w:tr w:rsidR="002A7EB0" w:rsidRPr="00B15705" w14:paraId="58C87E26" w14:textId="77777777" w:rsidTr="009941F2">
        <w:trPr>
          <w:trHeight w:val="796"/>
        </w:trPr>
        <w:tc>
          <w:tcPr>
            <w:tcW w:w="2235" w:type="dxa"/>
            <w:vMerge w:val="restart"/>
            <w:tcBorders>
              <w:left w:val="single" w:sz="4" w:space="0" w:color="auto"/>
              <w:right w:val="single" w:sz="4" w:space="0" w:color="auto"/>
            </w:tcBorders>
            <w:shd w:val="clear" w:color="auto" w:fill="BFBFBF"/>
          </w:tcPr>
          <w:p w14:paraId="257F1BD7" w14:textId="2242DFDF" w:rsidR="002A7EB0" w:rsidRDefault="002A7EB0" w:rsidP="009941F2">
            <w:pPr>
              <w:jc w:val="center"/>
              <w:rPr>
                <w:rFonts w:cs="Arial"/>
                <w:b/>
              </w:rPr>
            </w:pPr>
            <w:r>
              <w:rPr>
                <w:rFonts w:cs="Arial"/>
                <w:b/>
              </w:rPr>
              <w:t xml:space="preserve">Equality, Diversity, and Inclusion </w:t>
            </w: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185BD14A" w14:textId="629F1F68" w:rsidR="002A7EB0" w:rsidRPr="009941F2" w:rsidRDefault="002A7EB0"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Pr>
                <w:rFonts w:ascii="Arial" w:hAnsi="Arial" w:cs="Arial"/>
                <w:sz w:val="23"/>
                <w:szCs w:val="23"/>
              </w:rPr>
              <w:t xml:space="preserve">why it’s important to consider </w:t>
            </w:r>
            <w:r w:rsidRPr="009941F2">
              <w:rPr>
                <w:rFonts w:ascii="Arial" w:hAnsi="Arial" w:cs="Arial"/>
                <w:sz w:val="23"/>
                <w:szCs w:val="23"/>
              </w:rPr>
              <w:t xml:space="preserve">equality, diversity, and inclusion </w:t>
            </w:r>
            <w:r>
              <w:rPr>
                <w:rFonts w:ascii="Arial" w:hAnsi="Arial" w:cs="Arial"/>
                <w:sz w:val="23"/>
                <w:szCs w:val="23"/>
              </w:rPr>
              <w:t>in all that we do</w:t>
            </w:r>
            <w:r w:rsidRPr="009941F2">
              <w:rPr>
                <w:rFonts w:ascii="Arial" w:hAnsi="Arial" w:cs="Arial"/>
                <w:sz w:val="23"/>
                <w:szCs w:val="23"/>
              </w:rPr>
              <w:t>.</w:t>
            </w:r>
          </w:p>
        </w:tc>
        <w:tc>
          <w:tcPr>
            <w:tcW w:w="727" w:type="dxa"/>
            <w:tcBorders>
              <w:top w:val="single" w:sz="4" w:space="0" w:color="auto"/>
              <w:left w:val="single" w:sz="4" w:space="0" w:color="auto"/>
              <w:bottom w:val="single" w:sz="4" w:space="0" w:color="auto"/>
              <w:right w:val="single" w:sz="4" w:space="0" w:color="auto"/>
            </w:tcBorders>
            <w:vAlign w:val="center"/>
          </w:tcPr>
          <w:p w14:paraId="1578B09E" w14:textId="7DF7AF48" w:rsidR="002A7EB0" w:rsidRPr="00DF018D" w:rsidRDefault="002A7EB0"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2A7EB0" w:rsidRPr="00DF018D" w:rsidRDefault="002A7EB0"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2A7EB0" w:rsidRPr="00DF018D" w:rsidRDefault="002A7EB0" w:rsidP="009941F2">
            <w:pPr>
              <w:pStyle w:val="Heading3"/>
              <w:jc w:val="center"/>
              <w:rPr>
                <w:rFonts w:cs="Arial"/>
                <w:b w:val="0"/>
              </w:rPr>
            </w:pPr>
          </w:p>
        </w:tc>
      </w:tr>
      <w:tr w:rsidR="002A7EB0" w:rsidRPr="00B15705"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2A7EB0" w:rsidRDefault="002A7EB0"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6D59BF98" w14:textId="4561CDDD" w:rsidR="002A7EB0" w:rsidRPr="009941F2" w:rsidRDefault="002A7EB0"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tcBorders>
              <w:top w:val="single" w:sz="4" w:space="0" w:color="auto"/>
              <w:left w:val="single" w:sz="4" w:space="0" w:color="auto"/>
              <w:bottom w:val="single" w:sz="4" w:space="0" w:color="auto"/>
              <w:right w:val="single" w:sz="4" w:space="0" w:color="auto"/>
            </w:tcBorders>
            <w:vAlign w:val="center"/>
          </w:tcPr>
          <w:p w14:paraId="27182255" w14:textId="08BE20A6" w:rsidR="002A7EB0" w:rsidRPr="00DF018D" w:rsidRDefault="00406C1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00F740AC" w:rsidR="002A7EB0" w:rsidRPr="00DF018D" w:rsidRDefault="00406C1C" w:rsidP="009941F2">
            <w:pPr>
              <w:jc w:val="center"/>
              <w:rPr>
                <w:b/>
                <w:sz w:val="22"/>
                <w:szCs w:val="22"/>
              </w:rPr>
            </w:pPr>
            <w:r w:rsidRPr="00DF018D">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2A7EB0" w:rsidRPr="00DF018D" w:rsidRDefault="002A7EB0" w:rsidP="009941F2">
            <w:pPr>
              <w:pStyle w:val="Heading3"/>
              <w:jc w:val="center"/>
              <w:rPr>
                <w:rFonts w:cs="Arial"/>
                <w:b w:val="0"/>
              </w:rPr>
            </w:pPr>
          </w:p>
        </w:tc>
      </w:tr>
      <w:tr w:rsidR="002A7EB0" w:rsidRPr="00B15705" w14:paraId="675E11D6"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2A92C02" w14:textId="77777777" w:rsidR="002A7EB0" w:rsidRDefault="002A7EB0"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4F0A0B56" w14:textId="495B77D5" w:rsidR="002A7EB0" w:rsidRPr="00E119F5" w:rsidRDefault="000A1800" w:rsidP="009941F2">
            <w:pPr>
              <w:pStyle w:val="Heading6"/>
              <w:jc w:val="both"/>
              <w:rPr>
                <w:sz w:val="23"/>
                <w:szCs w:val="23"/>
              </w:rPr>
            </w:pPr>
            <w:r w:rsidRPr="000A1800">
              <w:rPr>
                <w:sz w:val="23"/>
                <w:szCs w:val="23"/>
              </w:rPr>
              <w:t>Ability to deal tactfully with people in situations of conflict.</w:t>
            </w:r>
          </w:p>
        </w:tc>
        <w:tc>
          <w:tcPr>
            <w:tcW w:w="727" w:type="dxa"/>
            <w:tcBorders>
              <w:top w:val="single" w:sz="4" w:space="0" w:color="auto"/>
              <w:left w:val="single" w:sz="4" w:space="0" w:color="auto"/>
              <w:bottom w:val="single" w:sz="4" w:space="0" w:color="auto"/>
              <w:right w:val="single" w:sz="4" w:space="0" w:color="auto"/>
            </w:tcBorders>
            <w:vAlign w:val="center"/>
          </w:tcPr>
          <w:p w14:paraId="4F61CE70" w14:textId="77777777" w:rsidR="002A7EB0" w:rsidRPr="00DF018D" w:rsidRDefault="002A7EB0"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639839D" w14:textId="2878BB16" w:rsidR="002A7EB0" w:rsidRPr="00DF018D" w:rsidRDefault="00406C1C" w:rsidP="009941F2">
            <w:pPr>
              <w:jc w:val="center"/>
              <w:rPr>
                <w:b/>
                <w:sz w:val="22"/>
                <w:szCs w:val="22"/>
              </w:rPr>
            </w:pPr>
            <w:r w:rsidRPr="00DF018D">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77B1194" w14:textId="77777777" w:rsidR="002A7EB0" w:rsidRPr="00DF018D" w:rsidRDefault="002A7EB0" w:rsidP="009941F2">
            <w:pPr>
              <w:pStyle w:val="Heading3"/>
              <w:jc w:val="center"/>
              <w:rPr>
                <w:rFonts w:cs="Arial"/>
                <w:b w:val="0"/>
              </w:rPr>
            </w:pPr>
          </w:p>
        </w:tc>
      </w:tr>
      <w:tr w:rsidR="00880722" w:rsidRPr="00B15705" w14:paraId="56D729EE"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880722" w:rsidRDefault="00880722" w:rsidP="009941F2">
            <w:pPr>
              <w:jc w:val="center"/>
              <w:rPr>
                <w:rFonts w:cs="Arial"/>
                <w:b/>
              </w:rPr>
            </w:pPr>
            <w:r>
              <w:rPr>
                <w:rFonts w:cs="Arial"/>
                <w:b/>
              </w:rPr>
              <w:t xml:space="preserve">Technical Skills and Knowledge </w:t>
            </w:r>
          </w:p>
          <w:p w14:paraId="13BE8075" w14:textId="77777777" w:rsidR="00880722" w:rsidRDefault="00880722" w:rsidP="009941F2">
            <w:pPr>
              <w:jc w:val="center"/>
              <w:rPr>
                <w:rFonts w:cs="Arial"/>
                <w:b/>
              </w:rPr>
            </w:pPr>
          </w:p>
          <w:p w14:paraId="0E52B8E9" w14:textId="77777777" w:rsidR="00880722" w:rsidRDefault="00880722" w:rsidP="009941F2">
            <w:pPr>
              <w:jc w:val="center"/>
              <w:rPr>
                <w:rFonts w:cs="Arial"/>
                <w:b/>
              </w:rPr>
            </w:pPr>
          </w:p>
          <w:p w14:paraId="168C8329" w14:textId="77777777" w:rsidR="00880722" w:rsidRDefault="00880722" w:rsidP="009941F2">
            <w:pPr>
              <w:jc w:val="center"/>
              <w:rPr>
                <w:rFonts w:cs="Arial"/>
                <w:b/>
              </w:rPr>
            </w:pPr>
          </w:p>
          <w:p w14:paraId="27907E6F" w14:textId="77777777" w:rsidR="00880722" w:rsidRDefault="00880722" w:rsidP="009941F2">
            <w:pPr>
              <w:jc w:val="center"/>
              <w:rPr>
                <w:rFonts w:cs="Arial"/>
                <w:b/>
              </w:rPr>
            </w:pPr>
          </w:p>
          <w:p w14:paraId="6D4F2730" w14:textId="77777777" w:rsidR="00880722" w:rsidRDefault="00880722" w:rsidP="009941F2">
            <w:pPr>
              <w:jc w:val="center"/>
              <w:rPr>
                <w:rFonts w:cs="Arial"/>
                <w:b/>
              </w:rPr>
            </w:pPr>
          </w:p>
          <w:p w14:paraId="109F457D" w14:textId="77777777" w:rsidR="00880722" w:rsidRDefault="00880722" w:rsidP="009941F2">
            <w:pPr>
              <w:jc w:val="center"/>
              <w:rPr>
                <w:rFonts w:cs="Arial"/>
                <w:b/>
              </w:rPr>
            </w:pPr>
          </w:p>
          <w:p w14:paraId="4939995C" w14:textId="77777777" w:rsidR="00880722" w:rsidRDefault="00880722" w:rsidP="009941F2">
            <w:pPr>
              <w:jc w:val="center"/>
              <w:rPr>
                <w:rFonts w:cs="Arial"/>
                <w:b/>
              </w:rPr>
            </w:pPr>
          </w:p>
          <w:p w14:paraId="41BD4D2B" w14:textId="77777777" w:rsidR="00880722" w:rsidRPr="00B15705" w:rsidRDefault="00880722"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16462FEF" w14:textId="7C6D2595" w:rsidR="00880722" w:rsidRPr="00B162A9" w:rsidRDefault="00880722" w:rsidP="009941F2">
            <w:pPr>
              <w:pStyle w:val="Heading6"/>
              <w:jc w:val="both"/>
              <w:rPr>
                <w:sz w:val="23"/>
                <w:szCs w:val="23"/>
              </w:rPr>
            </w:pPr>
            <w:r w:rsidRPr="00E119F5">
              <w:rPr>
                <w:sz w:val="23"/>
                <w:szCs w:val="23"/>
              </w:rPr>
              <w:t>Extensive knowledge, understanding and awareness of Environmental Health related legislation and its application.</w:t>
            </w:r>
          </w:p>
        </w:tc>
        <w:tc>
          <w:tcPr>
            <w:tcW w:w="727" w:type="dxa"/>
            <w:tcBorders>
              <w:top w:val="single" w:sz="4" w:space="0" w:color="auto"/>
              <w:left w:val="single" w:sz="4" w:space="0" w:color="auto"/>
              <w:bottom w:val="single" w:sz="4" w:space="0" w:color="auto"/>
              <w:right w:val="single" w:sz="4" w:space="0" w:color="auto"/>
            </w:tcBorders>
            <w:vAlign w:val="center"/>
          </w:tcPr>
          <w:p w14:paraId="1DA997FA" w14:textId="77777777" w:rsidR="00880722" w:rsidRPr="00DF018D" w:rsidRDefault="0088072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880722" w:rsidRPr="00DF018D" w:rsidRDefault="0088072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880722" w:rsidRPr="00DF018D" w:rsidRDefault="00880722" w:rsidP="009941F2">
            <w:pPr>
              <w:pStyle w:val="Heading3"/>
              <w:jc w:val="center"/>
              <w:rPr>
                <w:rFonts w:cs="Arial"/>
                <w:b w:val="0"/>
              </w:rPr>
            </w:pPr>
          </w:p>
        </w:tc>
      </w:tr>
      <w:tr w:rsidR="00880722" w:rsidRPr="00B15705" w14:paraId="38E7DE6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880722" w:rsidRDefault="00880722"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02833FDC" w14:textId="77777777" w:rsidR="00880722" w:rsidRPr="00B114BB" w:rsidRDefault="00880722" w:rsidP="00B114BB">
            <w:pPr>
              <w:pStyle w:val="Heading6"/>
              <w:jc w:val="both"/>
              <w:rPr>
                <w:rFonts w:cs="Arial"/>
                <w:sz w:val="23"/>
                <w:szCs w:val="23"/>
              </w:rPr>
            </w:pPr>
            <w:r w:rsidRPr="00B114BB">
              <w:rPr>
                <w:rFonts w:cs="Arial"/>
                <w:sz w:val="23"/>
                <w:szCs w:val="23"/>
              </w:rPr>
              <w:t>A specialism in one of the following areas, but with the knowledge and ability to work in any of the fields below as required:</w:t>
            </w:r>
          </w:p>
          <w:p w14:paraId="0035851C" w14:textId="77777777" w:rsidR="00880722" w:rsidRPr="00B114BB" w:rsidRDefault="00880722" w:rsidP="00B114BB">
            <w:pPr>
              <w:pStyle w:val="Heading6"/>
              <w:jc w:val="both"/>
              <w:rPr>
                <w:rFonts w:cs="Arial"/>
                <w:sz w:val="23"/>
                <w:szCs w:val="23"/>
              </w:rPr>
            </w:pPr>
            <w:proofErr w:type="spellStart"/>
            <w:r w:rsidRPr="00B114BB">
              <w:rPr>
                <w:rFonts w:cs="Arial"/>
                <w:sz w:val="23"/>
                <w:szCs w:val="23"/>
              </w:rPr>
              <w:t>i</w:t>
            </w:r>
            <w:proofErr w:type="spellEnd"/>
            <w:r w:rsidRPr="00B114BB">
              <w:rPr>
                <w:rFonts w:cs="Arial"/>
                <w:sz w:val="23"/>
                <w:szCs w:val="23"/>
              </w:rPr>
              <w:t>.</w:t>
            </w:r>
            <w:r w:rsidRPr="00B114BB">
              <w:rPr>
                <w:rFonts w:cs="Arial"/>
                <w:sz w:val="23"/>
                <w:szCs w:val="23"/>
              </w:rPr>
              <w:tab/>
              <w:t>Food safety, food standards, drinking water, health protection</w:t>
            </w:r>
          </w:p>
          <w:p w14:paraId="204040C4" w14:textId="77777777" w:rsidR="00880722" w:rsidRPr="00B114BB" w:rsidRDefault="00880722" w:rsidP="00B114BB">
            <w:pPr>
              <w:pStyle w:val="Heading6"/>
              <w:jc w:val="both"/>
              <w:rPr>
                <w:rFonts w:cs="Arial"/>
                <w:sz w:val="23"/>
                <w:szCs w:val="23"/>
              </w:rPr>
            </w:pPr>
            <w:r w:rsidRPr="00B114BB">
              <w:rPr>
                <w:rFonts w:cs="Arial"/>
                <w:sz w:val="23"/>
                <w:szCs w:val="23"/>
              </w:rPr>
              <w:t>ii.</w:t>
            </w:r>
            <w:r w:rsidRPr="00B114BB">
              <w:rPr>
                <w:rFonts w:cs="Arial"/>
                <w:sz w:val="23"/>
                <w:szCs w:val="23"/>
              </w:rPr>
              <w:tab/>
              <w:t>Health and safety, sports grounds safety, licensing, health protection</w:t>
            </w:r>
          </w:p>
          <w:p w14:paraId="5C017583" w14:textId="77777777" w:rsidR="00880722" w:rsidRPr="00B114BB" w:rsidRDefault="00880722" w:rsidP="00B114BB">
            <w:pPr>
              <w:pStyle w:val="Heading6"/>
              <w:jc w:val="both"/>
              <w:rPr>
                <w:rFonts w:cs="Arial"/>
                <w:sz w:val="23"/>
                <w:szCs w:val="23"/>
              </w:rPr>
            </w:pPr>
            <w:r w:rsidRPr="00B114BB">
              <w:rPr>
                <w:rFonts w:cs="Arial"/>
                <w:sz w:val="23"/>
                <w:szCs w:val="23"/>
              </w:rPr>
              <w:t>iii.</w:t>
            </w:r>
            <w:r w:rsidRPr="00B114BB">
              <w:rPr>
                <w:rFonts w:cs="Arial"/>
                <w:sz w:val="23"/>
                <w:szCs w:val="23"/>
              </w:rPr>
              <w:tab/>
              <w:t>Housing standards</w:t>
            </w:r>
          </w:p>
          <w:p w14:paraId="3F061C20" w14:textId="77777777" w:rsidR="00880722" w:rsidRPr="00B114BB" w:rsidRDefault="00880722" w:rsidP="00B114BB">
            <w:pPr>
              <w:pStyle w:val="Heading6"/>
              <w:jc w:val="both"/>
              <w:rPr>
                <w:rFonts w:cs="Arial"/>
                <w:sz w:val="23"/>
                <w:szCs w:val="23"/>
              </w:rPr>
            </w:pPr>
            <w:r w:rsidRPr="00B114BB">
              <w:rPr>
                <w:rFonts w:cs="Arial"/>
                <w:sz w:val="23"/>
                <w:szCs w:val="23"/>
              </w:rPr>
              <w:t>iv.</w:t>
            </w:r>
            <w:r w:rsidRPr="00B114BB">
              <w:rPr>
                <w:rFonts w:cs="Arial"/>
                <w:sz w:val="23"/>
                <w:szCs w:val="23"/>
              </w:rPr>
              <w:tab/>
              <w:t>Housing licensing and compliance</w:t>
            </w:r>
          </w:p>
          <w:p w14:paraId="0BD420E5" w14:textId="6871C2ED" w:rsidR="00880722" w:rsidRPr="00B162A9" w:rsidRDefault="00880722" w:rsidP="00B114BB">
            <w:pPr>
              <w:pStyle w:val="Heading6"/>
              <w:jc w:val="both"/>
              <w:rPr>
                <w:rFonts w:cs="Arial"/>
                <w:sz w:val="23"/>
                <w:szCs w:val="23"/>
              </w:rPr>
            </w:pPr>
            <w:r w:rsidRPr="00B114BB">
              <w:rPr>
                <w:rFonts w:cs="Arial"/>
                <w:sz w:val="23"/>
                <w:szCs w:val="23"/>
              </w:rPr>
              <w:t>v.</w:t>
            </w:r>
            <w:r w:rsidRPr="00B114BB">
              <w:rPr>
                <w:rFonts w:cs="Arial"/>
                <w:sz w:val="23"/>
                <w:szCs w:val="23"/>
              </w:rPr>
              <w:tab/>
              <w:t xml:space="preserve">Environmental protection/pollution control and safer </w:t>
            </w:r>
            <w:proofErr w:type="gramStart"/>
            <w:r w:rsidRPr="00B114BB">
              <w:rPr>
                <w:rFonts w:cs="Arial"/>
                <w:sz w:val="23"/>
                <w:szCs w:val="23"/>
              </w:rPr>
              <w:t>neighbourhoods</w:t>
            </w:r>
            <w:proofErr w:type="gramEnd"/>
            <w:r w:rsidRPr="00B114BB">
              <w:rPr>
                <w:rFonts w:cs="Arial"/>
                <w:sz w:val="23"/>
                <w:szCs w:val="23"/>
              </w:rPr>
              <w:t xml:space="preserve"> matters.</w:t>
            </w:r>
          </w:p>
        </w:tc>
        <w:tc>
          <w:tcPr>
            <w:tcW w:w="727" w:type="dxa"/>
            <w:tcBorders>
              <w:top w:val="single" w:sz="4" w:space="0" w:color="auto"/>
              <w:left w:val="single" w:sz="4" w:space="0" w:color="auto"/>
              <w:bottom w:val="single" w:sz="4" w:space="0" w:color="auto"/>
              <w:right w:val="single" w:sz="4" w:space="0" w:color="auto"/>
            </w:tcBorders>
            <w:vAlign w:val="center"/>
          </w:tcPr>
          <w:p w14:paraId="63FEB1C7" w14:textId="68385221" w:rsidR="00880722" w:rsidRPr="00DF018D" w:rsidRDefault="00880722"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53B3B838" w:rsidR="00880722" w:rsidRPr="00DF018D" w:rsidRDefault="00880722"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880722" w:rsidRPr="00DF018D" w:rsidRDefault="00880722" w:rsidP="009941F2">
            <w:pPr>
              <w:pStyle w:val="Heading3"/>
              <w:jc w:val="center"/>
              <w:rPr>
                <w:rFonts w:cs="Arial"/>
                <w:b w:val="0"/>
              </w:rPr>
            </w:pPr>
          </w:p>
        </w:tc>
      </w:tr>
      <w:tr w:rsidR="00880722" w:rsidRPr="00B15705" w14:paraId="3D8C1D8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880722" w:rsidRDefault="00880722"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4D67ED72" w14:textId="3823DB02" w:rsidR="00880722" w:rsidRPr="00B162A9" w:rsidRDefault="00880722" w:rsidP="009941F2">
            <w:pPr>
              <w:pStyle w:val="Heading6"/>
              <w:jc w:val="both"/>
              <w:rPr>
                <w:sz w:val="23"/>
                <w:szCs w:val="23"/>
              </w:rPr>
            </w:pPr>
            <w:r w:rsidRPr="00B52579">
              <w:rPr>
                <w:sz w:val="23"/>
                <w:szCs w:val="23"/>
              </w:rPr>
              <w:t>A sound technical knowledge, skills and competencies relating to the work of the team.</w:t>
            </w:r>
          </w:p>
        </w:tc>
        <w:tc>
          <w:tcPr>
            <w:tcW w:w="727" w:type="dxa"/>
            <w:tcBorders>
              <w:top w:val="single" w:sz="4" w:space="0" w:color="auto"/>
              <w:left w:val="single" w:sz="4" w:space="0" w:color="auto"/>
              <w:bottom w:val="single" w:sz="4" w:space="0" w:color="auto"/>
              <w:right w:val="single" w:sz="4" w:space="0" w:color="auto"/>
            </w:tcBorders>
            <w:vAlign w:val="center"/>
          </w:tcPr>
          <w:p w14:paraId="270D2028" w14:textId="77777777" w:rsidR="00880722" w:rsidRPr="00DF018D" w:rsidRDefault="0088072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880722" w:rsidRPr="00DF018D" w:rsidRDefault="0088072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880722" w:rsidRPr="00DF018D" w:rsidRDefault="00880722" w:rsidP="009941F2">
            <w:pPr>
              <w:pStyle w:val="Heading3"/>
              <w:jc w:val="center"/>
              <w:rPr>
                <w:rFonts w:cs="Arial"/>
                <w:b w:val="0"/>
              </w:rPr>
            </w:pPr>
          </w:p>
        </w:tc>
      </w:tr>
      <w:tr w:rsidR="00880722" w:rsidRPr="00B15705" w14:paraId="66804CB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880722" w:rsidRDefault="00880722"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6B1A9434" w14:textId="3C9476E2" w:rsidR="00880722" w:rsidRPr="00B162A9" w:rsidRDefault="00880722" w:rsidP="009941F2">
            <w:pPr>
              <w:pStyle w:val="Heading6"/>
              <w:jc w:val="both"/>
              <w:rPr>
                <w:sz w:val="23"/>
                <w:szCs w:val="23"/>
              </w:rPr>
            </w:pPr>
            <w:r>
              <w:rPr>
                <w:sz w:val="23"/>
                <w:szCs w:val="23"/>
              </w:rPr>
              <w:t>E</w:t>
            </w:r>
            <w:r w:rsidRPr="007D3041">
              <w:rPr>
                <w:sz w:val="23"/>
                <w:szCs w:val="23"/>
              </w:rPr>
              <w:t>xperience of applying legislation in a wide range of practical situations.</w:t>
            </w:r>
          </w:p>
        </w:tc>
        <w:tc>
          <w:tcPr>
            <w:tcW w:w="727" w:type="dxa"/>
            <w:tcBorders>
              <w:top w:val="single" w:sz="4" w:space="0" w:color="auto"/>
              <w:left w:val="single" w:sz="4" w:space="0" w:color="auto"/>
              <w:bottom w:val="single" w:sz="4" w:space="0" w:color="auto"/>
              <w:right w:val="single" w:sz="4" w:space="0" w:color="auto"/>
            </w:tcBorders>
            <w:vAlign w:val="center"/>
          </w:tcPr>
          <w:p w14:paraId="75B481C1" w14:textId="77777777" w:rsidR="00880722" w:rsidRPr="00DF018D" w:rsidRDefault="0088072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880722" w:rsidRPr="00DF018D" w:rsidRDefault="0088072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880722" w:rsidRPr="00DF018D" w:rsidRDefault="00880722" w:rsidP="009941F2">
            <w:pPr>
              <w:pStyle w:val="Heading3"/>
              <w:jc w:val="center"/>
              <w:rPr>
                <w:rFonts w:cs="Arial"/>
                <w:b w:val="0"/>
              </w:rPr>
            </w:pPr>
          </w:p>
        </w:tc>
      </w:tr>
      <w:tr w:rsidR="00880722" w:rsidRPr="00B15705" w14:paraId="0F254363"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880722" w:rsidRDefault="00880722"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7BBCB072" w14:textId="0426E950" w:rsidR="00880722" w:rsidRPr="00B162A9" w:rsidRDefault="00880722" w:rsidP="009941F2">
            <w:pPr>
              <w:pStyle w:val="Heading6"/>
              <w:jc w:val="both"/>
              <w:rPr>
                <w:sz w:val="23"/>
                <w:szCs w:val="23"/>
              </w:rPr>
            </w:pPr>
            <w:r w:rsidRPr="00595793">
              <w:rPr>
                <w:sz w:val="23"/>
                <w:szCs w:val="23"/>
              </w:rPr>
              <w:t>Experience of carrying out inspections and intervention visits at businesses and other premises.</w:t>
            </w:r>
          </w:p>
        </w:tc>
        <w:tc>
          <w:tcPr>
            <w:tcW w:w="727" w:type="dxa"/>
            <w:tcBorders>
              <w:top w:val="single" w:sz="4" w:space="0" w:color="auto"/>
              <w:left w:val="single" w:sz="4" w:space="0" w:color="auto"/>
              <w:bottom w:val="single" w:sz="4" w:space="0" w:color="auto"/>
              <w:right w:val="single" w:sz="4" w:space="0" w:color="auto"/>
            </w:tcBorders>
            <w:vAlign w:val="center"/>
          </w:tcPr>
          <w:p w14:paraId="10CA0060" w14:textId="77777777" w:rsidR="00880722" w:rsidRPr="00DF018D" w:rsidRDefault="0088072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880722" w:rsidRPr="00DF018D" w:rsidRDefault="0088072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880722" w:rsidRPr="00DF018D" w:rsidRDefault="00880722" w:rsidP="009941F2">
            <w:pPr>
              <w:pStyle w:val="Heading3"/>
              <w:jc w:val="center"/>
              <w:rPr>
                <w:rFonts w:cs="Arial"/>
                <w:b w:val="0"/>
              </w:rPr>
            </w:pPr>
          </w:p>
        </w:tc>
      </w:tr>
      <w:tr w:rsidR="00880722" w:rsidRPr="00B15705" w14:paraId="40A5DF58"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880722" w:rsidRDefault="00880722"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6E91BC32" w14:textId="32FB0BDB" w:rsidR="00880722" w:rsidRPr="00B162A9" w:rsidRDefault="00880722" w:rsidP="009941F2">
            <w:pPr>
              <w:pStyle w:val="Heading6"/>
              <w:jc w:val="both"/>
              <w:rPr>
                <w:sz w:val="23"/>
                <w:szCs w:val="23"/>
              </w:rPr>
            </w:pPr>
            <w:r w:rsidRPr="00494ABC">
              <w:rPr>
                <w:sz w:val="23"/>
                <w:szCs w:val="23"/>
              </w:rPr>
              <w:t>Demonstrated experience and ability to direct investigations resulting in prosecutions or other legal sanctions in accordance with relevant procedural and evidential rules.</w:t>
            </w:r>
          </w:p>
        </w:tc>
        <w:tc>
          <w:tcPr>
            <w:tcW w:w="727" w:type="dxa"/>
            <w:tcBorders>
              <w:top w:val="single" w:sz="4" w:space="0" w:color="auto"/>
              <w:left w:val="single" w:sz="4" w:space="0" w:color="auto"/>
              <w:bottom w:val="single" w:sz="4" w:space="0" w:color="auto"/>
              <w:right w:val="single" w:sz="4" w:space="0" w:color="auto"/>
            </w:tcBorders>
            <w:vAlign w:val="center"/>
          </w:tcPr>
          <w:p w14:paraId="67EDACC5" w14:textId="77777777" w:rsidR="00880722" w:rsidRPr="00DF018D" w:rsidRDefault="0088072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77777777" w:rsidR="00880722" w:rsidRPr="00DF018D" w:rsidRDefault="0088072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880722" w:rsidRPr="00DF018D" w:rsidRDefault="00880722" w:rsidP="009941F2">
            <w:pPr>
              <w:pStyle w:val="Heading3"/>
              <w:jc w:val="center"/>
              <w:rPr>
                <w:rFonts w:cs="Arial"/>
                <w:b w:val="0"/>
              </w:rPr>
            </w:pPr>
          </w:p>
        </w:tc>
      </w:tr>
      <w:tr w:rsidR="00880722" w:rsidRPr="00B15705" w14:paraId="2FC774CA"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880722" w:rsidRDefault="00880722"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693819FB" w14:textId="263C04E4" w:rsidR="00880722" w:rsidRPr="00B162A9" w:rsidRDefault="00880722" w:rsidP="009941F2">
            <w:pPr>
              <w:pStyle w:val="Heading6"/>
              <w:jc w:val="both"/>
              <w:rPr>
                <w:sz w:val="23"/>
                <w:szCs w:val="23"/>
              </w:rPr>
            </w:pPr>
            <w:r w:rsidRPr="00465E03">
              <w:rPr>
                <w:sz w:val="23"/>
                <w:szCs w:val="23"/>
              </w:rPr>
              <w:t xml:space="preserve">Ability to communicate effectively verbally and in writing and to be polite and helpful, </w:t>
            </w:r>
            <w:proofErr w:type="gramStart"/>
            <w:r w:rsidRPr="00465E03">
              <w:rPr>
                <w:sz w:val="23"/>
                <w:szCs w:val="23"/>
              </w:rPr>
              <w:t>in order to</w:t>
            </w:r>
            <w:proofErr w:type="gramEnd"/>
            <w:r w:rsidRPr="00465E03">
              <w:rPr>
                <w:sz w:val="23"/>
                <w:szCs w:val="23"/>
              </w:rPr>
              <w:t xml:space="preserve"> liaise with other organisations and customers.</w:t>
            </w:r>
          </w:p>
        </w:tc>
        <w:tc>
          <w:tcPr>
            <w:tcW w:w="727" w:type="dxa"/>
            <w:tcBorders>
              <w:top w:val="single" w:sz="4" w:space="0" w:color="auto"/>
              <w:left w:val="single" w:sz="4" w:space="0" w:color="auto"/>
              <w:bottom w:val="single" w:sz="4" w:space="0" w:color="auto"/>
              <w:right w:val="single" w:sz="4" w:space="0" w:color="auto"/>
            </w:tcBorders>
            <w:vAlign w:val="center"/>
          </w:tcPr>
          <w:p w14:paraId="2849AE6B" w14:textId="77777777" w:rsidR="00880722" w:rsidRPr="00DF018D" w:rsidRDefault="0088072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77777777" w:rsidR="00880722" w:rsidRPr="00DF018D" w:rsidRDefault="0088072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880722" w:rsidRPr="00DF018D" w:rsidRDefault="00880722" w:rsidP="009941F2">
            <w:pPr>
              <w:pStyle w:val="Heading3"/>
              <w:jc w:val="center"/>
              <w:rPr>
                <w:rFonts w:cs="Arial"/>
                <w:b w:val="0"/>
              </w:rPr>
            </w:pPr>
          </w:p>
        </w:tc>
      </w:tr>
      <w:tr w:rsidR="00E6027C" w:rsidRPr="00B15705" w14:paraId="2F04E1D2"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1D82FF8" w14:textId="77777777" w:rsidR="00E6027C" w:rsidRDefault="00E6027C"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2DB4F49E" w14:textId="19192B40" w:rsidR="00E6027C" w:rsidRPr="00B162A9" w:rsidRDefault="00E6027C" w:rsidP="009941F2">
            <w:pPr>
              <w:pStyle w:val="Heading6"/>
              <w:jc w:val="both"/>
              <w:rPr>
                <w:sz w:val="23"/>
                <w:szCs w:val="23"/>
              </w:rPr>
            </w:pPr>
            <w:r w:rsidRPr="00DE5CA5">
              <w:rPr>
                <w:sz w:val="23"/>
                <w:szCs w:val="23"/>
              </w:rPr>
              <w:t xml:space="preserve">Ability to conduct presentations relating to Environmental Health issues.  </w:t>
            </w:r>
          </w:p>
        </w:tc>
        <w:tc>
          <w:tcPr>
            <w:tcW w:w="727" w:type="dxa"/>
            <w:tcBorders>
              <w:top w:val="single" w:sz="4" w:space="0" w:color="auto"/>
              <w:left w:val="single" w:sz="4" w:space="0" w:color="auto"/>
              <w:bottom w:val="single" w:sz="4" w:space="0" w:color="auto"/>
              <w:right w:val="single" w:sz="4" w:space="0" w:color="auto"/>
            </w:tcBorders>
            <w:vAlign w:val="center"/>
          </w:tcPr>
          <w:p w14:paraId="12191BBB" w14:textId="21EA1D49" w:rsidR="00E6027C" w:rsidRPr="00DF018D" w:rsidRDefault="00E6027C"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8498F9A" w14:textId="11B0733E" w:rsidR="00E6027C" w:rsidRPr="00DF018D" w:rsidRDefault="00E6027C"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916E966" w14:textId="77777777" w:rsidR="00E6027C" w:rsidRPr="00DF018D" w:rsidRDefault="00E6027C" w:rsidP="009941F2">
            <w:pPr>
              <w:pStyle w:val="Heading3"/>
              <w:jc w:val="center"/>
              <w:rPr>
                <w:rFonts w:cs="Arial"/>
                <w:b w:val="0"/>
              </w:rPr>
            </w:pPr>
          </w:p>
        </w:tc>
      </w:tr>
      <w:tr w:rsidR="00E6027C" w:rsidRPr="00B15705" w14:paraId="324906B4"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958011D" w14:textId="77777777" w:rsidR="00E6027C" w:rsidRDefault="00E6027C"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702FAED7" w14:textId="2A15AF59" w:rsidR="00E6027C" w:rsidRPr="00B162A9" w:rsidRDefault="00E6027C" w:rsidP="009941F2">
            <w:pPr>
              <w:pStyle w:val="Heading6"/>
              <w:jc w:val="both"/>
              <w:rPr>
                <w:sz w:val="23"/>
                <w:szCs w:val="23"/>
              </w:rPr>
            </w:pPr>
            <w:r w:rsidRPr="008A1892">
              <w:rPr>
                <w:sz w:val="23"/>
                <w:szCs w:val="23"/>
              </w:rPr>
              <w:t>Ability to produce written reports of inspections/investigations and schedules of work.</w:t>
            </w:r>
          </w:p>
        </w:tc>
        <w:tc>
          <w:tcPr>
            <w:tcW w:w="727" w:type="dxa"/>
            <w:tcBorders>
              <w:top w:val="single" w:sz="4" w:space="0" w:color="auto"/>
              <w:left w:val="single" w:sz="4" w:space="0" w:color="auto"/>
              <w:bottom w:val="single" w:sz="4" w:space="0" w:color="auto"/>
              <w:right w:val="single" w:sz="4" w:space="0" w:color="auto"/>
            </w:tcBorders>
            <w:vAlign w:val="center"/>
          </w:tcPr>
          <w:p w14:paraId="7053713A" w14:textId="1CF4B097" w:rsidR="00E6027C" w:rsidRPr="00DF018D" w:rsidRDefault="00E6027C"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C2BB97A" w14:textId="6BB6B189" w:rsidR="00E6027C" w:rsidRPr="00DF018D" w:rsidRDefault="00E6027C"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4775D74" w14:textId="77777777" w:rsidR="00E6027C" w:rsidRPr="00DF018D" w:rsidRDefault="00E6027C" w:rsidP="009941F2">
            <w:pPr>
              <w:pStyle w:val="Heading3"/>
              <w:jc w:val="center"/>
              <w:rPr>
                <w:rFonts w:cs="Arial"/>
                <w:b w:val="0"/>
              </w:rPr>
            </w:pPr>
          </w:p>
        </w:tc>
      </w:tr>
      <w:tr w:rsidR="00E6027C" w:rsidRPr="00B15705" w14:paraId="1244B850"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92FFE2" w14:textId="77777777" w:rsidR="00E6027C" w:rsidRDefault="00E6027C"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406F486F" w14:textId="6E60960D" w:rsidR="00E6027C" w:rsidRPr="00B162A9" w:rsidRDefault="00E6027C" w:rsidP="009941F2">
            <w:pPr>
              <w:pStyle w:val="Heading6"/>
              <w:jc w:val="both"/>
              <w:rPr>
                <w:sz w:val="23"/>
                <w:szCs w:val="23"/>
              </w:rPr>
            </w:pPr>
            <w:r w:rsidRPr="00E71A32">
              <w:rPr>
                <w:sz w:val="23"/>
                <w:szCs w:val="23"/>
              </w:rPr>
              <w:t xml:space="preserve">Practical knowledge of IT systems including a variety of software packages, </w:t>
            </w:r>
            <w:proofErr w:type="gramStart"/>
            <w:r w:rsidRPr="00E71A32">
              <w:rPr>
                <w:sz w:val="23"/>
                <w:szCs w:val="23"/>
              </w:rPr>
              <w:t>in order to</w:t>
            </w:r>
            <w:proofErr w:type="gramEnd"/>
            <w:r w:rsidRPr="00E71A32">
              <w:rPr>
                <w:sz w:val="23"/>
                <w:szCs w:val="23"/>
              </w:rPr>
              <w:t xml:space="preserve"> word-process documents and maintain databases in accordance with statutory and operational requirements.</w:t>
            </w:r>
          </w:p>
        </w:tc>
        <w:tc>
          <w:tcPr>
            <w:tcW w:w="727" w:type="dxa"/>
            <w:tcBorders>
              <w:top w:val="single" w:sz="4" w:space="0" w:color="auto"/>
              <w:left w:val="single" w:sz="4" w:space="0" w:color="auto"/>
              <w:bottom w:val="single" w:sz="4" w:space="0" w:color="auto"/>
              <w:right w:val="single" w:sz="4" w:space="0" w:color="auto"/>
            </w:tcBorders>
            <w:vAlign w:val="center"/>
          </w:tcPr>
          <w:p w14:paraId="083AA12B" w14:textId="0A696DB5" w:rsidR="00E6027C" w:rsidRPr="00DF018D" w:rsidRDefault="00E6027C"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45B61A" w14:textId="36FC66A9" w:rsidR="00E6027C" w:rsidRPr="00DF018D" w:rsidRDefault="00E6027C"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7E83A" w14:textId="77777777" w:rsidR="00E6027C" w:rsidRPr="00DF018D" w:rsidRDefault="00E6027C" w:rsidP="009941F2">
            <w:pPr>
              <w:pStyle w:val="Heading3"/>
              <w:jc w:val="center"/>
              <w:rPr>
                <w:rFonts w:cs="Arial"/>
                <w:b w:val="0"/>
              </w:rPr>
            </w:pPr>
          </w:p>
        </w:tc>
      </w:tr>
      <w:tr w:rsidR="00E6027C" w:rsidRPr="00B15705" w14:paraId="660E8476"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715F9439" w14:textId="77777777" w:rsidR="00E6027C" w:rsidRDefault="00E6027C"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7AC653A0" w14:textId="3BF4AE52" w:rsidR="00E6027C" w:rsidRPr="00B162A9" w:rsidRDefault="00E6027C" w:rsidP="009941F2">
            <w:pPr>
              <w:pStyle w:val="Heading6"/>
              <w:jc w:val="both"/>
              <w:rPr>
                <w:sz w:val="23"/>
                <w:szCs w:val="23"/>
              </w:rPr>
            </w:pPr>
            <w:r w:rsidRPr="005D6F5C">
              <w:rPr>
                <w:sz w:val="23"/>
                <w:szCs w:val="23"/>
              </w:rPr>
              <w:t>Experience and ability to analyse information and to prioritise work and work tasks accordingly.</w:t>
            </w:r>
          </w:p>
        </w:tc>
        <w:tc>
          <w:tcPr>
            <w:tcW w:w="727" w:type="dxa"/>
            <w:tcBorders>
              <w:top w:val="single" w:sz="4" w:space="0" w:color="auto"/>
              <w:left w:val="single" w:sz="4" w:space="0" w:color="auto"/>
              <w:bottom w:val="single" w:sz="4" w:space="0" w:color="auto"/>
              <w:right w:val="single" w:sz="4" w:space="0" w:color="auto"/>
            </w:tcBorders>
            <w:vAlign w:val="center"/>
          </w:tcPr>
          <w:p w14:paraId="25832A52" w14:textId="368458C0" w:rsidR="00E6027C" w:rsidRPr="00DF018D" w:rsidRDefault="00E6027C" w:rsidP="009941F2">
            <w:pPr>
              <w:pStyle w:val="Heading3"/>
              <w:jc w:val="center"/>
              <w:rPr>
                <w:rFonts w:cs="Arial"/>
                <w:b w:val="0"/>
              </w:rPr>
            </w:pPr>
            <w:r w:rsidRPr="008A6E40">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3FB55BF" w14:textId="4F6D282B" w:rsidR="00E6027C" w:rsidRPr="00DF018D" w:rsidRDefault="00E6027C" w:rsidP="009941F2">
            <w:pPr>
              <w:jc w:val="center"/>
              <w:rPr>
                <w:rFonts w:cs="Arial"/>
                <w:b/>
              </w:rPr>
            </w:pPr>
            <w:r w:rsidRPr="008A6E40">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C153E94" w14:textId="77777777" w:rsidR="00E6027C" w:rsidRPr="00DF018D" w:rsidRDefault="00E6027C" w:rsidP="009941F2">
            <w:pPr>
              <w:pStyle w:val="Heading3"/>
              <w:jc w:val="center"/>
              <w:rPr>
                <w:rFonts w:cs="Arial"/>
                <w:b w:val="0"/>
              </w:rPr>
            </w:pPr>
          </w:p>
        </w:tc>
      </w:tr>
      <w:tr w:rsidR="00E6027C" w:rsidRPr="00B15705" w14:paraId="63F03989"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55FC94C2" w14:textId="77777777" w:rsidR="00E6027C" w:rsidRDefault="00E6027C"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55E3B3E9" w14:textId="1A2B9FC8" w:rsidR="00E6027C" w:rsidRPr="00B162A9" w:rsidRDefault="00E6027C" w:rsidP="009941F2">
            <w:pPr>
              <w:pStyle w:val="Heading6"/>
              <w:jc w:val="both"/>
              <w:rPr>
                <w:sz w:val="23"/>
                <w:szCs w:val="23"/>
              </w:rPr>
            </w:pPr>
            <w:r w:rsidRPr="009C6A52">
              <w:rPr>
                <w:sz w:val="23"/>
                <w:szCs w:val="23"/>
              </w:rPr>
              <w:t>Experience of work planning and time management principles and an ability to put such principles into practice.</w:t>
            </w:r>
          </w:p>
        </w:tc>
        <w:tc>
          <w:tcPr>
            <w:tcW w:w="727" w:type="dxa"/>
            <w:tcBorders>
              <w:top w:val="single" w:sz="4" w:space="0" w:color="auto"/>
              <w:left w:val="single" w:sz="4" w:space="0" w:color="auto"/>
              <w:bottom w:val="single" w:sz="4" w:space="0" w:color="auto"/>
              <w:right w:val="single" w:sz="4" w:space="0" w:color="auto"/>
            </w:tcBorders>
            <w:vAlign w:val="center"/>
          </w:tcPr>
          <w:p w14:paraId="1B79DEE4" w14:textId="33DC5912" w:rsidR="00E6027C" w:rsidRPr="00DF018D" w:rsidRDefault="00E6027C" w:rsidP="009941F2">
            <w:pPr>
              <w:pStyle w:val="Heading3"/>
              <w:jc w:val="center"/>
              <w:rPr>
                <w:rFonts w:cs="Arial"/>
                <w:b w:val="0"/>
              </w:rPr>
            </w:pPr>
            <w:r w:rsidRPr="008A6E40">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68A43A" w14:textId="0BF80FA3" w:rsidR="00E6027C" w:rsidRPr="00DF018D" w:rsidRDefault="00E6027C" w:rsidP="009941F2">
            <w:pPr>
              <w:jc w:val="center"/>
              <w:rPr>
                <w:rFonts w:cs="Arial"/>
                <w:b/>
              </w:rPr>
            </w:pPr>
            <w:r w:rsidRPr="008A6E40">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270FEEB" w14:textId="77777777" w:rsidR="00E6027C" w:rsidRPr="00DF018D" w:rsidRDefault="00E6027C" w:rsidP="009941F2">
            <w:pPr>
              <w:pStyle w:val="Heading3"/>
              <w:jc w:val="center"/>
              <w:rPr>
                <w:rFonts w:cs="Arial"/>
                <w:b w:val="0"/>
              </w:rPr>
            </w:pPr>
          </w:p>
        </w:tc>
      </w:tr>
      <w:tr w:rsidR="00E6027C" w:rsidRPr="00B15705" w14:paraId="281C2F5B" w14:textId="77777777" w:rsidTr="005B6E3A">
        <w:trPr>
          <w:trHeight w:val="630"/>
        </w:trPr>
        <w:tc>
          <w:tcPr>
            <w:tcW w:w="2235" w:type="dxa"/>
            <w:vMerge/>
            <w:tcBorders>
              <w:left w:val="single" w:sz="4" w:space="0" w:color="auto"/>
              <w:right w:val="single" w:sz="4" w:space="0" w:color="auto"/>
            </w:tcBorders>
            <w:shd w:val="clear" w:color="auto" w:fill="BFBFBF"/>
            <w:vAlign w:val="center"/>
          </w:tcPr>
          <w:p w14:paraId="11DC3781" w14:textId="77777777" w:rsidR="00E6027C" w:rsidRDefault="00E6027C" w:rsidP="00B00A1F">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484A1792" w14:textId="34E17779" w:rsidR="00E6027C" w:rsidRPr="00AC2A87" w:rsidRDefault="00E6027C" w:rsidP="00B00A1F">
            <w:pPr>
              <w:pStyle w:val="Heading6"/>
              <w:jc w:val="both"/>
              <w:rPr>
                <w:sz w:val="23"/>
                <w:szCs w:val="23"/>
              </w:rPr>
            </w:pPr>
            <w:r w:rsidRPr="00D4321B">
              <w:rPr>
                <w:sz w:val="23"/>
                <w:szCs w:val="23"/>
              </w:rPr>
              <w:t>Ability to work unsupervised and to make decisions in an unsupervised situation.</w:t>
            </w:r>
          </w:p>
        </w:tc>
        <w:tc>
          <w:tcPr>
            <w:tcW w:w="727" w:type="dxa"/>
            <w:tcBorders>
              <w:top w:val="single" w:sz="4" w:space="0" w:color="auto"/>
              <w:left w:val="single" w:sz="4" w:space="0" w:color="auto"/>
              <w:bottom w:val="single" w:sz="4" w:space="0" w:color="auto"/>
              <w:right w:val="single" w:sz="4" w:space="0" w:color="auto"/>
            </w:tcBorders>
            <w:vAlign w:val="center"/>
          </w:tcPr>
          <w:p w14:paraId="5D770F5C" w14:textId="502B91D1" w:rsidR="00E6027C" w:rsidRPr="00DF018D" w:rsidRDefault="00E6027C" w:rsidP="005B6E3A">
            <w:pPr>
              <w:pStyle w:val="Heading3"/>
              <w:jc w:val="center"/>
              <w:rPr>
                <w:b w:val="0"/>
                <w:sz w:val="22"/>
                <w:szCs w:val="22"/>
              </w:rPr>
            </w:pPr>
            <w:r w:rsidRPr="008A6E40">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B9515A9" w14:textId="559FD471" w:rsidR="00E6027C" w:rsidRPr="00DF018D" w:rsidRDefault="00E6027C" w:rsidP="005B6E3A">
            <w:pPr>
              <w:jc w:val="center"/>
              <w:rPr>
                <w:b/>
                <w:sz w:val="22"/>
                <w:szCs w:val="22"/>
              </w:rPr>
            </w:pPr>
            <w:r w:rsidRPr="008A6E40">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16CDB0B" w14:textId="77777777" w:rsidR="00E6027C" w:rsidRPr="00DF018D" w:rsidRDefault="00E6027C" w:rsidP="00B00A1F">
            <w:pPr>
              <w:pStyle w:val="Heading3"/>
              <w:jc w:val="center"/>
              <w:rPr>
                <w:rFonts w:cs="Arial"/>
                <w:b w:val="0"/>
              </w:rPr>
            </w:pPr>
          </w:p>
        </w:tc>
      </w:tr>
      <w:tr w:rsidR="00E6027C" w:rsidRPr="00B15705" w14:paraId="0DEF3B8B" w14:textId="77777777" w:rsidTr="005B6E3A">
        <w:trPr>
          <w:trHeight w:val="630"/>
        </w:trPr>
        <w:tc>
          <w:tcPr>
            <w:tcW w:w="2235" w:type="dxa"/>
            <w:vMerge/>
            <w:tcBorders>
              <w:left w:val="single" w:sz="4" w:space="0" w:color="auto"/>
              <w:right w:val="single" w:sz="4" w:space="0" w:color="auto"/>
            </w:tcBorders>
            <w:shd w:val="clear" w:color="auto" w:fill="BFBFBF"/>
            <w:vAlign w:val="center"/>
          </w:tcPr>
          <w:p w14:paraId="71B17487" w14:textId="77777777" w:rsidR="00E6027C" w:rsidRDefault="00E6027C" w:rsidP="00B00A1F">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3FD04E03" w14:textId="46C91777" w:rsidR="00E6027C" w:rsidRPr="007B6F05" w:rsidRDefault="00E6027C" w:rsidP="00B00A1F">
            <w:pPr>
              <w:rPr>
                <w:sz w:val="23"/>
                <w:szCs w:val="23"/>
              </w:rPr>
            </w:pPr>
            <w:r w:rsidRPr="00A839A2">
              <w:rPr>
                <w:sz w:val="23"/>
                <w:szCs w:val="23"/>
              </w:rPr>
              <w:t>Ability to recognise, analyse and resolve problems</w:t>
            </w:r>
          </w:p>
        </w:tc>
        <w:tc>
          <w:tcPr>
            <w:tcW w:w="727" w:type="dxa"/>
            <w:tcBorders>
              <w:top w:val="single" w:sz="4" w:space="0" w:color="auto"/>
              <w:left w:val="single" w:sz="4" w:space="0" w:color="auto"/>
              <w:bottom w:val="single" w:sz="4" w:space="0" w:color="auto"/>
              <w:right w:val="single" w:sz="4" w:space="0" w:color="auto"/>
            </w:tcBorders>
            <w:vAlign w:val="center"/>
          </w:tcPr>
          <w:p w14:paraId="354DA361" w14:textId="36D09D6B" w:rsidR="00E6027C" w:rsidRPr="00DF018D" w:rsidRDefault="00E6027C" w:rsidP="005B6E3A">
            <w:pPr>
              <w:pStyle w:val="Heading3"/>
              <w:jc w:val="center"/>
              <w:rPr>
                <w:sz w:val="22"/>
                <w:szCs w:val="22"/>
              </w:rPr>
            </w:pPr>
            <w:r w:rsidRPr="008A6E40">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E81955A" w14:textId="6D14CBBD" w:rsidR="00E6027C" w:rsidRPr="00DF018D" w:rsidRDefault="00E6027C" w:rsidP="005B6E3A">
            <w:pPr>
              <w:jc w:val="center"/>
              <w:rPr>
                <w:b/>
                <w:sz w:val="22"/>
                <w:szCs w:val="22"/>
              </w:rPr>
            </w:pPr>
            <w:r w:rsidRPr="008A6E40">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C4BAB16" w14:textId="77777777" w:rsidR="00E6027C" w:rsidRPr="00DF018D" w:rsidRDefault="00E6027C" w:rsidP="00B00A1F">
            <w:pPr>
              <w:pStyle w:val="Heading3"/>
              <w:jc w:val="center"/>
              <w:rPr>
                <w:sz w:val="22"/>
                <w:szCs w:val="22"/>
              </w:rPr>
            </w:pPr>
          </w:p>
        </w:tc>
      </w:tr>
      <w:tr w:rsidR="00E6027C" w:rsidRPr="00B15705" w14:paraId="07524825" w14:textId="77777777" w:rsidTr="005B6E3A">
        <w:trPr>
          <w:trHeight w:val="630"/>
        </w:trPr>
        <w:tc>
          <w:tcPr>
            <w:tcW w:w="2235" w:type="dxa"/>
            <w:vMerge/>
            <w:tcBorders>
              <w:left w:val="single" w:sz="4" w:space="0" w:color="auto"/>
              <w:right w:val="single" w:sz="4" w:space="0" w:color="auto"/>
            </w:tcBorders>
            <w:shd w:val="clear" w:color="auto" w:fill="BFBFBF"/>
            <w:vAlign w:val="center"/>
          </w:tcPr>
          <w:p w14:paraId="7131D972" w14:textId="77777777" w:rsidR="00E6027C" w:rsidRDefault="00E6027C" w:rsidP="00B00A1F">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206FE8F8" w14:textId="0C0E4563" w:rsidR="00E6027C" w:rsidRPr="007B6F05" w:rsidRDefault="00E6027C" w:rsidP="00B00A1F">
            <w:pPr>
              <w:rPr>
                <w:sz w:val="23"/>
                <w:szCs w:val="23"/>
              </w:rPr>
            </w:pPr>
            <w:r w:rsidRPr="00733693">
              <w:rPr>
                <w:sz w:val="23"/>
                <w:szCs w:val="23"/>
              </w:rPr>
              <w:t xml:space="preserve">Possession of a full driving licence (unless disability precludes this), and willingness to travel to various locations in and around the </w:t>
            </w:r>
            <w:proofErr w:type="gramStart"/>
            <w:r w:rsidRPr="00733693">
              <w:rPr>
                <w:sz w:val="23"/>
                <w:szCs w:val="23"/>
              </w:rPr>
              <w:t>City</w:t>
            </w:r>
            <w:proofErr w:type="gramEnd"/>
            <w:r w:rsidRPr="00733693">
              <w:rPr>
                <w:sz w:val="23"/>
                <w:szCs w:val="23"/>
              </w:rPr>
              <w:t xml:space="preserve"> boundary using pool vehicles, public transport and by walking.</w:t>
            </w:r>
          </w:p>
        </w:tc>
        <w:tc>
          <w:tcPr>
            <w:tcW w:w="727" w:type="dxa"/>
            <w:tcBorders>
              <w:top w:val="single" w:sz="4" w:space="0" w:color="auto"/>
              <w:left w:val="single" w:sz="4" w:space="0" w:color="auto"/>
              <w:bottom w:val="single" w:sz="4" w:space="0" w:color="auto"/>
              <w:right w:val="single" w:sz="4" w:space="0" w:color="auto"/>
            </w:tcBorders>
            <w:vAlign w:val="center"/>
          </w:tcPr>
          <w:p w14:paraId="004943FF" w14:textId="03CAE78C" w:rsidR="00E6027C" w:rsidRPr="00DF018D" w:rsidRDefault="00E6027C" w:rsidP="005B6E3A">
            <w:pPr>
              <w:pStyle w:val="Heading3"/>
              <w:jc w:val="center"/>
              <w:rPr>
                <w:sz w:val="22"/>
                <w:szCs w:val="22"/>
              </w:rPr>
            </w:pPr>
            <w:r w:rsidRPr="008A6E40">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5C22F35" w14:textId="17A5172A" w:rsidR="00E6027C" w:rsidRPr="00DF018D" w:rsidRDefault="00E6027C" w:rsidP="005B6E3A">
            <w:pPr>
              <w:jc w:val="center"/>
              <w:rPr>
                <w:b/>
                <w:sz w:val="22"/>
                <w:szCs w:val="22"/>
              </w:rPr>
            </w:pPr>
            <w:r w:rsidRPr="008A6E40">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599C61E" w14:textId="3376698B" w:rsidR="00E6027C" w:rsidRPr="00DF018D" w:rsidRDefault="00E6027C" w:rsidP="00B00A1F">
            <w:pPr>
              <w:pStyle w:val="Heading3"/>
              <w:jc w:val="center"/>
              <w:rPr>
                <w:sz w:val="22"/>
                <w:szCs w:val="22"/>
              </w:rPr>
            </w:pPr>
            <w:r w:rsidRPr="00DF018D">
              <w:rPr>
                <w:sz w:val="22"/>
                <w:szCs w:val="22"/>
              </w:rPr>
              <w:sym w:font="Wingdings 2" w:char="F050"/>
            </w:r>
          </w:p>
        </w:tc>
      </w:tr>
      <w:tr w:rsidR="00E6027C" w:rsidRPr="00B15705" w14:paraId="69C910BD" w14:textId="77777777" w:rsidTr="005B6E3A">
        <w:trPr>
          <w:trHeight w:val="630"/>
        </w:trPr>
        <w:tc>
          <w:tcPr>
            <w:tcW w:w="2235" w:type="dxa"/>
            <w:vMerge/>
            <w:tcBorders>
              <w:left w:val="single" w:sz="4" w:space="0" w:color="auto"/>
              <w:right w:val="single" w:sz="4" w:space="0" w:color="auto"/>
            </w:tcBorders>
            <w:shd w:val="clear" w:color="auto" w:fill="BFBFBF"/>
            <w:vAlign w:val="center"/>
          </w:tcPr>
          <w:p w14:paraId="08E2D0D6" w14:textId="77777777" w:rsidR="00E6027C" w:rsidRDefault="00E6027C" w:rsidP="00B00A1F">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00724F27" w14:textId="214E146A" w:rsidR="00E6027C" w:rsidRPr="007B6F05" w:rsidRDefault="00E6027C" w:rsidP="00B00A1F">
            <w:pPr>
              <w:rPr>
                <w:sz w:val="23"/>
                <w:szCs w:val="23"/>
              </w:rPr>
            </w:pPr>
            <w:r w:rsidRPr="006D4C8F">
              <w:rPr>
                <w:sz w:val="23"/>
                <w:szCs w:val="23"/>
              </w:rPr>
              <w:t>Willingness and ability to provide duty officer cover and to work outside routine office hours as and when required.</w:t>
            </w:r>
          </w:p>
        </w:tc>
        <w:tc>
          <w:tcPr>
            <w:tcW w:w="727" w:type="dxa"/>
            <w:tcBorders>
              <w:top w:val="single" w:sz="4" w:space="0" w:color="auto"/>
              <w:left w:val="single" w:sz="4" w:space="0" w:color="auto"/>
              <w:bottom w:val="single" w:sz="4" w:space="0" w:color="auto"/>
              <w:right w:val="single" w:sz="4" w:space="0" w:color="auto"/>
            </w:tcBorders>
            <w:vAlign w:val="center"/>
          </w:tcPr>
          <w:p w14:paraId="3C53417E" w14:textId="6E1FB80A" w:rsidR="00E6027C" w:rsidRPr="00DF018D" w:rsidRDefault="00E6027C" w:rsidP="005B6E3A">
            <w:pPr>
              <w:pStyle w:val="Heading3"/>
              <w:jc w:val="center"/>
              <w:rPr>
                <w:sz w:val="22"/>
                <w:szCs w:val="22"/>
              </w:rPr>
            </w:pPr>
            <w:r w:rsidRPr="008A6E40">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1044CB3" w14:textId="3C10EC45" w:rsidR="00E6027C" w:rsidRPr="00DF018D" w:rsidRDefault="00E6027C" w:rsidP="005B6E3A">
            <w:pPr>
              <w:jc w:val="center"/>
              <w:rPr>
                <w:b/>
                <w:sz w:val="22"/>
                <w:szCs w:val="22"/>
              </w:rPr>
            </w:pPr>
            <w:r w:rsidRPr="008A6E40">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CFF50BB" w14:textId="7044F478" w:rsidR="00E6027C" w:rsidRPr="00DF018D" w:rsidRDefault="00E6027C" w:rsidP="00B00A1F">
            <w:pPr>
              <w:pStyle w:val="Heading3"/>
              <w:jc w:val="center"/>
              <w:rPr>
                <w:sz w:val="22"/>
                <w:szCs w:val="22"/>
              </w:rPr>
            </w:pPr>
          </w:p>
        </w:tc>
      </w:tr>
      <w:tr w:rsidR="00E6027C" w:rsidRPr="00B15705" w14:paraId="5A743149" w14:textId="77777777" w:rsidTr="005B6E3A">
        <w:trPr>
          <w:trHeight w:val="630"/>
        </w:trPr>
        <w:tc>
          <w:tcPr>
            <w:tcW w:w="2235" w:type="dxa"/>
            <w:vMerge/>
            <w:tcBorders>
              <w:left w:val="single" w:sz="4" w:space="0" w:color="auto"/>
              <w:right w:val="single" w:sz="4" w:space="0" w:color="auto"/>
            </w:tcBorders>
            <w:shd w:val="clear" w:color="auto" w:fill="BFBFBF"/>
            <w:vAlign w:val="center"/>
          </w:tcPr>
          <w:p w14:paraId="5C1327BA" w14:textId="77777777" w:rsidR="00E6027C" w:rsidRDefault="00E6027C" w:rsidP="00B00A1F">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65E7FBEF" w14:textId="29B99E10" w:rsidR="00E6027C" w:rsidRPr="007B6F05" w:rsidRDefault="00E6027C" w:rsidP="00B00A1F">
            <w:pPr>
              <w:rPr>
                <w:sz w:val="23"/>
                <w:szCs w:val="23"/>
              </w:rPr>
            </w:pPr>
            <w:r w:rsidRPr="00880722">
              <w:rPr>
                <w:sz w:val="23"/>
                <w:szCs w:val="23"/>
              </w:rPr>
              <w:t xml:space="preserve">To </w:t>
            </w:r>
            <w:proofErr w:type="spellStart"/>
            <w:r w:rsidRPr="00880722">
              <w:rPr>
                <w:sz w:val="23"/>
                <w:szCs w:val="23"/>
              </w:rPr>
              <w:t>satsifactorily</w:t>
            </w:r>
            <w:proofErr w:type="spellEnd"/>
            <w:r w:rsidRPr="00880722">
              <w:rPr>
                <w:sz w:val="23"/>
                <w:szCs w:val="23"/>
              </w:rPr>
              <w:t xml:space="preserve"> pass an auditory test with Nottingham City Council’s Employee Wellbeing service (or another testing organisation approved by Nottingham City Council), with hearing acuity in the normal range for a person of your age</w:t>
            </w:r>
            <w:r>
              <w:rPr>
                <w:sz w:val="23"/>
                <w:szCs w:val="23"/>
              </w:rPr>
              <w:t xml:space="preserve"> (if required this test will be carried out after the assessment centre once an offer in principle is made)</w:t>
            </w:r>
            <w:r w:rsidRPr="00880722">
              <w:rPr>
                <w:sz w:val="23"/>
                <w:szCs w:val="23"/>
              </w:rPr>
              <w:t>.</w:t>
            </w:r>
          </w:p>
        </w:tc>
        <w:tc>
          <w:tcPr>
            <w:tcW w:w="727" w:type="dxa"/>
            <w:tcBorders>
              <w:top w:val="single" w:sz="4" w:space="0" w:color="auto"/>
              <w:left w:val="single" w:sz="4" w:space="0" w:color="auto"/>
              <w:bottom w:val="single" w:sz="4" w:space="0" w:color="auto"/>
              <w:right w:val="single" w:sz="4" w:space="0" w:color="auto"/>
            </w:tcBorders>
            <w:vAlign w:val="center"/>
          </w:tcPr>
          <w:p w14:paraId="0FB8F936" w14:textId="50F1A07B" w:rsidR="00E6027C" w:rsidRPr="00DF018D" w:rsidRDefault="00E6027C" w:rsidP="005B6E3A">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63D49FC" w14:textId="6C7A5D89" w:rsidR="00E6027C" w:rsidRPr="00DF018D" w:rsidRDefault="00E6027C" w:rsidP="005B6E3A">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384C1952" w14:textId="2D6351DF" w:rsidR="00E6027C" w:rsidRPr="00DF018D" w:rsidRDefault="00E6027C" w:rsidP="00B00A1F">
            <w:pPr>
              <w:pStyle w:val="Heading3"/>
              <w:jc w:val="center"/>
              <w:rPr>
                <w:sz w:val="22"/>
                <w:szCs w:val="22"/>
              </w:rPr>
            </w:pPr>
            <w:r w:rsidRPr="00DF018D">
              <w:rPr>
                <w:sz w:val="22"/>
                <w:szCs w:val="22"/>
              </w:rPr>
              <w:sym w:font="Wingdings 2" w:char="F050"/>
            </w:r>
          </w:p>
        </w:tc>
      </w:tr>
      <w:tr w:rsidR="00E6027C" w:rsidRPr="00B15705" w14:paraId="36036A18" w14:textId="77777777" w:rsidTr="00B42368">
        <w:trPr>
          <w:trHeight w:val="630"/>
        </w:trPr>
        <w:tc>
          <w:tcPr>
            <w:tcW w:w="2235" w:type="dxa"/>
            <w:vMerge/>
            <w:tcBorders>
              <w:left w:val="single" w:sz="4" w:space="0" w:color="auto"/>
              <w:right w:val="single" w:sz="4" w:space="0" w:color="auto"/>
            </w:tcBorders>
            <w:shd w:val="clear" w:color="auto" w:fill="BFBFBF"/>
            <w:vAlign w:val="center"/>
          </w:tcPr>
          <w:p w14:paraId="2DEA9811" w14:textId="77777777" w:rsidR="00E6027C" w:rsidRDefault="00E6027C" w:rsidP="00B00A1F">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tcPr>
          <w:p w14:paraId="1BD8A117" w14:textId="3DADCBF0" w:rsidR="00E6027C" w:rsidRPr="007B6F05" w:rsidRDefault="00E6027C" w:rsidP="00B00A1F">
            <w:pPr>
              <w:rPr>
                <w:sz w:val="23"/>
                <w:szCs w:val="23"/>
              </w:rPr>
            </w:pPr>
            <w:r w:rsidRPr="007B6F05">
              <w:rPr>
                <w:sz w:val="23"/>
                <w:szCs w:val="23"/>
              </w:rPr>
              <w:t>A degree or diploma in Environmental Health and a certificate of registration issued by the EHRB or equivalent.</w:t>
            </w:r>
          </w:p>
        </w:tc>
        <w:tc>
          <w:tcPr>
            <w:tcW w:w="727" w:type="dxa"/>
            <w:tcBorders>
              <w:top w:val="single" w:sz="4" w:space="0" w:color="auto"/>
              <w:left w:val="single" w:sz="4" w:space="0" w:color="auto"/>
              <w:bottom w:val="single" w:sz="4" w:space="0" w:color="auto"/>
              <w:right w:val="single" w:sz="4" w:space="0" w:color="auto"/>
            </w:tcBorders>
            <w:vAlign w:val="center"/>
          </w:tcPr>
          <w:p w14:paraId="60A8ABD2" w14:textId="4F7584C9" w:rsidR="00E6027C" w:rsidRPr="00DF018D" w:rsidRDefault="00E6027C" w:rsidP="005B6E3A">
            <w:pPr>
              <w:pStyle w:val="Heading3"/>
              <w:jc w:val="center"/>
              <w:rPr>
                <w:sz w:val="22"/>
                <w:szCs w:val="22"/>
              </w:rPr>
            </w:pPr>
            <w:r w:rsidRPr="00DF018D">
              <w:rPr>
                <w:sz w:val="22"/>
                <w:szCs w:val="22"/>
              </w:rPr>
              <w:sym w:font="Wingdings 2" w:char="F050"/>
            </w:r>
          </w:p>
        </w:tc>
        <w:tc>
          <w:tcPr>
            <w:tcW w:w="709" w:type="dxa"/>
            <w:vAlign w:val="center"/>
          </w:tcPr>
          <w:p w14:paraId="41D48788" w14:textId="6A74019D" w:rsidR="00E6027C" w:rsidRPr="00DF018D" w:rsidRDefault="00E6027C" w:rsidP="005B6E3A">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16049FF" w14:textId="570C8552" w:rsidR="00E6027C" w:rsidRPr="00DF018D" w:rsidRDefault="00E6027C" w:rsidP="00B00A1F">
            <w:pPr>
              <w:pStyle w:val="Heading3"/>
              <w:jc w:val="center"/>
              <w:rPr>
                <w:sz w:val="22"/>
                <w:szCs w:val="22"/>
              </w:rPr>
            </w:pPr>
            <w:r w:rsidRPr="00DF018D">
              <w:rPr>
                <w:sz w:val="22"/>
                <w:szCs w:val="22"/>
              </w:rPr>
              <w:sym w:font="Wingdings 2" w:char="F050"/>
            </w:r>
          </w:p>
        </w:tc>
      </w:tr>
      <w:tr w:rsidR="00E6027C" w:rsidRPr="00B15705" w14:paraId="3E649796" w14:textId="77777777" w:rsidTr="00B42368">
        <w:trPr>
          <w:trHeight w:val="630"/>
        </w:trPr>
        <w:tc>
          <w:tcPr>
            <w:tcW w:w="2235" w:type="dxa"/>
            <w:tcBorders>
              <w:left w:val="single" w:sz="4" w:space="0" w:color="auto"/>
              <w:right w:val="single" w:sz="4" w:space="0" w:color="auto"/>
            </w:tcBorders>
            <w:shd w:val="clear" w:color="auto" w:fill="BFBFBF"/>
            <w:vAlign w:val="center"/>
          </w:tcPr>
          <w:p w14:paraId="5C518149" w14:textId="77777777" w:rsidR="00E6027C" w:rsidRDefault="00E6027C" w:rsidP="009941F2">
            <w:pPr>
              <w:jc w:val="center"/>
              <w:rPr>
                <w:rFonts w:cs="Arial"/>
                <w:b/>
              </w:rPr>
            </w:pPr>
            <w:r>
              <w:rPr>
                <w:rFonts w:cs="Arial"/>
                <w:b/>
              </w:rPr>
              <w:t>Qualification requirement</w:t>
            </w:r>
          </w:p>
          <w:p w14:paraId="3DD9B572" w14:textId="77777777" w:rsidR="00E6027C" w:rsidRDefault="00E6027C" w:rsidP="009941F2">
            <w:pPr>
              <w:jc w:val="center"/>
              <w:rPr>
                <w:rFonts w:cs="Arial"/>
                <w:b/>
              </w:rPr>
            </w:pPr>
          </w:p>
        </w:tc>
        <w:tc>
          <w:tcPr>
            <w:tcW w:w="5935" w:type="dxa"/>
            <w:gridSpan w:val="3"/>
            <w:tcBorders>
              <w:top w:val="single" w:sz="4" w:space="0" w:color="auto"/>
              <w:left w:val="single" w:sz="4" w:space="0" w:color="auto"/>
              <w:bottom w:val="single" w:sz="4" w:space="0" w:color="auto"/>
              <w:right w:val="single" w:sz="4" w:space="0" w:color="auto"/>
            </w:tcBorders>
          </w:tcPr>
          <w:p w14:paraId="6412ADC7" w14:textId="02D3FB44" w:rsidR="00E6027C" w:rsidRPr="00B162A9" w:rsidRDefault="00E6027C" w:rsidP="009941F2">
            <w:pPr>
              <w:rPr>
                <w:sz w:val="23"/>
                <w:szCs w:val="23"/>
              </w:rPr>
            </w:pPr>
            <w:r>
              <w:rPr>
                <w:rFonts w:cs="Arial"/>
                <w:b/>
              </w:rPr>
              <w:t>AC – Assessment Centre</w:t>
            </w:r>
          </w:p>
        </w:tc>
        <w:tc>
          <w:tcPr>
            <w:tcW w:w="727" w:type="dxa"/>
            <w:tcBorders>
              <w:top w:val="single" w:sz="4" w:space="0" w:color="auto"/>
              <w:left w:val="single" w:sz="4" w:space="0" w:color="auto"/>
              <w:bottom w:val="single" w:sz="4" w:space="0" w:color="auto"/>
              <w:right w:val="single" w:sz="4" w:space="0" w:color="auto"/>
            </w:tcBorders>
          </w:tcPr>
          <w:p w14:paraId="3BA1A38E" w14:textId="53F074EC" w:rsidR="00E6027C" w:rsidRPr="00DF018D" w:rsidRDefault="00E6027C" w:rsidP="009941F2">
            <w:pPr>
              <w:pStyle w:val="Heading3"/>
              <w:jc w:val="center"/>
              <w:rPr>
                <w:rFonts w:cs="Arial"/>
                <w:b w:val="0"/>
              </w:rPr>
            </w:pPr>
            <w:r>
              <w:rPr>
                <w:rFonts w:cs="Arial"/>
              </w:rPr>
              <w:t>D – Docume</w:t>
            </w:r>
            <w:r>
              <w:rPr>
                <w:rFonts w:cs="Arial"/>
              </w:rPr>
              <w:lastRenderedPageBreak/>
              <w:t>ntary</w:t>
            </w:r>
          </w:p>
        </w:tc>
        <w:tc>
          <w:tcPr>
            <w:tcW w:w="709" w:type="dxa"/>
          </w:tcPr>
          <w:p w14:paraId="430C4684" w14:textId="51E1282E" w:rsidR="00E6027C" w:rsidRPr="00DF018D" w:rsidRDefault="00E6027C" w:rsidP="009941F2">
            <w:pPr>
              <w:jc w:val="center"/>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4AC260E5" w:rsidR="00E6027C" w:rsidRPr="00DF018D" w:rsidRDefault="00E6027C" w:rsidP="009941F2">
            <w:pPr>
              <w:pStyle w:val="Heading3"/>
              <w:jc w:val="center"/>
              <w:rPr>
                <w:rFonts w:cs="Arial"/>
                <w:b w:val="0"/>
              </w:rPr>
            </w:pPr>
          </w:p>
        </w:tc>
      </w:tr>
      <w:tr w:rsidR="00E6027C" w:rsidRPr="00DF018D" w14:paraId="2421D5FA" w14:textId="77777777" w:rsidTr="00A53F79">
        <w:trPr>
          <w:trHeight w:val="720"/>
        </w:trPr>
        <w:tc>
          <w:tcPr>
            <w:tcW w:w="3438" w:type="dxa"/>
            <w:gridSpan w:val="2"/>
            <w:tcBorders>
              <w:top w:val="single" w:sz="4" w:space="0" w:color="auto"/>
              <w:left w:val="single" w:sz="4" w:space="0" w:color="auto"/>
              <w:bottom w:val="single" w:sz="4" w:space="0" w:color="auto"/>
              <w:right w:val="single" w:sz="4" w:space="0" w:color="auto"/>
            </w:tcBorders>
          </w:tcPr>
          <w:p w14:paraId="34183D45" w14:textId="6C70A66F" w:rsidR="00E6027C" w:rsidRDefault="00E6027C" w:rsidP="00065487">
            <w:pPr>
              <w:pStyle w:val="Heading6"/>
              <w:rPr>
                <w:rFonts w:cs="Arial"/>
                <w:b/>
              </w:rPr>
            </w:pPr>
          </w:p>
        </w:tc>
        <w:tc>
          <w:tcPr>
            <w:tcW w:w="3438" w:type="dxa"/>
            <w:tcBorders>
              <w:top w:val="single" w:sz="4" w:space="0" w:color="auto"/>
              <w:left w:val="single" w:sz="4" w:space="0" w:color="auto"/>
              <w:bottom w:val="single" w:sz="4" w:space="0" w:color="auto"/>
              <w:right w:val="single" w:sz="4" w:space="0" w:color="auto"/>
            </w:tcBorders>
          </w:tcPr>
          <w:p w14:paraId="20F34980" w14:textId="61ED6CB7" w:rsidR="00E6027C" w:rsidRDefault="00E6027C" w:rsidP="00065487">
            <w:pPr>
              <w:pStyle w:val="Heading6"/>
              <w:rPr>
                <w:rFonts w:cs="Arial"/>
                <w:b/>
              </w:rPr>
            </w:pPr>
          </w:p>
        </w:tc>
        <w:tc>
          <w:tcPr>
            <w:tcW w:w="3438" w:type="dxa"/>
            <w:gridSpan w:val="4"/>
            <w:tcBorders>
              <w:top w:val="single" w:sz="4" w:space="0" w:color="auto"/>
              <w:left w:val="single" w:sz="4" w:space="0" w:color="auto"/>
              <w:bottom w:val="single" w:sz="4" w:space="0" w:color="auto"/>
              <w:right w:val="single" w:sz="4" w:space="0" w:color="auto"/>
            </w:tcBorders>
          </w:tcPr>
          <w:p w14:paraId="30576747" w14:textId="75413725" w:rsidR="00E6027C" w:rsidRDefault="00E6027C" w:rsidP="00065487">
            <w:pPr>
              <w:pStyle w:val="Heading6"/>
              <w:rPr>
                <w:rFonts w:cs="Arial"/>
                <w:b/>
              </w:rPr>
            </w:pPr>
          </w:p>
        </w:tc>
      </w:tr>
    </w:tbl>
    <w:p w14:paraId="411AA0BA" w14:textId="692D4402" w:rsidR="000D1443" w:rsidRPr="000066E7" w:rsidRDefault="000D1443" w:rsidP="000D1443">
      <w:pPr>
        <w:rPr>
          <w:rFonts w:cs="Arial"/>
          <w:b/>
          <w:color w:val="FFFFFF"/>
        </w:rPr>
      </w:pPr>
    </w:p>
    <w:p w14:paraId="74785725" w14:textId="77777777" w:rsidR="000D1443" w:rsidRPr="009A2552" w:rsidRDefault="000D1443" w:rsidP="00E93B29">
      <w:pPr>
        <w:jc w:val="both"/>
        <w:rPr>
          <w:bCs/>
          <w:sz w:val="22"/>
          <w:szCs w:val="22"/>
        </w:rPr>
      </w:pPr>
    </w:p>
    <w:sectPr w:rsidR="000D1443" w:rsidRPr="009A2552" w:rsidSect="00D2448D">
      <w:headerReference w:type="default" r:id="rId11"/>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7A46" w14:textId="77777777" w:rsidR="00A05E1F" w:rsidRDefault="00A05E1F">
      <w:r>
        <w:separator/>
      </w:r>
    </w:p>
  </w:endnote>
  <w:endnote w:type="continuationSeparator" w:id="0">
    <w:p w14:paraId="2DB050C6" w14:textId="77777777" w:rsidR="00A05E1F" w:rsidRDefault="00A0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9881" w14:textId="77777777" w:rsidR="00A05E1F" w:rsidRDefault="00A05E1F">
      <w:r>
        <w:separator/>
      </w:r>
    </w:p>
  </w:footnote>
  <w:footnote w:type="continuationSeparator" w:id="0">
    <w:p w14:paraId="499B9ADF" w14:textId="77777777" w:rsidR="00A05E1F" w:rsidRDefault="00A0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467E978B"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6BB5F6D"/>
    <w:multiLevelType w:val="hybridMultilevel"/>
    <w:tmpl w:val="70D2BA36"/>
    <w:lvl w:ilvl="0" w:tplc="08090001">
      <w:start w:val="1"/>
      <w:numFmt w:val="bullet"/>
      <w:lvlText w:val=""/>
      <w:lvlJc w:val="left"/>
      <w:pPr>
        <w:ind w:left="1418" w:hanging="360"/>
      </w:pPr>
      <w:rPr>
        <w:rFonts w:ascii="Symbol" w:hAnsi="Symbol" w:hint="default"/>
      </w:rPr>
    </w:lvl>
    <w:lvl w:ilvl="1" w:tplc="FFFFFFFF">
      <w:start w:val="1"/>
      <w:numFmt w:val="lowerLetter"/>
      <w:lvlText w:val="%2."/>
      <w:lvlJc w:val="left"/>
      <w:pPr>
        <w:ind w:left="2138" w:hanging="360"/>
      </w:pPr>
    </w:lvl>
    <w:lvl w:ilvl="2" w:tplc="FFFFFFFF" w:tentative="1">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19"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34157EC"/>
    <w:multiLevelType w:val="hybridMultilevel"/>
    <w:tmpl w:val="CCBA6FA0"/>
    <w:lvl w:ilvl="0" w:tplc="FFFFFFFF">
      <w:start w:val="1"/>
      <w:numFmt w:val="decimal"/>
      <w:lvlText w:val="%1."/>
      <w:lvlJc w:val="left"/>
      <w:pPr>
        <w:ind w:left="1004" w:hanging="360"/>
      </w:pPr>
      <w:rPr>
        <w:rFonts w:ascii="Arial" w:eastAsia="Times New Roman" w:hAnsi="Arial" w:cs="Times New Roman"/>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4"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6D2FC5"/>
    <w:multiLevelType w:val="hybridMultilevel"/>
    <w:tmpl w:val="1BA25B56"/>
    <w:lvl w:ilvl="0" w:tplc="063ED1C2">
      <w:start w:val="1"/>
      <w:numFmt w:val="decimal"/>
      <w:lvlText w:val="%1."/>
      <w:lvlJc w:val="left"/>
      <w:pPr>
        <w:ind w:left="1004" w:hanging="360"/>
      </w:pPr>
      <w:rPr>
        <w:rFonts w:ascii="Arial" w:eastAsia="Times New Roman" w:hAnsi="Arial" w:cs="Times New Roman"/>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70AB251E"/>
    <w:multiLevelType w:val="hybridMultilevel"/>
    <w:tmpl w:val="4EB60F3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5"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434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52514">
    <w:abstractNumId w:val="36"/>
  </w:num>
  <w:num w:numId="3" w16cid:durableId="748624414">
    <w:abstractNumId w:val="24"/>
  </w:num>
  <w:num w:numId="4" w16cid:durableId="344669386">
    <w:abstractNumId w:val="1"/>
  </w:num>
  <w:num w:numId="5" w16cid:durableId="1371341648">
    <w:abstractNumId w:val="15"/>
  </w:num>
  <w:num w:numId="6" w16cid:durableId="952057749">
    <w:abstractNumId w:val="37"/>
  </w:num>
  <w:num w:numId="7" w16cid:durableId="1310791806">
    <w:abstractNumId w:val="28"/>
  </w:num>
  <w:num w:numId="8" w16cid:durableId="1590307214">
    <w:abstractNumId w:val="14"/>
  </w:num>
  <w:num w:numId="9" w16cid:durableId="793327527">
    <w:abstractNumId w:val="16"/>
  </w:num>
  <w:num w:numId="10" w16cid:durableId="302196876">
    <w:abstractNumId w:val="3"/>
  </w:num>
  <w:num w:numId="11" w16cid:durableId="1958025349">
    <w:abstractNumId w:val="5"/>
  </w:num>
  <w:num w:numId="12" w16cid:durableId="1081175336">
    <w:abstractNumId w:val="22"/>
  </w:num>
  <w:num w:numId="13" w16cid:durableId="1564364490">
    <w:abstractNumId w:val="31"/>
  </w:num>
  <w:num w:numId="14" w16cid:durableId="1909149587">
    <w:abstractNumId w:val="9"/>
  </w:num>
  <w:num w:numId="15" w16cid:durableId="952245940">
    <w:abstractNumId w:val="11"/>
  </w:num>
  <w:num w:numId="16" w16cid:durableId="2140370174">
    <w:abstractNumId w:val="10"/>
  </w:num>
  <w:num w:numId="17" w16cid:durableId="1169371989">
    <w:abstractNumId w:val="6"/>
  </w:num>
  <w:num w:numId="18" w16cid:durableId="27721866">
    <w:abstractNumId w:val="17"/>
  </w:num>
  <w:num w:numId="19" w16cid:durableId="694119865">
    <w:abstractNumId w:val="25"/>
  </w:num>
  <w:num w:numId="20" w16cid:durableId="224531353">
    <w:abstractNumId w:val="13"/>
  </w:num>
  <w:num w:numId="21" w16cid:durableId="171838660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2763534">
    <w:abstractNumId w:val="33"/>
  </w:num>
  <w:num w:numId="23" w16cid:durableId="958146719">
    <w:abstractNumId w:val="30"/>
  </w:num>
  <w:num w:numId="24" w16cid:durableId="216163616">
    <w:abstractNumId w:val="0"/>
  </w:num>
  <w:num w:numId="25" w16cid:durableId="574248267">
    <w:abstractNumId w:val="20"/>
  </w:num>
  <w:num w:numId="26" w16cid:durableId="520356548">
    <w:abstractNumId w:val="21"/>
  </w:num>
  <w:num w:numId="27" w16cid:durableId="1804081299">
    <w:abstractNumId w:val="4"/>
  </w:num>
  <w:num w:numId="28" w16cid:durableId="601692052">
    <w:abstractNumId w:val="12"/>
  </w:num>
  <w:num w:numId="29" w16cid:durableId="810825600">
    <w:abstractNumId w:val="32"/>
  </w:num>
  <w:num w:numId="30" w16cid:durableId="486629994">
    <w:abstractNumId w:val="38"/>
  </w:num>
  <w:num w:numId="31" w16cid:durableId="2095396751">
    <w:abstractNumId w:val="7"/>
  </w:num>
  <w:num w:numId="32" w16cid:durableId="1527139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907835">
    <w:abstractNumId w:val="38"/>
    <w:lvlOverride w:ilvl="0">
      <w:startOverride w:val="1"/>
    </w:lvlOverride>
    <w:lvlOverride w:ilvl="1"/>
    <w:lvlOverride w:ilvl="2"/>
    <w:lvlOverride w:ilvl="3"/>
    <w:lvlOverride w:ilvl="4"/>
    <w:lvlOverride w:ilvl="5"/>
    <w:lvlOverride w:ilvl="6"/>
    <w:lvlOverride w:ilvl="7"/>
    <w:lvlOverride w:ilvl="8"/>
  </w:num>
  <w:num w:numId="34" w16cid:durableId="458959160">
    <w:abstractNumId w:val="8"/>
  </w:num>
  <w:num w:numId="35" w16cid:durableId="569464544">
    <w:abstractNumId w:val="35"/>
  </w:num>
  <w:num w:numId="36" w16cid:durableId="476799190">
    <w:abstractNumId w:val="27"/>
  </w:num>
  <w:num w:numId="37" w16cid:durableId="369917124">
    <w:abstractNumId w:val="2"/>
  </w:num>
  <w:num w:numId="38" w16cid:durableId="1086612812">
    <w:abstractNumId w:val="39"/>
  </w:num>
  <w:num w:numId="39" w16cid:durableId="291526052">
    <w:abstractNumId w:val="29"/>
  </w:num>
  <w:num w:numId="40" w16cid:durableId="1774478396">
    <w:abstractNumId w:val="26"/>
  </w:num>
  <w:num w:numId="41" w16cid:durableId="153111939">
    <w:abstractNumId w:val="34"/>
  </w:num>
  <w:num w:numId="42" w16cid:durableId="1409886172">
    <w:abstractNumId w:val="23"/>
  </w:num>
  <w:num w:numId="43" w16cid:durableId="3802534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10E4A"/>
    <w:rsid w:val="00031236"/>
    <w:rsid w:val="0003715F"/>
    <w:rsid w:val="0005557D"/>
    <w:rsid w:val="00061948"/>
    <w:rsid w:val="00065487"/>
    <w:rsid w:val="000715D2"/>
    <w:rsid w:val="00094409"/>
    <w:rsid w:val="000A1800"/>
    <w:rsid w:val="000A1DB7"/>
    <w:rsid w:val="000B4D2E"/>
    <w:rsid w:val="000C3E63"/>
    <w:rsid w:val="000C5D5F"/>
    <w:rsid w:val="000D0F89"/>
    <w:rsid w:val="000D1443"/>
    <w:rsid w:val="000D753B"/>
    <w:rsid w:val="000E3BDE"/>
    <w:rsid w:val="001220C3"/>
    <w:rsid w:val="00123D3D"/>
    <w:rsid w:val="00133F47"/>
    <w:rsid w:val="0013509D"/>
    <w:rsid w:val="0014111E"/>
    <w:rsid w:val="00150D07"/>
    <w:rsid w:val="00156C8F"/>
    <w:rsid w:val="00182528"/>
    <w:rsid w:val="001926AC"/>
    <w:rsid w:val="00192704"/>
    <w:rsid w:val="001948D4"/>
    <w:rsid w:val="001A3111"/>
    <w:rsid w:val="001A44F5"/>
    <w:rsid w:val="001B18A7"/>
    <w:rsid w:val="001B4567"/>
    <w:rsid w:val="001C2479"/>
    <w:rsid w:val="001C29B7"/>
    <w:rsid w:val="001C2B5C"/>
    <w:rsid w:val="001C4846"/>
    <w:rsid w:val="001E279B"/>
    <w:rsid w:val="001F11F0"/>
    <w:rsid w:val="001F6AAB"/>
    <w:rsid w:val="00207DB0"/>
    <w:rsid w:val="00216F97"/>
    <w:rsid w:val="00224E82"/>
    <w:rsid w:val="00232721"/>
    <w:rsid w:val="002434C0"/>
    <w:rsid w:val="0027099B"/>
    <w:rsid w:val="00277070"/>
    <w:rsid w:val="002868AC"/>
    <w:rsid w:val="002A0112"/>
    <w:rsid w:val="002A7EB0"/>
    <w:rsid w:val="002C1F09"/>
    <w:rsid w:val="002D485D"/>
    <w:rsid w:val="002D7060"/>
    <w:rsid w:val="002F346D"/>
    <w:rsid w:val="00300B38"/>
    <w:rsid w:val="003040CD"/>
    <w:rsid w:val="00305AE3"/>
    <w:rsid w:val="00305F8E"/>
    <w:rsid w:val="003547CA"/>
    <w:rsid w:val="00374905"/>
    <w:rsid w:val="003754C0"/>
    <w:rsid w:val="003845DE"/>
    <w:rsid w:val="0038573F"/>
    <w:rsid w:val="00390BDA"/>
    <w:rsid w:val="0039668D"/>
    <w:rsid w:val="003B6432"/>
    <w:rsid w:val="003C6526"/>
    <w:rsid w:val="003C7CE4"/>
    <w:rsid w:val="003D4C9C"/>
    <w:rsid w:val="00406C1C"/>
    <w:rsid w:val="00414718"/>
    <w:rsid w:val="00422875"/>
    <w:rsid w:val="00423BB3"/>
    <w:rsid w:val="00432697"/>
    <w:rsid w:val="00444AF2"/>
    <w:rsid w:val="00460A66"/>
    <w:rsid w:val="00465E03"/>
    <w:rsid w:val="00473C99"/>
    <w:rsid w:val="00486F02"/>
    <w:rsid w:val="00494ABC"/>
    <w:rsid w:val="004A11FD"/>
    <w:rsid w:val="004A2C85"/>
    <w:rsid w:val="004A7B26"/>
    <w:rsid w:val="004C70E2"/>
    <w:rsid w:val="004C765B"/>
    <w:rsid w:val="004D22F4"/>
    <w:rsid w:val="004D56CD"/>
    <w:rsid w:val="004D5FE6"/>
    <w:rsid w:val="004E334C"/>
    <w:rsid w:val="004E602F"/>
    <w:rsid w:val="005079EE"/>
    <w:rsid w:val="00512E64"/>
    <w:rsid w:val="00537911"/>
    <w:rsid w:val="0054280F"/>
    <w:rsid w:val="00543316"/>
    <w:rsid w:val="00546A97"/>
    <w:rsid w:val="005762CA"/>
    <w:rsid w:val="00592C90"/>
    <w:rsid w:val="00594158"/>
    <w:rsid w:val="00595793"/>
    <w:rsid w:val="005B2504"/>
    <w:rsid w:val="005B6E3A"/>
    <w:rsid w:val="005C1AED"/>
    <w:rsid w:val="005C4AFA"/>
    <w:rsid w:val="005D6F5C"/>
    <w:rsid w:val="005D7012"/>
    <w:rsid w:val="005E5B01"/>
    <w:rsid w:val="005F1B35"/>
    <w:rsid w:val="00606410"/>
    <w:rsid w:val="00614B6F"/>
    <w:rsid w:val="006273DE"/>
    <w:rsid w:val="006416E1"/>
    <w:rsid w:val="0064676D"/>
    <w:rsid w:val="00655067"/>
    <w:rsid w:val="00657897"/>
    <w:rsid w:val="00657B14"/>
    <w:rsid w:val="006604B6"/>
    <w:rsid w:val="006653A4"/>
    <w:rsid w:val="0066618A"/>
    <w:rsid w:val="00667991"/>
    <w:rsid w:val="00690FDB"/>
    <w:rsid w:val="00694A4B"/>
    <w:rsid w:val="006A33F5"/>
    <w:rsid w:val="006B0B9C"/>
    <w:rsid w:val="006B1AC0"/>
    <w:rsid w:val="006D4074"/>
    <w:rsid w:val="006D4C8F"/>
    <w:rsid w:val="006E7A18"/>
    <w:rsid w:val="006F5F35"/>
    <w:rsid w:val="007020B3"/>
    <w:rsid w:val="007149ED"/>
    <w:rsid w:val="00715E89"/>
    <w:rsid w:val="007300D3"/>
    <w:rsid w:val="00733693"/>
    <w:rsid w:val="0073700D"/>
    <w:rsid w:val="00747151"/>
    <w:rsid w:val="00754CF3"/>
    <w:rsid w:val="00754D73"/>
    <w:rsid w:val="00754EAE"/>
    <w:rsid w:val="0075682F"/>
    <w:rsid w:val="0077003B"/>
    <w:rsid w:val="00774258"/>
    <w:rsid w:val="007A6EC4"/>
    <w:rsid w:val="007B6F05"/>
    <w:rsid w:val="007C04F1"/>
    <w:rsid w:val="007C23F2"/>
    <w:rsid w:val="007C67DB"/>
    <w:rsid w:val="007D3041"/>
    <w:rsid w:val="007E1D21"/>
    <w:rsid w:val="007F24A9"/>
    <w:rsid w:val="008059BA"/>
    <w:rsid w:val="0080726E"/>
    <w:rsid w:val="00823D0B"/>
    <w:rsid w:val="00826B72"/>
    <w:rsid w:val="0085076A"/>
    <w:rsid w:val="00856D96"/>
    <w:rsid w:val="00856DFB"/>
    <w:rsid w:val="008578EF"/>
    <w:rsid w:val="00860D38"/>
    <w:rsid w:val="00864B2E"/>
    <w:rsid w:val="00867E7D"/>
    <w:rsid w:val="00874B56"/>
    <w:rsid w:val="00880722"/>
    <w:rsid w:val="0088796B"/>
    <w:rsid w:val="00892219"/>
    <w:rsid w:val="008A1892"/>
    <w:rsid w:val="008C35DD"/>
    <w:rsid w:val="008D7544"/>
    <w:rsid w:val="008E0E61"/>
    <w:rsid w:val="008E337E"/>
    <w:rsid w:val="00911FFE"/>
    <w:rsid w:val="00913004"/>
    <w:rsid w:val="009159CF"/>
    <w:rsid w:val="00924A2D"/>
    <w:rsid w:val="00930BA4"/>
    <w:rsid w:val="00930C4E"/>
    <w:rsid w:val="0097222C"/>
    <w:rsid w:val="00977016"/>
    <w:rsid w:val="009837CB"/>
    <w:rsid w:val="009941F2"/>
    <w:rsid w:val="009971ED"/>
    <w:rsid w:val="009A2552"/>
    <w:rsid w:val="009A2AD3"/>
    <w:rsid w:val="009B28B9"/>
    <w:rsid w:val="009B50BC"/>
    <w:rsid w:val="009C698C"/>
    <w:rsid w:val="009C6A52"/>
    <w:rsid w:val="009D7D40"/>
    <w:rsid w:val="009E0D68"/>
    <w:rsid w:val="009E71B4"/>
    <w:rsid w:val="009F57B9"/>
    <w:rsid w:val="00A05E1F"/>
    <w:rsid w:val="00A20604"/>
    <w:rsid w:val="00A224A0"/>
    <w:rsid w:val="00A426CC"/>
    <w:rsid w:val="00A53F79"/>
    <w:rsid w:val="00A814D4"/>
    <w:rsid w:val="00A82B1B"/>
    <w:rsid w:val="00A839A2"/>
    <w:rsid w:val="00A869DB"/>
    <w:rsid w:val="00A87F09"/>
    <w:rsid w:val="00AA024D"/>
    <w:rsid w:val="00AB7939"/>
    <w:rsid w:val="00AC1DFA"/>
    <w:rsid w:val="00AD0465"/>
    <w:rsid w:val="00AD516B"/>
    <w:rsid w:val="00B00A1F"/>
    <w:rsid w:val="00B030E6"/>
    <w:rsid w:val="00B10576"/>
    <w:rsid w:val="00B114BB"/>
    <w:rsid w:val="00B15074"/>
    <w:rsid w:val="00B32C0C"/>
    <w:rsid w:val="00B52579"/>
    <w:rsid w:val="00B624D8"/>
    <w:rsid w:val="00B7457E"/>
    <w:rsid w:val="00B75138"/>
    <w:rsid w:val="00B91128"/>
    <w:rsid w:val="00BA5569"/>
    <w:rsid w:val="00BB1C45"/>
    <w:rsid w:val="00BB295E"/>
    <w:rsid w:val="00BB53EC"/>
    <w:rsid w:val="00BC64F1"/>
    <w:rsid w:val="00BD06CD"/>
    <w:rsid w:val="00BE2CB1"/>
    <w:rsid w:val="00BE486E"/>
    <w:rsid w:val="00BE510A"/>
    <w:rsid w:val="00BE6ACF"/>
    <w:rsid w:val="00C00640"/>
    <w:rsid w:val="00C13D65"/>
    <w:rsid w:val="00C171D4"/>
    <w:rsid w:val="00C20BD7"/>
    <w:rsid w:val="00C31F51"/>
    <w:rsid w:val="00C61989"/>
    <w:rsid w:val="00C644AB"/>
    <w:rsid w:val="00C67B0E"/>
    <w:rsid w:val="00C7097E"/>
    <w:rsid w:val="00C76E7B"/>
    <w:rsid w:val="00C7738C"/>
    <w:rsid w:val="00C868D2"/>
    <w:rsid w:val="00CB0B6C"/>
    <w:rsid w:val="00CB4391"/>
    <w:rsid w:val="00CB4F30"/>
    <w:rsid w:val="00CC10BE"/>
    <w:rsid w:val="00CD1BC8"/>
    <w:rsid w:val="00CD39A9"/>
    <w:rsid w:val="00CE0BB7"/>
    <w:rsid w:val="00CE4A58"/>
    <w:rsid w:val="00CE52DC"/>
    <w:rsid w:val="00CF37DA"/>
    <w:rsid w:val="00CF398D"/>
    <w:rsid w:val="00D05388"/>
    <w:rsid w:val="00D12A39"/>
    <w:rsid w:val="00D16823"/>
    <w:rsid w:val="00D17DD7"/>
    <w:rsid w:val="00D20B1E"/>
    <w:rsid w:val="00D2448D"/>
    <w:rsid w:val="00D4321B"/>
    <w:rsid w:val="00D50B7B"/>
    <w:rsid w:val="00D52386"/>
    <w:rsid w:val="00D61F6C"/>
    <w:rsid w:val="00D71E49"/>
    <w:rsid w:val="00D80006"/>
    <w:rsid w:val="00DC13BE"/>
    <w:rsid w:val="00DC1490"/>
    <w:rsid w:val="00DC52EE"/>
    <w:rsid w:val="00DC5FE1"/>
    <w:rsid w:val="00DD14BE"/>
    <w:rsid w:val="00DD2B16"/>
    <w:rsid w:val="00DD496D"/>
    <w:rsid w:val="00DE1DEB"/>
    <w:rsid w:val="00DE5CA5"/>
    <w:rsid w:val="00DE6334"/>
    <w:rsid w:val="00DE6B18"/>
    <w:rsid w:val="00DF24F6"/>
    <w:rsid w:val="00DF41E4"/>
    <w:rsid w:val="00E0280D"/>
    <w:rsid w:val="00E02C07"/>
    <w:rsid w:val="00E10AD4"/>
    <w:rsid w:val="00E119F5"/>
    <w:rsid w:val="00E30412"/>
    <w:rsid w:val="00E33B3A"/>
    <w:rsid w:val="00E52108"/>
    <w:rsid w:val="00E6027C"/>
    <w:rsid w:val="00E6172A"/>
    <w:rsid w:val="00E620CA"/>
    <w:rsid w:val="00E66CC3"/>
    <w:rsid w:val="00E71A32"/>
    <w:rsid w:val="00E776DE"/>
    <w:rsid w:val="00E81334"/>
    <w:rsid w:val="00E93B29"/>
    <w:rsid w:val="00EA167C"/>
    <w:rsid w:val="00EA23AD"/>
    <w:rsid w:val="00EA6CE3"/>
    <w:rsid w:val="00EA714D"/>
    <w:rsid w:val="00EC4A94"/>
    <w:rsid w:val="00F1477D"/>
    <w:rsid w:val="00F22372"/>
    <w:rsid w:val="00F243A2"/>
    <w:rsid w:val="00F24520"/>
    <w:rsid w:val="00F26B00"/>
    <w:rsid w:val="00F31B3A"/>
    <w:rsid w:val="00F3232E"/>
    <w:rsid w:val="00F41BEC"/>
    <w:rsid w:val="00F466BC"/>
    <w:rsid w:val="00F5238A"/>
    <w:rsid w:val="00F523F1"/>
    <w:rsid w:val="00F524F4"/>
    <w:rsid w:val="00F652D0"/>
    <w:rsid w:val="00F9783B"/>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ebae79-478d-4fcf-9a3a-979f28d4ecd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Linkname xmlns="66ebae79-478d-4fcf-9a3a-979f28d4ecdc">
      <Url xsi:nil="true"/>
      <Description xsi:nil="true"/>
    </Linkname>
    <TaxCatchAll xmlns="d2fd0386-01f6-4b57-9aa4-89603ac3e3fe">
      <Value>32</Value>
    </TaxCatchAll>
    <AIMeta xmlns="66ebae79-478d-4fcf-9a3a-979f28d4ec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1EFE28A6F7DF4DBD12F4AE4E223624" ma:contentTypeVersion="18" ma:contentTypeDescription="Create a new document." ma:contentTypeScope="" ma:versionID="c78a0f5ae44d022c8d6ed084319ffa46">
  <xsd:schema xmlns:xsd="http://www.w3.org/2001/XMLSchema" xmlns:xs="http://www.w3.org/2001/XMLSchema" xmlns:p="http://schemas.microsoft.com/office/2006/metadata/properties" xmlns:ns2="66ebae79-478d-4fcf-9a3a-979f28d4ecdc" xmlns:ns3="d2fd0386-01f6-4b57-9aa4-89603ac3e3fe" targetNamespace="http://schemas.microsoft.com/office/2006/metadata/properties" ma:root="true" ma:fieldsID="ce4878322fdd0e56951e3e9ef2cc0b39" ns2:_="" ns3:_="">
    <xsd:import namespace="66ebae79-478d-4fcf-9a3a-979f28d4ecdc"/>
    <xsd:import namespace="d2fd0386-01f6-4b57-9aa4-89603ac3e3fe"/>
    <xsd:element name="properties">
      <xsd:complexType>
        <xsd:sequence>
          <xsd:element name="documentManagement">
            <xsd:complexType>
              <xsd:all>
                <xsd:element ref="ns2:Link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IMe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bae79-478d-4fcf-9a3a-979f28d4ecdc" elementFormDefault="qualified">
    <xsd:import namespace="http://schemas.microsoft.com/office/2006/documentManagement/types"/>
    <xsd:import namespace="http://schemas.microsoft.com/office/infopath/2007/PartnerControls"/>
    <xsd:element name="Linkname" ma:index="2" nillable="true" ma:displayName="Link name" ma:description="Document link" ma:format="Hyperlink" ma:internalName="Link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default=""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IMeta" ma:index="20" nillable="true" ma:displayName="AI Meta" ma:format="Dropdown" ma:internalName="AIMe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d0386-01f6-4b57-9aa4-89603ac3e3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a59cc3-2469-4c0a-8587-315f2d2098c1}" ma:internalName="TaxCatchAll" ma:readOnly="false" ma:showField="CatchAllData" ma:web="d2fd0386-01f6-4b57-9aa4-89603ac3e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E9816-36E3-44CD-9690-99845632EC4C}">
  <ds:schemaRefs>
    <ds:schemaRef ds:uri="http://schemas.microsoft.com/office/2006/metadata/properties"/>
    <ds:schemaRef ds:uri="http://schemas.microsoft.com/office/infopath/2007/PartnerControls"/>
    <ds:schemaRef ds:uri="66ebae79-478d-4fcf-9a3a-979f28d4ecdc"/>
    <ds:schemaRef ds:uri="d2fd0386-01f6-4b57-9aa4-89603ac3e3fe"/>
  </ds:schemaRefs>
</ds:datastoreItem>
</file>

<file path=customXml/itemProps2.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customXml/itemProps3.xml><?xml version="1.0" encoding="utf-8"?>
<ds:datastoreItem xmlns:ds="http://schemas.openxmlformats.org/officeDocument/2006/customXml" ds:itemID="{363388A3-D110-486C-A1A3-BE65C02C6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bae79-478d-4fcf-9a3a-979f28d4ecdc"/>
    <ds:schemaRef ds:uri="d2fd0386-01f6-4b57-9aa4-89603ac3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F3A14-BBBD-459D-B93E-6A6014162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1543</Words>
  <Characters>8814</Characters>
  <Application>Microsoft Office Word</Application>
  <DocSecurity>0</DocSecurity>
  <Lines>380</Lines>
  <Paragraphs>139</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Emma Williams</cp:lastModifiedBy>
  <cp:revision>3</cp:revision>
  <cp:lastPrinted>2022-12-20T15:45:00Z</cp:lastPrinted>
  <dcterms:created xsi:type="dcterms:W3CDTF">2026-04-28T09:57:00Z</dcterms:created>
  <dcterms:modified xsi:type="dcterms:W3CDTF">2026-04-28T09:57:00Z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0x010100541EFE28A6F7DF4DBD12F4AE4E223624</vt:lpwstr>
  </property>
  <property fmtid="{D5CDD505-2E9C-101B-9397-08002B2CF9AE}" pid="3" name="MediaServiceImageTags">
    <vt:lpwstr>32;#Template|d6dfceb7-0d18-493b-a6fe-9e134da77b07</vt:lpwstr>
  </property>
  <property fmtid="{D5CDD505-2E9C-101B-9397-08002B2CF9AE}" pid="4" name="docLang">
    <vt:lpwstr>en</vt:lpwstr>
  </property>
</Properties>
</file>