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62668" w14:textId="6D5778B9" w:rsidR="00B660B6" w:rsidRDefault="00B660B6" w:rsidP="00B660B6">
      <w:pPr>
        <w:rPr>
          <w:rFonts w:ascii="Aptos" w:hAnsi="Aptos"/>
          <w:b/>
          <w:bCs/>
          <w:sz w:val="36"/>
          <w:szCs w:val="36"/>
        </w:rPr>
      </w:pPr>
      <w:r>
        <w:rPr>
          <w:noProof/>
          <w:lang w:eastAsia="en-GB"/>
        </w:rPr>
        <w:drawing>
          <wp:anchor distT="0" distB="0" distL="114300" distR="114300" simplePos="0" relativeHeight="251659264" behindDoc="1" locked="0" layoutInCell="1" allowOverlap="1" wp14:anchorId="3C03DCAC" wp14:editId="1B8DAE0C">
            <wp:simplePos x="0" y="0"/>
            <wp:positionH relativeFrom="column">
              <wp:posOffset>3514651</wp:posOffset>
            </wp:positionH>
            <wp:positionV relativeFrom="paragraph">
              <wp:posOffset>433</wp:posOffset>
            </wp:positionV>
            <wp:extent cx="2895600" cy="514350"/>
            <wp:effectExtent l="0" t="0" r="0" b="0"/>
            <wp:wrapTight wrapText="bothSides">
              <wp:wrapPolygon edited="0">
                <wp:start x="9947" y="0"/>
                <wp:lineTo x="1137" y="1600"/>
                <wp:lineTo x="0" y="3200"/>
                <wp:lineTo x="142" y="18400"/>
                <wp:lineTo x="2558" y="19200"/>
                <wp:lineTo x="9947" y="20800"/>
                <wp:lineTo x="10658" y="20800"/>
                <wp:lineTo x="19753" y="19200"/>
                <wp:lineTo x="21316" y="18400"/>
                <wp:lineTo x="21174" y="7200"/>
                <wp:lineTo x="17763" y="3200"/>
                <wp:lineTo x="10658" y="0"/>
                <wp:lineTo x="9947" y="0"/>
              </wp:wrapPolygon>
            </wp:wrapTight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660B6">
        <w:rPr>
          <w:rFonts w:ascii="Aptos" w:hAnsi="Aptos"/>
          <w:b/>
          <w:bCs/>
          <w:sz w:val="36"/>
          <w:szCs w:val="36"/>
        </w:rPr>
        <w:t>MEDIA RELEASE</w:t>
      </w:r>
    </w:p>
    <w:p w14:paraId="7E548578" w14:textId="37F628DA" w:rsidR="00086883" w:rsidRPr="00B660B6" w:rsidRDefault="00B660B6" w:rsidP="00B660B6">
      <w:pPr>
        <w:rPr>
          <w:rFonts w:ascii="Aptos" w:hAnsi="Aptos"/>
          <w:b/>
          <w:bCs/>
          <w:sz w:val="28"/>
          <w:szCs w:val="28"/>
        </w:rPr>
      </w:pPr>
      <w:r w:rsidRPr="00B660B6">
        <w:rPr>
          <w:rFonts w:ascii="Aptos" w:hAnsi="Aptos"/>
          <w:b/>
          <w:bCs/>
          <w:sz w:val="28"/>
          <w:szCs w:val="28"/>
        </w:rPr>
        <w:t xml:space="preserve">Date: </w:t>
      </w:r>
      <w:r w:rsidR="001E771C">
        <w:rPr>
          <w:rFonts w:ascii="Aptos" w:hAnsi="Aptos"/>
          <w:b/>
          <w:bCs/>
          <w:sz w:val="28"/>
          <w:szCs w:val="28"/>
        </w:rPr>
        <w:t>25</w:t>
      </w:r>
      <w:r w:rsidR="00AD6C32">
        <w:rPr>
          <w:rFonts w:ascii="Aptos" w:hAnsi="Aptos"/>
          <w:b/>
          <w:bCs/>
          <w:sz w:val="28"/>
          <w:szCs w:val="28"/>
        </w:rPr>
        <w:t xml:space="preserve"> September</w:t>
      </w:r>
      <w:r w:rsidRPr="00B660B6">
        <w:rPr>
          <w:rFonts w:ascii="Aptos" w:hAnsi="Aptos"/>
          <w:b/>
          <w:bCs/>
          <w:sz w:val="28"/>
          <w:szCs w:val="28"/>
        </w:rPr>
        <w:t xml:space="preserve"> 2026</w:t>
      </w:r>
      <w:r w:rsidR="00086883">
        <w:rPr>
          <w:rFonts w:ascii="Aptos" w:hAnsi="Aptos"/>
          <w:b/>
          <w:bCs/>
          <w:sz w:val="28"/>
          <w:szCs w:val="28"/>
        </w:rPr>
        <w:tab/>
      </w:r>
      <w:r w:rsidR="00086883">
        <w:rPr>
          <w:rFonts w:ascii="Aptos" w:hAnsi="Aptos"/>
          <w:b/>
          <w:bCs/>
          <w:sz w:val="28"/>
          <w:szCs w:val="28"/>
        </w:rPr>
        <w:tab/>
      </w:r>
      <w:r w:rsidR="00086883">
        <w:rPr>
          <w:rFonts w:ascii="Aptos" w:hAnsi="Aptos"/>
          <w:b/>
          <w:bCs/>
          <w:sz w:val="28"/>
          <w:szCs w:val="28"/>
        </w:rPr>
        <w:tab/>
      </w:r>
      <w:r w:rsidR="00086883">
        <w:rPr>
          <w:rFonts w:ascii="Aptos" w:hAnsi="Aptos"/>
          <w:b/>
          <w:bCs/>
          <w:sz w:val="28"/>
          <w:szCs w:val="28"/>
        </w:rPr>
        <w:tab/>
      </w:r>
      <w:r w:rsidR="00086883">
        <w:rPr>
          <w:rFonts w:ascii="Aptos" w:hAnsi="Aptos"/>
          <w:b/>
          <w:bCs/>
          <w:sz w:val="28"/>
          <w:szCs w:val="28"/>
        </w:rPr>
        <w:tab/>
      </w:r>
      <w:r w:rsidR="00086883">
        <w:rPr>
          <w:rFonts w:ascii="Aptos" w:hAnsi="Aptos"/>
          <w:b/>
          <w:bCs/>
          <w:sz w:val="28"/>
          <w:szCs w:val="28"/>
        </w:rPr>
        <w:tab/>
      </w:r>
      <w:r w:rsidR="00086883">
        <w:rPr>
          <w:rFonts w:ascii="Aptos" w:hAnsi="Aptos"/>
          <w:b/>
          <w:bCs/>
          <w:sz w:val="28"/>
          <w:szCs w:val="28"/>
        </w:rPr>
        <w:tab/>
      </w:r>
      <w:r w:rsidR="00086883">
        <w:rPr>
          <w:rFonts w:ascii="Aptos" w:hAnsi="Aptos"/>
          <w:b/>
          <w:bCs/>
          <w:sz w:val="28"/>
          <w:szCs w:val="28"/>
        </w:rPr>
        <w:tab/>
      </w:r>
      <w:r w:rsidR="00086883">
        <w:rPr>
          <w:rFonts w:ascii="Aptos" w:hAnsi="Aptos"/>
          <w:b/>
          <w:bCs/>
          <w:sz w:val="28"/>
          <w:szCs w:val="28"/>
        </w:rPr>
        <w:tab/>
      </w:r>
      <w:r w:rsidR="00086883">
        <w:rPr>
          <w:rFonts w:ascii="Aptos" w:hAnsi="Aptos"/>
          <w:b/>
          <w:bCs/>
          <w:sz w:val="28"/>
          <w:szCs w:val="28"/>
        </w:rPr>
        <w:tab/>
      </w:r>
      <w:r w:rsidR="00086883">
        <w:rPr>
          <w:rFonts w:ascii="Aptos" w:hAnsi="Aptos"/>
          <w:b/>
          <w:bCs/>
          <w:sz w:val="28"/>
          <w:szCs w:val="28"/>
        </w:rPr>
        <w:tab/>
      </w:r>
      <w:r w:rsidR="00086883">
        <w:rPr>
          <w:rFonts w:ascii="Aptos" w:hAnsi="Aptos"/>
          <w:b/>
          <w:bCs/>
          <w:sz w:val="28"/>
          <w:szCs w:val="28"/>
        </w:rPr>
        <w:tab/>
      </w:r>
      <w:r w:rsidR="00086883">
        <w:rPr>
          <w:rFonts w:ascii="Aptos" w:hAnsi="Aptos"/>
          <w:b/>
          <w:bCs/>
          <w:sz w:val="28"/>
          <w:szCs w:val="28"/>
        </w:rPr>
        <w:tab/>
      </w:r>
      <w:r w:rsidR="00086883">
        <w:rPr>
          <w:noProof/>
          <w14:ligatures w14:val="standardContextual"/>
        </w:rPr>
        <w:drawing>
          <wp:inline distT="0" distB="0" distL="0" distR="0" wp14:anchorId="11773102" wp14:editId="313B4300">
            <wp:extent cx="1264453" cy="816585"/>
            <wp:effectExtent l="0" t="0" r="0" b="3175"/>
            <wp:docPr id="13882793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8279324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35406" cy="862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0D9AD5" w14:textId="07795A09" w:rsidR="008A458A" w:rsidRPr="00B660B6" w:rsidRDefault="00AD6C32" w:rsidP="008D4823">
      <w:pPr>
        <w:jc w:val="center"/>
        <w:rPr>
          <w:rFonts w:ascii="Aptos" w:hAnsi="Aptos"/>
          <w:b/>
          <w:bCs/>
          <w:sz w:val="28"/>
          <w:szCs w:val="28"/>
        </w:rPr>
      </w:pPr>
      <w:r>
        <w:rPr>
          <w:rFonts w:ascii="Aptos" w:hAnsi="Aptos"/>
          <w:b/>
          <w:bCs/>
          <w:sz w:val="28"/>
          <w:szCs w:val="28"/>
        </w:rPr>
        <w:t xml:space="preserve">Call-out for community </w:t>
      </w:r>
      <w:r w:rsidR="00B40BAC">
        <w:rPr>
          <w:rFonts w:ascii="Aptos" w:hAnsi="Aptos"/>
          <w:b/>
          <w:bCs/>
          <w:sz w:val="28"/>
          <w:szCs w:val="28"/>
        </w:rPr>
        <w:t>Groups</w:t>
      </w:r>
      <w:r>
        <w:rPr>
          <w:rFonts w:ascii="Aptos" w:hAnsi="Aptos"/>
          <w:b/>
          <w:bCs/>
          <w:sz w:val="28"/>
          <w:szCs w:val="28"/>
        </w:rPr>
        <w:t xml:space="preserve"> to ‘win’ </w:t>
      </w:r>
      <w:r w:rsidR="001A4D11">
        <w:rPr>
          <w:rFonts w:ascii="Aptos" w:hAnsi="Aptos"/>
          <w:b/>
          <w:bCs/>
          <w:sz w:val="28"/>
          <w:szCs w:val="28"/>
        </w:rPr>
        <w:t xml:space="preserve">a </w:t>
      </w:r>
      <w:r>
        <w:rPr>
          <w:rFonts w:ascii="Aptos" w:hAnsi="Aptos"/>
          <w:b/>
          <w:bCs/>
          <w:sz w:val="28"/>
          <w:szCs w:val="28"/>
        </w:rPr>
        <w:t>free solar panel</w:t>
      </w:r>
      <w:r w:rsidR="001A4D11">
        <w:rPr>
          <w:rFonts w:ascii="Aptos" w:hAnsi="Aptos"/>
          <w:b/>
          <w:bCs/>
          <w:sz w:val="28"/>
          <w:szCs w:val="28"/>
        </w:rPr>
        <w:t xml:space="preserve"> installation</w:t>
      </w:r>
    </w:p>
    <w:p w14:paraId="2785B479" w14:textId="77777777" w:rsidR="00B40BAC" w:rsidRPr="00B40BAC" w:rsidRDefault="00B40BAC" w:rsidP="00B40BAC">
      <w:pPr>
        <w:rPr>
          <w:rFonts w:ascii="Aptos" w:hAnsi="Aptos" w:cs="Arial"/>
          <w:sz w:val="24"/>
          <w:szCs w:val="24"/>
        </w:rPr>
      </w:pPr>
      <w:r w:rsidRPr="00B40BAC">
        <w:rPr>
          <w:rFonts w:ascii="Aptos" w:hAnsi="Aptos" w:cs="Arial"/>
          <w:sz w:val="24"/>
          <w:szCs w:val="24"/>
        </w:rPr>
        <w:t>Free solar panels are being offered to Nottingham based community groups in an initiative which could cut their fuel bills significantly.</w:t>
      </w:r>
    </w:p>
    <w:p w14:paraId="3A601375" w14:textId="49946D62" w:rsidR="00AD6C32" w:rsidRPr="00B40BAC" w:rsidRDefault="008A458A">
      <w:pPr>
        <w:rPr>
          <w:rFonts w:ascii="Aptos" w:hAnsi="Aptos"/>
          <w:sz w:val="24"/>
          <w:szCs w:val="24"/>
        </w:rPr>
      </w:pPr>
      <w:r w:rsidRPr="00B40BAC">
        <w:rPr>
          <w:rFonts w:ascii="Aptos" w:hAnsi="Aptos"/>
          <w:sz w:val="24"/>
          <w:szCs w:val="24"/>
        </w:rPr>
        <w:t xml:space="preserve">Nottingham City </w:t>
      </w:r>
      <w:r w:rsidR="00AD6C32" w:rsidRPr="00B40BAC">
        <w:rPr>
          <w:rFonts w:ascii="Aptos" w:hAnsi="Aptos"/>
          <w:sz w:val="24"/>
          <w:szCs w:val="24"/>
        </w:rPr>
        <w:t xml:space="preserve">Community centres are being </w:t>
      </w:r>
      <w:r w:rsidR="00B40BAC" w:rsidRPr="00B40BAC">
        <w:rPr>
          <w:rFonts w:ascii="Aptos" w:hAnsi="Aptos"/>
          <w:sz w:val="24"/>
          <w:szCs w:val="24"/>
        </w:rPr>
        <w:t>invited</w:t>
      </w:r>
      <w:r w:rsidR="00AD6C32" w:rsidRPr="00B40BAC">
        <w:rPr>
          <w:rFonts w:ascii="Aptos" w:hAnsi="Aptos"/>
          <w:sz w:val="24"/>
          <w:szCs w:val="24"/>
        </w:rPr>
        <w:t xml:space="preserve"> to take part in a</w:t>
      </w:r>
      <w:r w:rsidRPr="00B40BAC">
        <w:rPr>
          <w:rFonts w:ascii="Aptos" w:hAnsi="Aptos"/>
          <w:sz w:val="24"/>
          <w:szCs w:val="24"/>
        </w:rPr>
        <w:t xml:space="preserve"> </w:t>
      </w:r>
      <w:r w:rsidR="00AD6C32" w:rsidRPr="00B40BAC">
        <w:rPr>
          <w:rFonts w:ascii="Aptos" w:hAnsi="Aptos"/>
          <w:sz w:val="24"/>
          <w:szCs w:val="24"/>
        </w:rPr>
        <w:t xml:space="preserve">‘competition’ to win </w:t>
      </w:r>
      <w:r w:rsidR="00B40BAC">
        <w:rPr>
          <w:rFonts w:ascii="Aptos" w:hAnsi="Aptos"/>
          <w:sz w:val="24"/>
          <w:szCs w:val="24"/>
        </w:rPr>
        <w:t>the</w:t>
      </w:r>
      <w:r w:rsidR="00AD6C32" w:rsidRPr="00B40BAC">
        <w:rPr>
          <w:rFonts w:ascii="Aptos" w:hAnsi="Aptos"/>
          <w:sz w:val="24"/>
          <w:szCs w:val="24"/>
        </w:rPr>
        <w:t xml:space="preserve"> installation on their building</w:t>
      </w:r>
      <w:r w:rsidR="001A4D11" w:rsidRPr="00B40BAC">
        <w:rPr>
          <w:rFonts w:ascii="Aptos" w:hAnsi="Aptos"/>
          <w:sz w:val="24"/>
          <w:szCs w:val="24"/>
        </w:rPr>
        <w:t xml:space="preserve"> worth up to £60k</w:t>
      </w:r>
      <w:r w:rsidR="00B40BAC" w:rsidRPr="00B40BAC">
        <w:rPr>
          <w:rFonts w:ascii="Aptos" w:hAnsi="Aptos"/>
          <w:sz w:val="24"/>
          <w:szCs w:val="24"/>
        </w:rPr>
        <w:t xml:space="preserve"> </w:t>
      </w:r>
      <w:r w:rsidR="00B40BAC" w:rsidRPr="00B40BAC">
        <w:rPr>
          <w:rFonts w:ascii="Aptos" w:hAnsi="Aptos" w:cs="Arial"/>
          <w:sz w:val="24"/>
          <w:szCs w:val="24"/>
        </w:rPr>
        <w:t>– at a time when rising energy prices are often a major part of their running costs.</w:t>
      </w:r>
    </w:p>
    <w:p w14:paraId="1A80433B" w14:textId="46D46ED8" w:rsidR="00AD6C32" w:rsidRPr="00B40BAC" w:rsidRDefault="00AD6C32" w:rsidP="00AD6C32">
      <w:pPr>
        <w:rPr>
          <w:rFonts w:ascii="Aptos" w:hAnsi="Aptos"/>
          <w:sz w:val="24"/>
          <w:szCs w:val="24"/>
        </w:rPr>
      </w:pPr>
      <w:r w:rsidRPr="00B40BAC">
        <w:rPr>
          <w:rFonts w:ascii="Aptos" w:hAnsi="Aptos"/>
          <w:sz w:val="24"/>
          <w:szCs w:val="24"/>
        </w:rPr>
        <w:t xml:space="preserve">The solar panels are being offered to a local community group or centre with a building and roof suitable for a solar panel installation. The </w:t>
      </w:r>
      <w:r w:rsidR="00B40BAC" w:rsidRPr="00B40BAC">
        <w:rPr>
          <w:rFonts w:ascii="Aptos" w:hAnsi="Aptos"/>
          <w:sz w:val="24"/>
          <w:szCs w:val="24"/>
        </w:rPr>
        <w:t>installation</w:t>
      </w:r>
      <w:r w:rsidR="001A4D11" w:rsidRPr="00B40BAC">
        <w:rPr>
          <w:rFonts w:ascii="Aptos" w:hAnsi="Aptos"/>
          <w:sz w:val="24"/>
          <w:szCs w:val="24"/>
        </w:rPr>
        <w:t xml:space="preserve"> is being offered by YES Energy Solutions as part of their Warm Homes Local Grant contract with Nottingham City Council (NCC). </w:t>
      </w:r>
    </w:p>
    <w:p w14:paraId="26B50FCF" w14:textId="3F5B68B4" w:rsidR="00B40BAC" w:rsidRPr="00B40BAC" w:rsidRDefault="00B40BAC" w:rsidP="00AD6C32">
      <w:pPr>
        <w:rPr>
          <w:rFonts w:ascii="Aptos" w:hAnsi="Aptos" w:cs="Arial"/>
          <w:sz w:val="24"/>
          <w:szCs w:val="24"/>
        </w:rPr>
      </w:pPr>
      <w:r w:rsidRPr="00B40BAC">
        <w:rPr>
          <w:rFonts w:ascii="Aptos" w:hAnsi="Aptos" w:cs="Arial"/>
          <w:sz w:val="24"/>
          <w:szCs w:val="24"/>
        </w:rPr>
        <w:t>This money may be used on one project or divided between separate groups depending on applications.</w:t>
      </w:r>
    </w:p>
    <w:p w14:paraId="17F67794" w14:textId="35E25E6C" w:rsidR="00AD6C32" w:rsidRPr="00B40BAC" w:rsidRDefault="00AD6C32" w:rsidP="00AD6C32">
      <w:pPr>
        <w:rPr>
          <w:rFonts w:ascii="Aptos" w:hAnsi="Aptos"/>
          <w:sz w:val="24"/>
          <w:szCs w:val="24"/>
        </w:rPr>
      </w:pPr>
      <w:proofErr w:type="gramStart"/>
      <w:r w:rsidRPr="00B40BAC">
        <w:rPr>
          <w:rFonts w:ascii="Aptos" w:hAnsi="Aptos"/>
          <w:sz w:val="24"/>
          <w:szCs w:val="24"/>
        </w:rPr>
        <w:t>YES</w:t>
      </w:r>
      <w:proofErr w:type="gramEnd"/>
      <w:r w:rsidRPr="00B40BAC">
        <w:rPr>
          <w:rFonts w:ascii="Aptos" w:hAnsi="Aptos"/>
          <w:sz w:val="24"/>
          <w:szCs w:val="24"/>
        </w:rPr>
        <w:t xml:space="preserve"> Energy Solutions operate as Community Interest Company and as part of their Social Value commitment to the communities of Nottingham City</w:t>
      </w:r>
      <w:r w:rsidR="001A4D11" w:rsidRPr="00B40BAC">
        <w:rPr>
          <w:rFonts w:ascii="Aptos" w:hAnsi="Aptos"/>
          <w:sz w:val="24"/>
          <w:szCs w:val="24"/>
        </w:rPr>
        <w:t>,</w:t>
      </w:r>
      <w:r w:rsidRPr="00B40BAC">
        <w:rPr>
          <w:rFonts w:ascii="Aptos" w:hAnsi="Aptos"/>
          <w:sz w:val="24"/>
          <w:szCs w:val="24"/>
        </w:rPr>
        <w:t xml:space="preserve"> they are looking to invest in the free installation of Solar PV to a suitable community building. </w:t>
      </w:r>
      <w:r w:rsidR="001A4D11" w:rsidRPr="00B40BAC">
        <w:rPr>
          <w:rFonts w:ascii="Aptos" w:hAnsi="Aptos"/>
          <w:sz w:val="24"/>
          <w:szCs w:val="24"/>
        </w:rPr>
        <w:t>To ensure they find a suitable community group to support they are asking for applications from across the city of Nottingham to apply.</w:t>
      </w:r>
    </w:p>
    <w:p w14:paraId="0D5248A0" w14:textId="1275A5BB" w:rsidR="00AD6C32" w:rsidRPr="00AD6C32" w:rsidRDefault="00AD6C32" w:rsidP="00AD6C32">
      <w:pPr>
        <w:rPr>
          <w:sz w:val="24"/>
          <w:szCs w:val="24"/>
        </w:rPr>
      </w:pPr>
      <w:r w:rsidRPr="00AD6C32">
        <w:rPr>
          <w:sz w:val="24"/>
          <w:szCs w:val="24"/>
        </w:rPr>
        <w:t>Applications will be assessed against their ability to demonstrate clear and measurable benefit to the local Nottingham community, both now and in the future. Funding is intended for community-focused organisations.</w:t>
      </w:r>
    </w:p>
    <w:p w14:paraId="1EEB14F7" w14:textId="57EE5952" w:rsidR="001A4D11" w:rsidRDefault="00AD6C32">
      <w:pPr>
        <w:rPr>
          <w:rFonts w:ascii="Aptos" w:hAnsi="Aptos"/>
          <w:sz w:val="24"/>
          <w:szCs w:val="24"/>
        </w:rPr>
      </w:pPr>
      <w:r w:rsidRPr="00AD6C32">
        <w:rPr>
          <w:rFonts w:ascii="Aptos" w:hAnsi="Aptos"/>
          <w:sz w:val="24"/>
          <w:szCs w:val="24"/>
        </w:rPr>
        <w:t xml:space="preserve">The solar panels will </w:t>
      </w:r>
      <w:r w:rsidR="001A4D11">
        <w:rPr>
          <w:rFonts w:ascii="Aptos" w:hAnsi="Aptos"/>
          <w:sz w:val="24"/>
          <w:szCs w:val="24"/>
        </w:rPr>
        <w:t xml:space="preserve">be installed in the New Year and will </w:t>
      </w:r>
      <w:r w:rsidRPr="00AD6C32">
        <w:rPr>
          <w:rFonts w:ascii="Aptos" w:hAnsi="Aptos"/>
          <w:sz w:val="24"/>
          <w:szCs w:val="24"/>
        </w:rPr>
        <w:t>help reduce energy bills for the community centre</w:t>
      </w:r>
      <w:r>
        <w:rPr>
          <w:rFonts w:ascii="Aptos" w:hAnsi="Aptos"/>
          <w:sz w:val="24"/>
          <w:szCs w:val="24"/>
        </w:rPr>
        <w:t>.</w:t>
      </w:r>
    </w:p>
    <w:p w14:paraId="0AEC6333" w14:textId="691923A2" w:rsidR="001A4D11" w:rsidRPr="00AD6C32" w:rsidRDefault="002F49D3">
      <w:pPr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 xml:space="preserve">To be in with a chance of having the </w:t>
      </w:r>
      <w:r w:rsidR="001A4D11">
        <w:rPr>
          <w:rFonts w:ascii="Aptos" w:hAnsi="Aptos"/>
          <w:sz w:val="24"/>
          <w:szCs w:val="24"/>
        </w:rPr>
        <w:t>solar panels</w:t>
      </w:r>
      <w:r>
        <w:rPr>
          <w:rFonts w:ascii="Aptos" w:hAnsi="Aptos"/>
          <w:sz w:val="24"/>
          <w:szCs w:val="24"/>
        </w:rPr>
        <w:t xml:space="preserve"> installed on your</w:t>
      </w:r>
      <w:r w:rsidR="001A4D11">
        <w:rPr>
          <w:rFonts w:ascii="Aptos" w:hAnsi="Aptos"/>
          <w:sz w:val="24"/>
          <w:szCs w:val="24"/>
        </w:rPr>
        <w:t xml:space="preserve"> community </w:t>
      </w:r>
      <w:r>
        <w:rPr>
          <w:rFonts w:ascii="Aptos" w:hAnsi="Aptos"/>
          <w:sz w:val="24"/>
          <w:szCs w:val="24"/>
        </w:rPr>
        <w:t xml:space="preserve">building, </w:t>
      </w:r>
      <w:r w:rsidR="00031A35">
        <w:rPr>
          <w:rFonts w:ascii="Aptos" w:hAnsi="Aptos"/>
          <w:sz w:val="24"/>
          <w:szCs w:val="24"/>
        </w:rPr>
        <w:t>applicants</w:t>
      </w:r>
      <w:r>
        <w:rPr>
          <w:rFonts w:ascii="Aptos" w:hAnsi="Aptos"/>
          <w:sz w:val="24"/>
          <w:szCs w:val="24"/>
        </w:rPr>
        <w:t xml:space="preserve"> </w:t>
      </w:r>
      <w:r w:rsidR="00031A35">
        <w:rPr>
          <w:rFonts w:ascii="Aptos" w:hAnsi="Aptos"/>
          <w:sz w:val="24"/>
          <w:szCs w:val="24"/>
        </w:rPr>
        <w:t>should</w:t>
      </w:r>
      <w:r>
        <w:rPr>
          <w:rFonts w:ascii="Aptos" w:hAnsi="Aptos"/>
          <w:sz w:val="24"/>
          <w:szCs w:val="24"/>
        </w:rPr>
        <w:t xml:space="preserve"> </w:t>
      </w:r>
      <w:r w:rsidR="001A4D11" w:rsidRPr="00AD6C32">
        <w:rPr>
          <w:sz w:val="24"/>
          <w:szCs w:val="24"/>
        </w:rPr>
        <w:t xml:space="preserve">send in </w:t>
      </w:r>
      <w:r>
        <w:rPr>
          <w:sz w:val="24"/>
          <w:szCs w:val="24"/>
        </w:rPr>
        <w:t xml:space="preserve">a maximum of </w:t>
      </w:r>
      <w:r w:rsidR="001A4D11" w:rsidRPr="00AD6C32">
        <w:rPr>
          <w:sz w:val="24"/>
          <w:szCs w:val="24"/>
        </w:rPr>
        <w:t xml:space="preserve">300 words on how and why </w:t>
      </w:r>
      <w:r w:rsidR="00031A35">
        <w:rPr>
          <w:sz w:val="24"/>
          <w:szCs w:val="24"/>
        </w:rPr>
        <w:t>they</w:t>
      </w:r>
      <w:r w:rsidR="001A4D11" w:rsidRPr="00AD6C32">
        <w:rPr>
          <w:sz w:val="24"/>
          <w:szCs w:val="24"/>
        </w:rPr>
        <w:t xml:space="preserve"> meet the criteria </w:t>
      </w:r>
      <w:r w:rsidR="001A4D11">
        <w:rPr>
          <w:sz w:val="24"/>
          <w:szCs w:val="24"/>
        </w:rPr>
        <w:t xml:space="preserve">(below) </w:t>
      </w:r>
      <w:r w:rsidR="001A4D11" w:rsidRPr="00AD6C32">
        <w:rPr>
          <w:sz w:val="24"/>
          <w:szCs w:val="24"/>
        </w:rPr>
        <w:t xml:space="preserve">and why </w:t>
      </w:r>
      <w:r w:rsidR="00031A35">
        <w:rPr>
          <w:sz w:val="24"/>
          <w:szCs w:val="24"/>
        </w:rPr>
        <w:t>they feel they</w:t>
      </w:r>
      <w:r w:rsidR="001A4D11" w:rsidRPr="00AD6C32">
        <w:rPr>
          <w:sz w:val="24"/>
          <w:szCs w:val="24"/>
        </w:rPr>
        <w:t xml:space="preserve"> are deserving of the funding.</w:t>
      </w:r>
    </w:p>
    <w:p w14:paraId="335F56FD" w14:textId="78FA5DAA" w:rsidR="00AD6C32" w:rsidRPr="00AD6C32" w:rsidRDefault="002F49D3" w:rsidP="00AD6C32">
      <w:pPr>
        <w:numPr>
          <w:ilvl w:val="1"/>
          <w:numId w:val="4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The successful entry m</w:t>
      </w:r>
      <w:r w:rsidR="00AD6C32" w:rsidRPr="00AD6C32">
        <w:rPr>
          <w:sz w:val="24"/>
          <w:szCs w:val="24"/>
        </w:rPr>
        <w:t>ust own</w:t>
      </w:r>
      <w:r>
        <w:rPr>
          <w:sz w:val="24"/>
          <w:szCs w:val="24"/>
        </w:rPr>
        <w:t xml:space="preserve"> the</w:t>
      </w:r>
      <w:r w:rsidR="00AD6C32" w:rsidRPr="00AD6C32">
        <w:rPr>
          <w:sz w:val="24"/>
          <w:szCs w:val="24"/>
        </w:rPr>
        <w:t xml:space="preserve"> building or have leaseholders’ permission</w:t>
      </w:r>
    </w:p>
    <w:p w14:paraId="6B98F72F" w14:textId="6584B4AE" w:rsidR="00AD6C32" w:rsidRPr="00AD6C32" w:rsidRDefault="00AD6C32" w:rsidP="00AD6C32">
      <w:pPr>
        <w:numPr>
          <w:ilvl w:val="1"/>
          <w:numId w:val="4"/>
        </w:numPr>
        <w:spacing w:after="0" w:line="240" w:lineRule="auto"/>
        <w:rPr>
          <w:sz w:val="24"/>
          <w:szCs w:val="24"/>
        </w:rPr>
      </w:pPr>
      <w:r w:rsidRPr="00AD6C32">
        <w:rPr>
          <w:sz w:val="24"/>
          <w:szCs w:val="24"/>
        </w:rPr>
        <w:t xml:space="preserve">Have a roof suitable for Solar PV – this can be assessed if the application </w:t>
      </w:r>
      <w:r w:rsidR="00AC593F">
        <w:rPr>
          <w:sz w:val="24"/>
          <w:szCs w:val="24"/>
        </w:rPr>
        <w:t>is</w:t>
      </w:r>
      <w:r w:rsidR="00AC593F" w:rsidRPr="00AD6C32">
        <w:rPr>
          <w:sz w:val="24"/>
          <w:szCs w:val="24"/>
        </w:rPr>
        <w:t xml:space="preserve"> </w:t>
      </w:r>
      <w:r w:rsidRPr="00AD6C32">
        <w:rPr>
          <w:sz w:val="24"/>
          <w:szCs w:val="24"/>
        </w:rPr>
        <w:t>shortlisted</w:t>
      </w:r>
    </w:p>
    <w:p w14:paraId="664FA6A8" w14:textId="1E9C42D4" w:rsidR="00AD6C32" w:rsidRPr="00AD6C32" w:rsidRDefault="00AD6C32" w:rsidP="00AD6C32">
      <w:pPr>
        <w:numPr>
          <w:ilvl w:val="1"/>
          <w:numId w:val="4"/>
        </w:numPr>
        <w:spacing w:after="0" w:line="240" w:lineRule="auto"/>
        <w:rPr>
          <w:sz w:val="24"/>
          <w:szCs w:val="24"/>
        </w:rPr>
      </w:pPr>
      <w:r w:rsidRPr="00AD6C32">
        <w:rPr>
          <w:sz w:val="24"/>
          <w:szCs w:val="24"/>
        </w:rPr>
        <w:t xml:space="preserve">Explain how </w:t>
      </w:r>
      <w:r w:rsidR="002F49D3">
        <w:rPr>
          <w:sz w:val="24"/>
          <w:szCs w:val="24"/>
        </w:rPr>
        <w:t xml:space="preserve">the </w:t>
      </w:r>
      <w:r w:rsidRPr="00AD6C32">
        <w:rPr>
          <w:sz w:val="24"/>
          <w:szCs w:val="24"/>
        </w:rPr>
        <w:t>project/initiative supports disadvantaged members of the community</w:t>
      </w:r>
      <w:r w:rsidR="002F49D3">
        <w:rPr>
          <w:sz w:val="24"/>
          <w:szCs w:val="24"/>
        </w:rPr>
        <w:t>,</w:t>
      </w:r>
      <w:r w:rsidRPr="00AD6C32">
        <w:rPr>
          <w:sz w:val="24"/>
          <w:szCs w:val="24"/>
        </w:rPr>
        <w:t xml:space="preserve"> such as supporting with fuel poverty </w:t>
      </w:r>
    </w:p>
    <w:p w14:paraId="18B95A1E" w14:textId="00E9D264" w:rsidR="00AD6C32" w:rsidRPr="006D0D87" w:rsidRDefault="00AD6C32" w:rsidP="00AD6C32">
      <w:pPr>
        <w:numPr>
          <w:ilvl w:val="1"/>
          <w:numId w:val="4"/>
        </w:numPr>
        <w:spacing w:after="0" w:line="240" w:lineRule="auto"/>
        <w:rPr>
          <w:sz w:val="24"/>
          <w:szCs w:val="24"/>
        </w:rPr>
      </w:pPr>
      <w:r w:rsidRPr="006D0D87">
        <w:rPr>
          <w:sz w:val="24"/>
          <w:szCs w:val="24"/>
        </w:rPr>
        <w:t>Must have a community space to facilitate community events,</w:t>
      </w:r>
      <w:r w:rsidR="002F49D3" w:rsidRPr="006D0D87">
        <w:rPr>
          <w:sz w:val="24"/>
          <w:szCs w:val="24"/>
        </w:rPr>
        <w:t xml:space="preserve"> and</w:t>
      </w:r>
      <w:r w:rsidRPr="006D0D87">
        <w:rPr>
          <w:sz w:val="24"/>
          <w:szCs w:val="24"/>
        </w:rPr>
        <w:t xml:space="preserve"> gatherings </w:t>
      </w:r>
    </w:p>
    <w:p w14:paraId="388BB486" w14:textId="244F6023" w:rsidR="001A4D11" w:rsidRDefault="00AD6C32" w:rsidP="006A30E3">
      <w:pPr>
        <w:numPr>
          <w:ilvl w:val="1"/>
          <w:numId w:val="4"/>
        </w:numPr>
        <w:spacing w:after="0" w:line="240" w:lineRule="auto"/>
        <w:rPr>
          <w:sz w:val="24"/>
          <w:szCs w:val="24"/>
        </w:rPr>
      </w:pPr>
      <w:r w:rsidRPr="006D0D87">
        <w:rPr>
          <w:sz w:val="24"/>
          <w:szCs w:val="24"/>
        </w:rPr>
        <w:t>Must be in the current city council boundary</w:t>
      </w:r>
    </w:p>
    <w:p w14:paraId="5B889BFE" w14:textId="77777777" w:rsidR="001E771C" w:rsidRPr="001E771C" w:rsidRDefault="001E771C" w:rsidP="001E771C">
      <w:pPr>
        <w:spacing w:after="0" w:line="240" w:lineRule="auto"/>
        <w:ind w:left="1440"/>
        <w:rPr>
          <w:sz w:val="24"/>
          <w:szCs w:val="24"/>
        </w:rPr>
      </w:pPr>
    </w:p>
    <w:p w14:paraId="61CBD70F" w14:textId="64398C3C" w:rsidR="00AD6C32" w:rsidRDefault="001A4D11" w:rsidP="006A30E3">
      <w:pPr>
        <w:rPr>
          <w:rFonts w:ascii="Aptos" w:hAnsi="Aptos"/>
          <w:sz w:val="24"/>
          <w:szCs w:val="24"/>
        </w:rPr>
      </w:pPr>
      <w:r>
        <w:rPr>
          <w:sz w:val="24"/>
          <w:szCs w:val="24"/>
        </w:rPr>
        <w:lastRenderedPageBreak/>
        <w:t xml:space="preserve">For more information on the competition and the terms and conditions please visit the link </w:t>
      </w:r>
      <w:r w:rsidR="006D0D87">
        <w:rPr>
          <w:sz w:val="24"/>
          <w:szCs w:val="24"/>
        </w:rPr>
        <w:t xml:space="preserve">for more information: </w:t>
      </w:r>
      <w:hyperlink r:id="rId7" w:history="1">
        <w:r w:rsidR="006D0D87" w:rsidRPr="006D0D87">
          <w:rPr>
            <w:rStyle w:val="Hyperlink"/>
            <w:sz w:val="24"/>
            <w:szCs w:val="24"/>
          </w:rPr>
          <w:t>Greener Housing - Nottingham City Council</w:t>
        </w:r>
      </w:hyperlink>
    </w:p>
    <w:p w14:paraId="0C408400" w14:textId="045313D5" w:rsidR="006A30E3" w:rsidRPr="002F49D3" w:rsidRDefault="006A30E3" w:rsidP="006A30E3">
      <w:pPr>
        <w:rPr>
          <w:rFonts w:ascii="Aptos" w:hAnsi="Aptos" w:cs="Arial"/>
          <w:sz w:val="24"/>
          <w:szCs w:val="24"/>
        </w:rPr>
      </w:pPr>
      <w:r w:rsidRPr="00D627B0">
        <w:rPr>
          <w:rFonts w:ascii="Aptos" w:hAnsi="Aptos" w:cs="Arial"/>
          <w:sz w:val="24"/>
          <w:szCs w:val="24"/>
        </w:rPr>
        <w:t>Through th</w:t>
      </w:r>
      <w:r w:rsidR="001A4D11">
        <w:rPr>
          <w:rFonts w:ascii="Aptos" w:hAnsi="Aptos" w:cs="Arial"/>
          <w:sz w:val="24"/>
          <w:szCs w:val="24"/>
        </w:rPr>
        <w:t xml:space="preserve">e Warm Homes Local Grant (WHLG) </w:t>
      </w:r>
      <w:r w:rsidRPr="00D627B0">
        <w:rPr>
          <w:rFonts w:ascii="Aptos" w:hAnsi="Aptos" w:cs="Arial"/>
          <w:sz w:val="24"/>
          <w:szCs w:val="24"/>
        </w:rPr>
        <w:t>funding</w:t>
      </w:r>
      <w:r w:rsidR="00E55714">
        <w:rPr>
          <w:rFonts w:ascii="Aptos" w:hAnsi="Aptos" w:cs="Arial"/>
          <w:sz w:val="24"/>
          <w:szCs w:val="24"/>
        </w:rPr>
        <w:t>,</w:t>
      </w:r>
      <w:r w:rsidR="008A458A" w:rsidRPr="00D627B0">
        <w:rPr>
          <w:rFonts w:ascii="Aptos" w:hAnsi="Aptos" w:cs="Arial"/>
          <w:sz w:val="24"/>
          <w:szCs w:val="24"/>
        </w:rPr>
        <w:t xml:space="preserve"> which runs until 2028</w:t>
      </w:r>
      <w:r w:rsidRPr="00D627B0">
        <w:rPr>
          <w:rFonts w:ascii="Aptos" w:hAnsi="Aptos" w:cs="Arial"/>
          <w:sz w:val="24"/>
          <w:szCs w:val="24"/>
        </w:rPr>
        <w:t xml:space="preserve">, </w:t>
      </w:r>
      <w:r w:rsidR="00E55714">
        <w:rPr>
          <w:rFonts w:ascii="Aptos" w:hAnsi="Aptos" w:cs="Arial"/>
          <w:sz w:val="24"/>
          <w:szCs w:val="24"/>
        </w:rPr>
        <w:t>NCC</w:t>
      </w:r>
      <w:r w:rsidRPr="00D627B0">
        <w:rPr>
          <w:rFonts w:ascii="Aptos" w:hAnsi="Aptos" w:cs="Arial"/>
          <w:sz w:val="24"/>
          <w:szCs w:val="24"/>
        </w:rPr>
        <w:t xml:space="preserve"> aims to support </w:t>
      </w:r>
      <w:r w:rsidR="002F49D3">
        <w:rPr>
          <w:rFonts w:ascii="Aptos" w:hAnsi="Aptos" w:cs="Arial"/>
          <w:sz w:val="24"/>
          <w:szCs w:val="24"/>
        </w:rPr>
        <w:t>around</w:t>
      </w:r>
      <w:r w:rsidRPr="00D627B0">
        <w:rPr>
          <w:rFonts w:ascii="Aptos" w:hAnsi="Aptos" w:cs="Arial"/>
          <w:sz w:val="24"/>
          <w:szCs w:val="24"/>
        </w:rPr>
        <w:t xml:space="preserve"> 4</w:t>
      </w:r>
      <w:r w:rsidR="00031A35">
        <w:rPr>
          <w:rFonts w:ascii="Aptos" w:hAnsi="Aptos" w:cs="Arial"/>
          <w:sz w:val="24"/>
          <w:szCs w:val="24"/>
        </w:rPr>
        <w:t>0</w:t>
      </w:r>
      <w:r w:rsidRPr="00D627B0">
        <w:rPr>
          <w:rFonts w:ascii="Aptos" w:hAnsi="Aptos" w:cs="Arial"/>
          <w:sz w:val="24"/>
          <w:szCs w:val="24"/>
        </w:rPr>
        <w:t xml:space="preserve">0 homes, helping residents who are in, or at risk of, fuel poverty by </w:t>
      </w:r>
      <w:r w:rsidRPr="002F49D3">
        <w:rPr>
          <w:rFonts w:ascii="Aptos" w:hAnsi="Aptos" w:cs="Arial"/>
          <w:sz w:val="24"/>
          <w:szCs w:val="24"/>
        </w:rPr>
        <w:t xml:space="preserve">reducing </w:t>
      </w:r>
      <w:r w:rsidRPr="006D0D87">
        <w:rPr>
          <w:rFonts w:ascii="Aptos" w:hAnsi="Aptos" w:cs="Arial"/>
          <w:sz w:val="24"/>
          <w:szCs w:val="24"/>
        </w:rPr>
        <w:t>energy bills and improving comfort and wellbeing.</w:t>
      </w:r>
      <w:r w:rsidR="001A4D11" w:rsidRPr="006D0D87">
        <w:rPr>
          <w:rFonts w:ascii="Aptos" w:hAnsi="Aptos" w:cs="Arial"/>
          <w:sz w:val="24"/>
          <w:szCs w:val="24"/>
        </w:rPr>
        <w:t xml:space="preserve"> The social value part of the contract aims to offer</w:t>
      </w:r>
      <w:r w:rsidR="00031A35" w:rsidRPr="006D0D87">
        <w:rPr>
          <w:rFonts w:ascii="Aptos" w:hAnsi="Aptos" w:cs="Arial"/>
          <w:sz w:val="24"/>
          <w:szCs w:val="24"/>
        </w:rPr>
        <w:t xml:space="preserve"> wider support to communities across the city</w:t>
      </w:r>
      <w:r w:rsidR="006D0D87" w:rsidRPr="006D0D87">
        <w:rPr>
          <w:rFonts w:ascii="Aptos" w:hAnsi="Aptos" w:cs="Arial"/>
          <w:sz w:val="24"/>
          <w:szCs w:val="24"/>
        </w:rPr>
        <w:t xml:space="preserve"> – for example by brining the Energy Advice</w:t>
      </w:r>
      <w:r w:rsidR="006D0D87">
        <w:rPr>
          <w:rFonts w:ascii="Aptos" w:hAnsi="Aptos" w:cs="Arial"/>
          <w:sz w:val="24"/>
          <w:szCs w:val="24"/>
        </w:rPr>
        <w:t xml:space="preserve"> Van to events such as the Beach in the City over summer to offer 1-1 energy Advice. </w:t>
      </w:r>
    </w:p>
    <w:p w14:paraId="1B346C04" w14:textId="77777777" w:rsidR="00694E05" w:rsidRPr="002F49D3" w:rsidRDefault="00694E05" w:rsidP="00694E05">
      <w:pPr>
        <w:rPr>
          <w:rFonts w:ascii="Aptos" w:hAnsi="Aptos" w:cs="Arial"/>
          <w:b/>
          <w:bCs/>
          <w:sz w:val="24"/>
          <w:szCs w:val="24"/>
        </w:rPr>
      </w:pPr>
      <w:r w:rsidRPr="002F49D3">
        <w:rPr>
          <w:rFonts w:ascii="Aptos" w:hAnsi="Aptos" w:cs="Arial"/>
          <w:b/>
          <w:bCs/>
          <w:sz w:val="24"/>
          <w:szCs w:val="24"/>
        </w:rPr>
        <w:t>Emma Williams, Delivery Manager at YES Energy Solutions, said:</w:t>
      </w:r>
    </w:p>
    <w:p w14:paraId="602F5752" w14:textId="690B89B0" w:rsidR="00031A35" w:rsidRPr="002F49D3" w:rsidRDefault="00694E05" w:rsidP="001A4D11">
      <w:pPr>
        <w:rPr>
          <w:rFonts w:ascii="Aptos" w:hAnsi="Aptos" w:cs="Arial"/>
          <w:sz w:val="24"/>
          <w:szCs w:val="24"/>
        </w:rPr>
      </w:pPr>
      <w:r w:rsidRPr="002F49D3">
        <w:rPr>
          <w:rFonts w:ascii="Aptos" w:hAnsi="Aptos" w:cs="Arial"/>
          <w:sz w:val="24"/>
          <w:szCs w:val="24"/>
        </w:rPr>
        <w:t>“</w:t>
      </w:r>
      <w:r w:rsidR="00194880" w:rsidRPr="00194880">
        <w:rPr>
          <w:rFonts w:ascii="Aptos" w:hAnsi="Aptos" w:cs="Arial"/>
          <w:sz w:val="24"/>
          <w:szCs w:val="24"/>
        </w:rPr>
        <w:t xml:space="preserve">Our partnership with Nottingham City Council over the past three years has demonstrated the power of working together with a shared purpose. As we look ahead, we are excited to see how our </w:t>
      </w:r>
      <w:r w:rsidR="00361393">
        <w:rPr>
          <w:rFonts w:ascii="Aptos" w:hAnsi="Aptos" w:cs="Arial"/>
          <w:sz w:val="24"/>
          <w:szCs w:val="24"/>
        </w:rPr>
        <w:t>Community Interest (</w:t>
      </w:r>
      <w:r w:rsidR="00194880" w:rsidRPr="00194880">
        <w:rPr>
          <w:rFonts w:ascii="Aptos" w:hAnsi="Aptos" w:cs="Arial"/>
          <w:sz w:val="24"/>
          <w:szCs w:val="24"/>
        </w:rPr>
        <w:t>CIC</w:t>
      </w:r>
      <w:r w:rsidR="00361393">
        <w:rPr>
          <w:rFonts w:ascii="Aptos" w:hAnsi="Aptos" w:cs="Arial"/>
          <w:sz w:val="24"/>
          <w:szCs w:val="24"/>
        </w:rPr>
        <w:t>)</w:t>
      </w:r>
      <w:r w:rsidR="00194880" w:rsidRPr="00194880">
        <w:rPr>
          <w:rFonts w:ascii="Aptos" w:hAnsi="Aptos" w:cs="Arial"/>
          <w:sz w:val="24"/>
          <w:szCs w:val="24"/>
        </w:rPr>
        <w:t xml:space="preserve"> investment can strengthen communities and deliver meaningful benefits for residents across Nottingham</w:t>
      </w:r>
      <w:r w:rsidR="00194880">
        <w:rPr>
          <w:rFonts w:ascii="Aptos" w:hAnsi="Aptos" w:cs="Arial"/>
          <w:sz w:val="24"/>
          <w:szCs w:val="24"/>
        </w:rPr>
        <w:t>”</w:t>
      </w:r>
    </w:p>
    <w:p w14:paraId="104CAE63" w14:textId="683BB2C6" w:rsidR="00694E05" w:rsidRPr="002F49D3" w:rsidRDefault="00694E05" w:rsidP="00694E05">
      <w:pPr>
        <w:rPr>
          <w:rFonts w:ascii="Aptos" w:hAnsi="Aptos" w:cs="Arial"/>
          <w:b/>
          <w:bCs/>
          <w:sz w:val="24"/>
          <w:szCs w:val="24"/>
        </w:rPr>
      </w:pPr>
      <w:r w:rsidRPr="002F49D3">
        <w:rPr>
          <w:rFonts w:ascii="Aptos" w:hAnsi="Aptos" w:cs="Arial"/>
          <w:b/>
          <w:bCs/>
          <w:sz w:val="24"/>
          <w:szCs w:val="24"/>
        </w:rPr>
        <w:t>Councillor Sam Lux, Executive Member for Climate</w:t>
      </w:r>
      <w:r w:rsidR="00704253">
        <w:rPr>
          <w:rFonts w:ascii="Aptos" w:hAnsi="Aptos" w:cs="Arial"/>
          <w:b/>
          <w:bCs/>
          <w:sz w:val="24"/>
          <w:szCs w:val="24"/>
        </w:rPr>
        <w:t xml:space="preserve">, </w:t>
      </w:r>
      <w:r w:rsidRPr="002F49D3">
        <w:rPr>
          <w:rFonts w:ascii="Aptos" w:hAnsi="Aptos" w:cs="Arial"/>
          <w:b/>
          <w:bCs/>
          <w:sz w:val="24"/>
          <w:szCs w:val="24"/>
        </w:rPr>
        <w:t xml:space="preserve">Energy </w:t>
      </w:r>
      <w:r w:rsidR="00704253">
        <w:rPr>
          <w:rFonts w:ascii="Aptos" w:hAnsi="Aptos" w:cs="Arial"/>
          <w:b/>
          <w:bCs/>
          <w:sz w:val="24"/>
          <w:szCs w:val="24"/>
        </w:rPr>
        <w:t xml:space="preserve">and Nature </w:t>
      </w:r>
      <w:r w:rsidRPr="002F49D3">
        <w:rPr>
          <w:rFonts w:ascii="Aptos" w:hAnsi="Aptos" w:cs="Arial"/>
          <w:b/>
          <w:bCs/>
          <w:sz w:val="24"/>
          <w:szCs w:val="24"/>
        </w:rPr>
        <w:t>at Nottingham City Council, said:</w:t>
      </w:r>
    </w:p>
    <w:p w14:paraId="13AE28D7" w14:textId="67FB2826" w:rsidR="00704253" w:rsidRPr="00C31AF1" w:rsidRDefault="00704253" w:rsidP="00704253">
      <w:pPr>
        <w:rPr>
          <w:rFonts w:ascii="Aptos" w:hAnsi="Aptos" w:cs="Arial"/>
          <w:sz w:val="24"/>
          <w:szCs w:val="24"/>
        </w:rPr>
      </w:pPr>
      <w:r w:rsidRPr="00C31AF1">
        <w:rPr>
          <w:rFonts w:ascii="Aptos" w:hAnsi="Aptos" w:cs="Arial"/>
          <w:sz w:val="24"/>
          <w:szCs w:val="24"/>
        </w:rPr>
        <w:t>“The twin crises of cost of living and climate change mean there has never been a more critical time to expand renewables.</w:t>
      </w:r>
    </w:p>
    <w:p w14:paraId="085361FF" w14:textId="12B1C4D0" w:rsidR="00704253" w:rsidRPr="00C31AF1" w:rsidRDefault="00704253" w:rsidP="00704253">
      <w:pPr>
        <w:rPr>
          <w:rFonts w:ascii="Aptos" w:hAnsi="Aptos" w:cs="Arial"/>
          <w:sz w:val="24"/>
          <w:szCs w:val="24"/>
        </w:rPr>
      </w:pPr>
      <w:r w:rsidRPr="00C31AF1">
        <w:rPr>
          <w:rFonts w:ascii="Aptos" w:hAnsi="Aptos" w:cs="Arial"/>
          <w:sz w:val="24"/>
          <w:szCs w:val="24"/>
        </w:rPr>
        <w:t xml:space="preserve">Nottingham City Council is forging ahead with its nationally leading decarbonisation agenda and will never turn down an opportunity like this to support our communities. </w:t>
      </w:r>
    </w:p>
    <w:p w14:paraId="022CBEC3" w14:textId="02A34C7C" w:rsidR="00AD6C32" w:rsidRPr="002F49D3" w:rsidRDefault="00704253" w:rsidP="00A93420">
      <w:pPr>
        <w:rPr>
          <w:rFonts w:ascii="Aptos" w:hAnsi="Aptos" w:cs="Arial"/>
          <w:sz w:val="24"/>
          <w:szCs w:val="24"/>
        </w:rPr>
      </w:pPr>
      <w:r w:rsidRPr="00C31AF1">
        <w:rPr>
          <w:rFonts w:ascii="Aptos" w:hAnsi="Aptos" w:cs="Arial"/>
          <w:sz w:val="24"/>
          <w:szCs w:val="24"/>
        </w:rPr>
        <w:t xml:space="preserve">This project will make a long-lasting difference for the successful </w:t>
      </w:r>
      <w:proofErr w:type="gramStart"/>
      <w:r w:rsidRPr="00C31AF1">
        <w:rPr>
          <w:rFonts w:ascii="Aptos" w:hAnsi="Aptos" w:cs="Arial"/>
          <w:sz w:val="24"/>
          <w:szCs w:val="24"/>
        </w:rPr>
        <w:t>applicant</w:t>
      </w:r>
      <w:proofErr w:type="gramEnd"/>
      <w:r w:rsidRPr="00C31AF1">
        <w:rPr>
          <w:rFonts w:ascii="Aptos" w:hAnsi="Aptos" w:cs="Arial"/>
          <w:sz w:val="24"/>
          <w:szCs w:val="24"/>
        </w:rPr>
        <w:t xml:space="preserve"> and we couldn’t be happier to work with our trusted partner, YES Energy Solutions</w:t>
      </w:r>
      <w:r w:rsidR="00361393">
        <w:rPr>
          <w:rFonts w:ascii="Aptos" w:hAnsi="Aptos" w:cs="Arial"/>
          <w:sz w:val="24"/>
          <w:szCs w:val="24"/>
        </w:rPr>
        <w:t>.</w:t>
      </w:r>
      <w:r w:rsidR="00C31AF1" w:rsidRPr="00C31AF1">
        <w:rPr>
          <w:rFonts w:ascii="Aptos" w:hAnsi="Aptos" w:cs="Arial"/>
          <w:sz w:val="24"/>
          <w:szCs w:val="24"/>
        </w:rPr>
        <w:t>”</w:t>
      </w:r>
    </w:p>
    <w:p w14:paraId="2195128C" w14:textId="4F53B96D" w:rsidR="00AD6C32" w:rsidRPr="00031A35" w:rsidRDefault="00AD6C32" w:rsidP="00A93420">
      <w:pPr>
        <w:rPr>
          <w:rFonts w:ascii="Aptos" w:hAnsi="Aptos"/>
          <w:sz w:val="24"/>
          <w:szCs w:val="24"/>
        </w:rPr>
      </w:pPr>
      <w:proofErr w:type="gramStart"/>
      <w:r w:rsidRPr="002F49D3">
        <w:rPr>
          <w:rFonts w:ascii="Aptos" w:hAnsi="Aptos"/>
          <w:sz w:val="24"/>
          <w:szCs w:val="24"/>
        </w:rPr>
        <w:t>YES</w:t>
      </w:r>
      <w:proofErr w:type="gramEnd"/>
      <w:r w:rsidRPr="002F49D3">
        <w:rPr>
          <w:rFonts w:ascii="Aptos" w:hAnsi="Aptos"/>
          <w:sz w:val="24"/>
          <w:szCs w:val="24"/>
        </w:rPr>
        <w:t xml:space="preserve"> Energy Solution</w:t>
      </w:r>
      <w:r w:rsidR="006D0D87">
        <w:rPr>
          <w:rFonts w:ascii="Aptos" w:hAnsi="Aptos"/>
          <w:sz w:val="24"/>
          <w:szCs w:val="24"/>
        </w:rPr>
        <w:t>s</w:t>
      </w:r>
      <w:r w:rsidRPr="002F49D3">
        <w:rPr>
          <w:rFonts w:ascii="Aptos" w:hAnsi="Aptos"/>
          <w:sz w:val="24"/>
          <w:szCs w:val="24"/>
        </w:rPr>
        <w:t xml:space="preserve"> will design and install </w:t>
      </w:r>
      <w:r w:rsidR="00C31AF1">
        <w:rPr>
          <w:rFonts w:ascii="Aptos" w:hAnsi="Aptos"/>
          <w:sz w:val="24"/>
          <w:szCs w:val="24"/>
        </w:rPr>
        <w:t>a</w:t>
      </w:r>
      <w:r w:rsidRPr="002F49D3">
        <w:rPr>
          <w:rFonts w:ascii="Aptos" w:hAnsi="Aptos"/>
          <w:sz w:val="24"/>
          <w:szCs w:val="24"/>
        </w:rPr>
        <w:t xml:space="preserve"> solar array</w:t>
      </w:r>
      <w:r w:rsidR="006D0D87">
        <w:rPr>
          <w:rFonts w:ascii="Aptos" w:hAnsi="Aptos"/>
          <w:sz w:val="24"/>
          <w:szCs w:val="24"/>
        </w:rPr>
        <w:t xml:space="preserve"> and possible battery (depending on suitability)</w:t>
      </w:r>
      <w:r w:rsidR="00AC593F">
        <w:rPr>
          <w:rFonts w:ascii="Aptos" w:hAnsi="Aptos"/>
          <w:sz w:val="24"/>
          <w:szCs w:val="24"/>
        </w:rPr>
        <w:t xml:space="preserve"> </w:t>
      </w:r>
      <w:r w:rsidRPr="002F49D3">
        <w:rPr>
          <w:rFonts w:ascii="Aptos" w:hAnsi="Aptos"/>
          <w:sz w:val="24"/>
          <w:szCs w:val="24"/>
        </w:rPr>
        <w:t>for the community centre building. The solar asset will be transferred to the property owner following installation and will therefore be wholly owned by the building owner.</w:t>
      </w:r>
    </w:p>
    <w:p w14:paraId="4A8CD64F" w14:textId="5FC2B380" w:rsidR="003F37FE" w:rsidRDefault="003F37FE">
      <w:pPr>
        <w:rPr>
          <w:sz w:val="24"/>
          <w:szCs w:val="24"/>
        </w:rPr>
      </w:pPr>
      <w:r>
        <w:rPr>
          <w:sz w:val="24"/>
          <w:szCs w:val="24"/>
        </w:rPr>
        <w:t>ENDS</w:t>
      </w:r>
    </w:p>
    <w:p w14:paraId="69F0BEB4" w14:textId="060D629D" w:rsidR="006A30E3" w:rsidRPr="00694E05" w:rsidRDefault="003F37FE">
      <w:pPr>
        <w:rPr>
          <w:b/>
          <w:bCs/>
          <w:sz w:val="24"/>
          <w:szCs w:val="24"/>
        </w:rPr>
      </w:pPr>
      <w:r w:rsidRPr="00694E05">
        <w:rPr>
          <w:b/>
          <w:bCs/>
          <w:sz w:val="24"/>
          <w:szCs w:val="24"/>
        </w:rPr>
        <w:t>Notes to editors:</w:t>
      </w:r>
    </w:p>
    <w:p w14:paraId="368421B1" w14:textId="77777777" w:rsidR="003F37FE" w:rsidRPr="00B660B6" w:rsidRDefault="003F37FE" w:rsidP="003F37FE">
      <w:pPr>
        <w:pStyle w:val="ListParagraph"/>
        <w:numPr>
          <w:ilvl w:val="0"/>
          <w:numId w:val="2"/>
        </w:numPr>
        <w:rPr>
          <w:rFonts w:ascii="Aptos" w:hAnsi="Aptos" w:cs="Arial"/>
        </w:rPr>
      </w:pPr>
      <w:r w:rsidRPr="00B660B6">
        <w:rPr>
          <w:rFonts w:ascii="Aptos" w:hAnsi="Aptos" w:cs="Arial"/>
        </w:rPr>
        <w:t>NCC secured £7.4 million of Warm Homes Government funding to support low-income homeowners and private renters in the city to upgrade and retrofit their homes with a range of free energy efficiency measures. These include insulation, solar panels, batteries and air source heat pumps.</w:t>
      </w:r>
    </w:p>
    <w:p w14:paraId="169A3F89" w14:textId="1FC184E5" w:rsidR="003F37FE" w:rsidRPr="00B660B6" w:rsidRDefault="003F37FE" w:rsidP="008D4823">
      <w:pPr>
        <w:pStyle w:val="ListParagraph"/>
        <w:numPr>
          <w:ilvl w:val="0"/>
          <w:numId w:val="2"/>
        </w:numPr>
        <w:rPr>
          <w:rFonts w:ascii="Aptos" w:hAnsi="Aptos" w:cs="Arial"/>
        </w:rPr>
      </w:pPr>
      <w:r w:rsidRPr="00B660B6">
        <w:rPr>
          <w:rFonts w:ascii="Aptos" w:hAnsi="Aptos" w:cs="Arial"/>
        </w:rPr>
        <w:t>The WHLG scheme, announced by the Department for Energy Security and Net Zero (DESNZ), is being administered by the Midlands Net Zero Hub (MNZH) and will run until March 2028.</w:t>
      </w:r>
    </w:p>
    <w:sectPr w:rsidR="003F37FE" w:rsidRPr="00B660B6" w:rsidSect="00B660B6">
      <w:pgSz w:w="11906" w:h="16838"/>
      <w:pgMar w:top="1304" w:right="1247" w:bottom="1304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B4569"/>
    <w:multiLevelType w:val="hybridMultilevel"/>
    <w:tmpl w:val="21DA0E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F53CEF"/>
    <w:multiLevelType w:val="hybridMultilevel"/>
    <w:tmpl w:val="218E934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F">
      <w:start w:val="1"/>
      <w:numFmt w:val="decimal"/>
      <w:lvlText w:val="%2."/>
      <w:lvlJc w:val="left"/>
      <w:pPr>
        <w:ind w:left="1440" w:hanging="360"/>
      </w:p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935FFC"/>
    <w:multiLevelType w:val="hybridMultilevel"/>
    <w:tmpl w:val="1152E3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2C661C"/>
    <w:multiLevelType w:val="hybridMultilevel"/>
    <w:tmpl w:val="2286C7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424308">
    <w:abstractNumId w:val="2"/>
  </w:num>
  <w:num w:numId="2" w16cid:durableId="558902903">
    <w:abstractNumId w:val="3"/>
  </w:num>
  <w:num w:numId="3" w16cid:durableId="115611914">
    <w:abstractNumId w:val="0"/>
  </w:num>
  <w:num w:numId="4" w16cid:durableId="17599845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0E3"/>
    <w:rsid w:val="00002D7D"/>
    <w:rsid w:val="00012ABC"/>
    <w:rsid w:val="00031A35"/>
    <w:rsid w:val="00046616"/>
    <w:rsid w:val="00057E3C"/>
    <w:rsid w:val="00081EBC"/>
    <w:rsid w:val="00086883"/>
    <w:rsid w:val="000B50FB"/>
    <w:rsid w:val="0010368A"/>
    <w:rsid w:val="00194880"/>
    <w:rsid w:val="001A4D11"/>
    <w:rsid w:val="001C600E"/>
    <w:rsid w:val="001E771C"/>
    <w:rsid w:val="00257D6C"/>
    <w:rsid w:val="002D4BA1"/>
    <w:rsid w:val="002F49D3"/>
    <w:rsid w:val="003145F2"/>
    <w:rsid w:val="00327F5F"/>
    <w:rsid w:val="0033190D"/>
    <w:rsid w:val="00361393"/>
    <w:rsid w:val="003F37FE"/>
    <w:rsid w:val="004C1FA6"/>
    <w:rsid w:val="004D6BE8"/>
    <w:rsid w:val="0050262C"/>
    <w:rsid w:val="00550A32"/>
    <w:rsid w:val="00587E8A"/>
    <w:rsid w:val="005E2F12"/>
    <w:rsid w:val="00635C4F"/>
    <w:rsid w:val="00637F88"/>
    <w:rsid w:val="0069273F"/>
    <w:rsid w:val="00694E05"/>
    <w:rsid w:val="006A30E3"/>
    <w:rsid w:val="006C69E3"/>
    <w:rsid w:val="006D0D87"/>
    <w:rsid w:val="006F4A69"/>
    <w:rsid w:val="00704253"/>
    <w:rsid w:val="007421E7"/>
    <w:rsid w:val="007A47A6"/>
    <w:rsid w:val="007B011E"/>
    <w:rsid w:val="007E6163"/>
    <w:rsid w:val="00815BDC"/>
    <w:rsid w:val="008A458A"/>
    <w:rsid w:val="008D4823"/>
    <w:rsid w:val="008E13B8"/>
    <w:rsid w:val="00915EB9"/>
    <w:rsid w:val="00A93420"/>
    <w:rsid w:val="00AC593F"/>
    <w:rsid w:val="00AD6C32"/>
    <w:rsid w:val="00B40BAC"/>
    <w:rsid w:val="00B660B6"/>
    <w:rsid w:val="00B76B6E"/>
    <w:rsid w:val="00C12F77"/>
    <w:rsid w:val="00C31AF1"/>
    <w:rsid w:val="00CB59F4"/>
    <w:rsid w:val="00CF20B1"/>
    <w:rsid w:val="00CF49C8"/>
    <w:rsid w:val="00D27BCD"/>
    <w:rsid w:val="00D627B0"/>
    <w:rsid w:val="00E55714"/>
    <w:rsid w:val="00EB46F6"/>
    <w:rsid w:val="00EF4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6D4F44"/>
  <w15:chartTrackingRefBased/>
  <w15:docId w15:val="{915E0921-C5CC-4199-A25D-F5F1B3651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30E3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30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30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30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30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30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30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30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30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30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30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30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30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30E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30E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30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30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30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30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30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30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30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30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30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30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30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30E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30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30E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30E3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AC593F"/>
    <w:pPr>
      <w:spacing w:after="0" w:line="240" w:lineRule="auto"/>
    </w:pPr>
    <w:rPr>
      <w:kern w:val="0"/>
      <w:sz w:val="22"/>
      <w:szCs w:val="22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D27BC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27BC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27BCD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7BC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7BCD"/>
    <w:rPr>
      <w:b/>
      <w:bCs/>
      <w:kern w:val="0"/>
      <w:sz w:val="20"/>
      <w:szCs w:val="20"/>
      <w14:ligatures w14:val="none"/>
    </w:rPr>
  </w:style>
  <w:style w:type="character" w:styleId="Hyperlink">
    <w:name w:val="Hyperlink"/>
    <w:basedOn w:val="DefaultParagraphFont"/>
    <w:uiPriority w:val="99"/>
    <w:unhideWhenUsed/>
    <w:rsid w:val="006D0D8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D0D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nottinghamcity.gov.uk/information-for-residents/housing/greener-housing/greener-housin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694</Words>
  <Characters>3961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Carolynne Watson</dc:creator>
  <cp:keywords/>
  <dc:description/>
  <cp:lastModifiedBy>James Hipperson</cp:lastModifiedBy>
  <cp:revision>2</cp:revision>
  <dcterms:created xsi:type="dcterms:W3CDTF">2026-09-28T13:29:00Z</dcterms:created>
  <dcterms:modified xsi:type="dcterms:W3CDTF">2026-09-28T13:29:00Z</dcterms:modified>
</cp:coreProperties>
</file>