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2C9DE1B7"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473BD0">
        <w:rPr>
          <w:rFonts w:cs="Arial"/>
          <w:sz w:val="28"/>
          <w:szCs w:val="28"/>
        </w:rPr>
        <w:t>Regeneration Officer</w:t>
      </w:r>
    </w:p>
    <w:p w14:paraId="5277A41E" w14:textId="6467FB50"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857A18">
        <w:rPr>
          <w:rFonts w:cs="Arial"/>
          <w:bCs w:val="0"/>
          <w:sz w:val="28"/>
          <w:szCs w:val="28"/>
        </w:rPr>
        <w:t>B-H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24CC7783" w14:textId="77777777" w:rsidR="00473BD0" w:rsidRPr="00473BD0" w:rsidRDefault="00473BD0" w:rsidP="00473BD0">
      <w:r w:rsidRPr="00473BD0">
        <w:t>The Regeneration Officer will play a key role in delivering Nottingham City Council’s regeneration priorities, supporting projects that enhance economic growth, housing delivery, and place-making across the city. Working within the Planning Strategy &amp; Regeneration service, the post holder will contribute to the development and implementation of regeneration schemes from inception to completion, ensuring they align with corporate objectives and regional strategies.</w:t>
      </w:r>
    </w:p>
    <w:p w14:paraId="6803600A" w14:textId="77777777" w:rsidR="00473BD0" w:rsidRPr="00473BD0" w:rsidRDefault="00473BD0" w:rsidP="00473BD0"/>
    <w:p w14:paraId="5D75CF0B" w14:textId="5311B348" w:rsidR="00473BD0" w:rsidRPr="00473BD0" w:rsidRDefault="00473BD0" w:rsidP="00473BD0">
      <w:r w:rsidRPr="00473BD0">
        <w:t>The role involves preparing feasibility studies, supporting funding bids, monitoring project performance, and engaging with stakeholders including developers, community groups, and strategic partners. The post holder will help unlock development opportunities, secure investment, and deliver inclusive regeneration that benefits Nottingham’s communities. This is a dynamic position requiring strong project management skills, commercial awareness, and the ability to work collaboratively in a fast-paced environment.</w:t>
      </w:r>
    </w:p>
    <w:p w14:paraId="643B7ACA" w14:textId="77777777" w:rsidR="00473BD0" w:rsidRDefault="00473BD0" w:rsidP="00E30412">
      <w:pPr>
        <w:pStyle w:val="BodyTextIndent"/>
        <w:ind w:left="0" w:firstLine="0"/>
        <w:jc w:val="left"/>
        <w:rPr>
          <w:sz w:val="24"/>
        </w:rPr>
      </w:pPr>
    </w:p>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615AEEC5"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t>Assist in the development and delivery of regeneration projects, ensuring compliance with agreed timescales, budgets, and quality standards.</w:t>
      </w:r>
    </w:p>
    <w:p w14:paraId="7886E463"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t>Prepare feasibility studies, viability appraisals, and development briefs to support project planning and decision-making.</w:t>
      </w:r>
    </w:p>
    <w:p w14:paraId="69F4AE96"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t>Support the preparation of funding bids and manage grant monitoring requirements.</w:t>
      </w:r>
    </w:p>
    <w:p w14:paraId="6ADA9DCF"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t>Maintain project performance measures and reporting structures, escalating issues where necessary.</w:t>
      </w:r>
    </w:p>
    <w:p w14:paraId="5FE50EED"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lastRenderedPageBreak/>
        <w:t>Contribute to the development of regeneration strategies and frameworks aligned with Council priorities.</w:t>
      </w:r>
    </w:p>
    <w:p w14:paraId="717A7655"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t>Engage with developers, businesses, and community stakeholders to support project delivery and build positive relationships.</w:t>
      </w:r>
    </w:p>
    <w:p w14:paraId="021A8BBA" w14:textId="77777777" w:rsidR="00473BD0" w:rsidRPr="00473BD0" w:rsidRDefault="00473BD0" w:rsidP="00473BD0">
      <w:pPr>
        <w:pStyle w:val="BodyTextIndent3"/>
        <w:numPr>
          <w:ilvl w:val="0"/>
          <w:numId w:val="36"/>
        </w:numPr>
        <w:tabs>
          <w:tab w:val="left" w:pos="709"/>
        </w:tabs>
        <w:ind w:left="1003" w:hanging="357"/>
        <w:rPr>
          <w:sz w:val="24"/>
          <w:szCs w:val="24"/>
        </w:rPr>
      </w:pPr>
      <w:r w:rsidRPr="00473BD0">
        <w:rPr>
          <w:sz w:val="24"/>
          <w:szCs w:val="24"/>
        </w:rPr>
        <w:t>Assist in preparing reports and briefings for senior officers, Members, and external boards.</w:t>
      </w:r>
    </w:p>
    <w:p w14:paraId="3B2BBA3E" w14:textId="77777777" w:rsidR="00473BD0" w:rsidRDefault="00473BD0" w:rsidP="00473BD0">
      <w:pPr>
        <w:pStyle w:val="BodyTextIndent3"/>
        <w:numPr>
          <w:ilvl w:val="0"/>
          <w:numId w:val="36"/>
        </w:numPr>
        <w:tabs>
          <w:tab w:val="left" w:pos="709"/>
        </w:tabs>
        <w:ind w:left="1003" w:hanging="357"/>
        <w:rPr>
          <w:sz w:val="24"/>
          <w:szCs w:val="24"/>
        </w:rPr>
      </w:pPr>
      <w:r w:rsidRPr="00473BD0">
        <w:rPr>
          <w:sz w:val="24"/>
          <w:szCs w:val="24"/>
        </w:rPr>
        <w:t>Monitor changes in policy and funding regimes, advising on implications for regeneration projects.</w:t>
      </w:r>
    </w:p>
    <w:p w14:paraId="3A4748BC" w14:textId="2E59777A" w:rsidR="002A0112" w:rsidRPr="00473BD0" w:rsidRDefault="00892219" w:rsidP="00473BD0">
      <w:pPr>
        <w:pStyle w:val="BodyTextIndent3"/>
        <w:numPr>
          <w:ilvl w:val="0"/>
          <w:numId w:val="36"/>
        </w:numPr>
        <w:tabs>
          <w:tab w:val="left" w:pos="709"/>
        </w:tabs>
        <w:ind w:left="1003" w:hanging="357"/>
        <w:rPr>
          <w:sz w:val="24"/>
          <w:szCs w:val="24"/>
        </w:rPr>
      </w:pPr>
      <w:r w:rsidRPr="002A0112">
        <w:rPr>
          <w:sz w:val="24"/>
          <w:szCs w:val="24"/>
        </w:rPr>
        <w:t>Actively promote and embed Equality, Diversity, and Inclusion through all actions and in accordance with the organisation’s EDI strategy and objectives.</w:t>
      </w:r>
    </w:p>
    <w:p w14:paraId="45CF639B" w14:textId="6B499272" w:rsidR="00892219" w:rsidRPr="002A0112" w:rsidRDefault="00892219" w:rsidP="00473BD0">
      <w:pPr>
        <w:pStyle w:val="BodyTextIndent3"/>
        <w:numPr>
          <w:ilvl w:val="0"/>
          <w:numId w:val="36"/>
        </w:numPr>
        <w:tabs>
          <w:tab w:val="left" w:pos="709"/>
        </w:tabs>
        <w:ind w:left="1003" w:hanging="357"/>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3B16F1C5" w:rsidR="00FC09D4" w:rsidRPr="00473BD0" w:rsidRDefault="00473BD0" w:rsidP="00FC09D4">
      <w:pPr>
        <w:jc w:val="both"/>
        <w:rPr>
          <w:rFonts w:cs="Arial"/>
          <w:bCs/>
        </w:rPr>
      </w:pPr>
      <w:r w:rsidRPr="00473BD0">
        <w:rPr>
          <w:rFonts w:cs="Arial"/>
          <w:bCs/>
        </w:rPr>
        <w:t>None</w:t>
      </w:r>
    </w:p>
    <w:p w14:paraId="667F89DB" w14:textId="77777777" w:rsidR="00FC09D4" w:rsidRDefault="00FC09D4" w:rsidP="00FC09D4">
      <w:pPr>
        <w:jc w:val="both"/>
        <w:rPr>
          <w:rFonts w:cs="Arial"/>
          <w:b/>
        </w:rPr>
      </w:pPr>
    </w:p>
    <w:p w14:paraId="45D87C50" w14:textId="3DB5AF8E" w:rsidR="00FC09D4" w:rsidRDefault="00FC09D4" w:rsidP="00FC09D4">
      <w:pPr>
        <w:jc w:val="both"/>
        <w:rPr>
          <w:bCs/>
        </w:rPr>
      </w:pPr>
    </w:p>
    <w:p w14:paraId="7E1CA416" w14:textId="2BCFE777" w:rsidR="00E33B3A" w:rsidRDefault="00E33B3A" w:rsidP="00FC09D4">
      <w:pPr>
        <w:jc w:val="both"/>
        <w:rPr>
          <w:bCs/>
        </w:rPr>
      </w:pPr>
    </w:p>
    <w:p w14:paraId="61EF834A" w14:textId="3C8C9D87" w:rsidR="00E33B3A" w:rsidRDefault="00E33B3A" w:rsidP="00FC09D4">
      <w:pPr>
        <w:jc w:val="both"/>
        <w:rPr>
          <w:bCs/>
        </w:rPr>
      </w:pPr>
    </w:p>
    <w:p w14:paraId="7984103E" w14:textId="5A70104F" w:rsidR="00E33B3A" w:rsidRDefault="00E33B3A" w:rsidP="00FC09D4">
      <w:pPr>
        <w:jc w:val="both"/>
        <w:rPr>
          <w:bCs/>
        </w:rPr>
      </w:pPr>
    </w:p>
    <w:p w14:paraId="182E9539" w14:textId="4E1F5C1C" w:rsidR="00E33B3A" w:rsidRDefault="00E33B3A" w:rsidP="00FC09D4">
      <w:pPr>
        <w:jc w:val="both"/>
        <w:rPr>
          <w:bCs/>
        </w:rPr>
      </w:pPr>
    </w:p>
    <w:p w14:paraId="241D850D" w14:textId="1B860643" w:rsidR="00E33B3A" w:rsidRDefault="00E33B3A" w:rsidP="00FC09D4">
      <w:pPr>
        <w:jc w:val="both"/>
        <w:rPr>
          <w:bCs/>
        </w:rPr>
      </w:pPr>
    </w:p>
    <w:p w14:paraId="7FAAF733" w14:textId="5CDA6EF0" w:rsidR="00E33B3A" w:rsidRDefault="00E33B3A" w:rsidP="00FC09D4">
      <w:pPr>
        <w:jc w:val="both"/>
        <w:rPr>
          <w:bCs/>
        </w:rPr>
      </w:pPr>
    </w:p>
    <w:p w14:paraId="42DEE081" w14:textId="7B577D3E" w:rsidR="00E33B3A" w:rsidRDefault="00E33B3A" w:rsidP="00FC09D4">
      <w:pPr>
        <w:jc w:val="both"/>
        <w:rPr>
          <w:bCs/>
        </w:rPr>
      </w:pPr>
    </w:p>
    <w:p w14:paraId="666C9F32" w14:textId="70241BC0" w:rsidR="00E33B3A" w:rsidRDefault="00E33B3A" w:rsidP="00FC09D4">
      <w:pPr>
        <w:jc w:val="both"/>
        <w:rPr>
          <w:bCs/>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3EB12E96" w:rsidR="00FC09D4" w:rsidRPr="00473BD0" w:rsidRDefault="00FC09D4" w:rsidP="00FC09D4">
      <w:pPr>
        <w:jc w:val="both"/>
        <w:rPr>
          <w:rFonts w:cs="Arial"/>
          <w:bCs/>
        </w:rPr>
      </w:pPr>
      <w:r>
        <w:rPr>
          <w:rFonts w:cs="Arial"/>
          <w:b/>
        </w:rPr>
        <w:t>Produced by</w:t>
      </w:r>
      <w:r w:rsidR="00473BD0">
        <w:rPr>
          <w:rFonts w:cs="Arial"/>
          <w:b/>
        </w:rPr>
        <w:t xml:space="preserve">: </w:t>
      </w:r>
      <w:r w:rsidR="00473BD0" w:rsidRPr="00473BD0">
        <w:rPr>
          <w:rFonts w:cs="Arial"/>
          <w:bCs/>
        </w:rPr>
        <w:t>Director of Planning &amp; Transport</w:t>
      </w:r>
    </w:p>
    <w:p w14:paraId="67F2A5F0" w14:textId="47CADBC5" w:rsidR="00FC09D4" w:rsidRPr="00D8179E" w:rsidRDefault="00FC09D4" w:rsidP="00FC09D4">
      <w:pPr>
        <w:jc w:val="both"/>
        <w:rPr>
          <w:bCs/>
        </w:rPr>
      </w:pPr>
      <w:r>
        <w:rPr>
          <w:rFonts w:cs="Arial"/>
          <w:b/>
        </w:rPr>
        <w:t>Date</w:t>
      </w:r>
      <w:r w:rsidR="00473BD0">
        <w:rPr>
          <w:rFonts w:cs="Arial"/>
          <w:b/>
        </w:rPr>
        <w:t xml:space="preserve">: </w:t>
      </w:r>
      <w:r w:rsidR="00473BD0" w:rsidRPr="00473BD0">
        <w:rPr>
          <w:rFonts w:cs="Arial"/>
          <w:bCs/>
        </w:rPr>
        <w:t>12</w:t>
      </w:r>
      <w:r w:rsidR="00473BD0" w:rsidRPr="00473BD0">
        <w:rPr>
          <w:rFonts w:cs="Arial"/>
          <w:bCs/>
          <w:vertAlign w:val="superscript"/>
        </w:rPr>
        <w:t>th</w:t>
      </w:r>
      <w:r w:rsidR="00473BD0" w:rsidRPr="00473BD0">
        <w:rPr>
          <w:rFonts w:cs="Arial"/>
          <w:bCs/>
        </w:rPr>
        <w:t xml:space="preserve"> November 2025</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0FA666EE"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473BD0">
              <w:rPr>
                <w:rFonts w:cs="Arial"/>
                <w:b/>
                <w:color w:val="FFFFFF"/>
                <w:sz w:val="36"/>
                <w:szCs w:val="36"/>
              </w:rPr>
              <w:t>Regeneration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A27EA" w:rsidRPr="00B15705" w14:paraId="56D729EE" w14:textId="77777777" w:rsidTr="00097CD5">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A27EA" w:rsidRDefault="009A27EA" w:rsidP="009A27EA">
            <w:pPr>
              <w:jc w:val="center"/>
              <w:rPr>
                <w:rFonts w:cs="Arial"/>
                <w:b/>
              </w:rPr>
            </w:pPr>
            <w:r>
              <w:rPr>
                <w:rFonts w:cs="Arial"/>
                <w:b/>
              </w:rPr>
              <w:t xml:space="preserve">Technical Skills and Knowledge </w:t>
            </w:r>
          </w:p>
          <w:p w14:paraId="13BE8075" w14:textId="77777777" w:rsidR="009A27EA" w:rsidRDefault="009A27EA" w:rsidP="009A27EA">
            <w:pPr>
              <w:jc w:val="center"/>
              <w:rPr>
                <w:rFonts w:cs="Arial"/>
                <w:b/>
              </w:rPr>
            </w:pPr>
          </w:p>
          <w:p w14:paraId="0E52B8E9" w14:textId="77777777" w:rsidR="009A27EA" w:rsidRDefault="009A27EA" w:rsidP="009A27EA">
            <w:pPr>
              <w:jc w:val="center"/>
              <w:rPr>
                <w:rFonts w:cs="Arial"/>
                <w:b/>
              </w:rPr>
            </w:pPr>
          </w:p>
          <w:p w14:paraId="168C8329" w14:textId="77777777" w:rsidR="009A27EA" w:rsidRDefault="009A27EA" w:rsidP="009A27EA">
            <w:pPr>
              <w:jc w:val="center"/>
              <w:rPr>
                <w:rFonts w:cs="Arial"/>
                <w:b/>
              </w:rPr>
            </w:pPr>
          </w:p>
          <w:p w14:paraId="27907E6F" w14:textId="77777777" w:rsidR="009A27EA" w:rsidRDefault="009A27EA" w:rsidP="009A27EA">
            <w:pPr>
              <w:jc w:val="center"/>
              <w:rPr>
                <w:rFonts w:cs="Arial"/>
                <w:b/>
              </w:rPr>
            </w:pPr>
          </w:p>
          <w:p w14:paraId="6D4F2730" w14:textId="77777777" w:rsidR="009A27EA" w:rsidRDefault="009A27EA" w:rsidP="009A27EA">
            <w:pPr>
              <w:jc w:val="center"/>
              <w:rPr>
                <w:rFonts w:cs="Arial"/>
                <w:b/>
              </w:rPr>
            </w:pPr>
          </w:p>
          <w:p w14:paraId="109F457D" w14:textId="77777777" w:rsidR="009A27EA" w:rsidRDefault="009A27EA" w:rsidP="009A27EA">
            <w:pPr>
              <w:jc w:val="center"/>
              <w:rPr>
                <w:rFonts w:cs="Arial"/>
                <w:b/>
              </w:rPr>
            </w:pPr>
          </w:p>
          <w:p w14:paraId="4939995C" w14:textId="77777777" w:rsidR="009A27EA" w:rsidRDefault="009A27EA" w:rsidP="009A27EA">
            <w:pPr>
              <w:jc w:val="center"/>
              <w:rPr>
                <w:rFonts w:cs="Arial"/>
                <w:b/>
              </w:rPr>
            </w:pPr>
          </w:p>
          <w:p w14:paraId="41BD4D2B" w14:textId="77777777" w:rsidR="009A27EA" w:rsidRPr="00B15705"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51713DEE" w:rsidR="009A27EA" w:rsidRPr="00B162A9" w:rsidRDefault="009A27EA" w:rsidP="009A27EA">
            <w:pPr>
              <w:pStyle w:val="Heading6"/>
              <w:jc w:val="both"/>
              <w:rPr>
                <w:sz w:val="23"/>
                <w:szCs w:val="23"/>
              </w:rPr>
            </w:pPr>
            <w:r w:rsidRPr="00D62B34">
              <w:t>Experience supporting regeneration or development projects, including project management principles.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A27EA" w:rsidRPr="00DF018D" w:rsidRDefault="009A27EA" w:rsidP="009A27EA">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A27EA" w:rsidRPr="00DF018D" w:rsidRDefault="009A27EA" w:rsidP="009A27EA">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A27EA" w:rsidRPr="00DF018D" w:rsidRDefault="009A27EA" w:rsidP="009A27EA">
            <w:pPr>
              <w:pStyle w:val="Heading3"/>
              <w:jc w:val="center"/>
              <w:rPr>
                <w:rFonts w:cs="Arial"/>
                <w:b w:val="0"/>
              </w:rPr>
            </w:pPr>
          </w:p>
        </w:tc>
      </w:tr>
      <w:tr w:rsidR="009A27EA" w:rsidRPr="00B15705" w14:paraId="38E7DE6D" w14:textId="77777777" w:rsidTr="00097CD5">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A27EA"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0061AA4F" w:rsidR="009A27EA" w:rsidRPr="00B162A9" w:rsidRDefault="009A27EA" w:rsidP="009A27EA">
            <w:pPr>
              <w:pStyle w:val="Heading6"/>
              <w:jc w:val="both"/>
              <w:rPr>
                <w:rFonts w:cs="Arial"/>
                <w:sz w:val="23"/>
                <w:szCs w:val="23"/>
              </w:rPr>
            </w:pPr>
            <w:r w:rsidRPr="00D62B34">
              <w:t>Knowledge of regeneration policy, funding regimes, and development viability.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3630196D" w:rsidR="009A27EA" w:rsidRPr="00DF018D" w:rsidRDefault="009A27EA" w:rsidP="009A27EA">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6E4C335A" w:rsidR="009A27EA" w:rsidRPr="00DF018D" w:rsidRDefault="009A27EA" w:rsidP="009A27EA">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A27EA" w:rsidRPr="00DF018D" w:rsidRDefault="009A27EA" w:rsidP="009A27EA">
            <w:pPr>
              <w:pStyle w:val="Heading3"/>
              <w:jc w:val="center"/>
              <w:rPr>
                <w:rFonts w:cs="Arial"/>
                <w:b w:val="0"/>
              </w:rPr>
            </w:pPr>
          </w:p>
        </w:tc>
      </w:tr>
      <w:tr w:rsidR="009A27EA" w:rsidRPr="00B15705" w14:paraId="3D8C1D8D" w14:textId="77777777" w:rsidTr="00097CD5">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A27EA"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3DCF39D1" w:rsidR="009A27EA" w:rsidRPr="00B162A9" w:rsidRDefault="009A27EA" w:rsidP="009A27EA">
            <w:pPr>
              <w:pStyle w:val="Heading6"/>
              <w:jc w:val="both"/>
              <w:rPr>
                <w:sz w:val="23"/>
                <w:szCs w:val="23"/>
              </w:rPr>
            </w:pPr>
            <w:r w:rsidRPr="00D62B34">
              <w:t>Experience of partnership working with public, private, and community stakeholders.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A27EA" w:rsidRPr="00DF018D" w:rsidRDefault="009A27EA" w:rsidP="009A27EA">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A27EA" w:rsidRPr="00DF018D" w:rsidRDefault="009A27EA" w:rsidP="009A27EA">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A27EA" w:rsidRPr="00DF018D" w:rsidRDefault="009A27EA" w:rsidP="009A27EA">
            <w:pPr>
              <w:pStyle w:val="Heading3"/>
              <w:jc w:val="center"/>
              <w:rPr>
                <w:rFonts w:cs="Arial"/>
                <w:b w:val="0"/>
              </w:rPr>
            </w:pPr>
          </w:p>
        </w:tc>
      </w:tr>
      <w:tr w:rsidR="009A27EA" w:rsidRPr="00B15705" w14:paraId="66804CBC" w14:textId="77777777" w:rsidTr="008B4C34">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A27EA"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B1A9434" w14:textId="2281BD10" w:rsidR="009A27EA" w:rsidRPr="00B162A9" w:rsidRDefault="009A27EA" w:rsidP="009A27EA">
            <w:pPr>
              <w:pStyle w:val="Heading6"/>
              <w:jc w:val="both"/>
              <w:rPr>
                <w:sz w:val="23"/>
                <w:szCs w:val="23"/>
              </w:rPr>
            </w:pPr>
            <w:r w:rsidRPr="001B5501">
              <w:t>Strong analytical and problem-solving skills, with ability to interpret complex data.</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A27EA" w:rsidRPr="00DF018D" w:rsidRDefault="009A27EA" w:rsidP="009A27EA">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A27EA" w:rsidRPr="00DF018D" w:rsidRDefault="009A27EA" w:rsidP="009A27EA">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A27EA" w:rsidRPr="00DF018D" w:rsidRDefault="009A27EA" w:rsidP="009A27EA">
            <w:pPr>
              <w:pStyle w:val="Heading3"/>
              <w:jc w:val="center"/>
              <w:rPr>
                <w:rFonts w:cs="Arial"/>
                <w:b w:val="0"/>
              </w:rPr>
            </w:pPr>
          </w:p>
        </w:tc>
      </w:tr>
      <w:tr w:rsidR="001F3A1B" w:rsidRPr="00B15705" w14:paraId="19C19B1C" w14:textId="77777777" w:rsidTr="001F3A1B">
        <w:trPr>
          <w:trHeight w:val="630"/>
        </w:trPr>
        <w:tc>
          <w:tcPr>
            <w:tcW w:w="2235" w:type="dxa"/>
            <w:vMerge/>
            <w:tcBorders>
              <w:left w:val="single" w:sz="4" w:space="0" w:color="auto"/>
              <w:right w:val="single" w:sz="4" w:space="0" w:color="auto"/>
            </w:tcBorders>
            <w:shd w:val="clear" w:color="auto" w:fill="BFBFBF"/>
            <w:vAlign w:val="center"/>
          </w:tcPr>
          <w:p w14:paraId="02653E9C" w14:textId="77777777" w:rsidR="001F3A1B" w:rsidRDefault="001F3A1B" w:rsidP="001F3A1B">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11FA098" w14:textId="3368535F" w:rsidR="001F3A1B" w:rsidRPr="001B5501" w:rsidRDefault="001F3A1B" w:rsidP="001F3A1B">
            <w:pPr>
              <w:pStyle w:val="Heading6"/>
              <w:jc w:val="both"/>
            </w:pPr>
            <w:r w:rsidRPr="00590351">
              <w:t>Strong project management skills (APM PMQ, Prince2 or equivalent desirable).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560AA5C" w14:textId="79FD8DC7" w:rsidR="001F3A1B" w:rsidRPr="00DF018D" w:rsidRDefault="001F3A1B" w:rsidP="001F3A1B">
            <w:pPr>
              <w:pStyle w:val="Heading3"/>
              <w:jc w:val="center"/>
              <w:rPr>
                <w:sz w:val="22"/>
                <w:szCs w:val="22"/>
              </w:rPr>
            </w:pPr>
            <w:r w:rsidRPr="003E3818">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8744C4E" w14:textId="0F34F5EB" w:rsidR="001F3A1B" w:rsidRPr="00DF018D" w:rsidRDefault="001F3A1B" w:rsidP="001F3A1B">
            <w:pPr>
              <w:jc w:val="center"/>
              <w:rPr>
                <w:b/>
                <w:sz w:val="22"/>
                <w:szCs w:val="22"/>
              </w:rPr>
            </w:pPr>
            <w:r w:rsidRPr="003E3818">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0A01E93" w14:textId="7DCAFE20" w:rsidR="001F3A1B" w:rsidRPr="00DF018D" w:rsidRDefault="001F3A1B" w:rsidP="001F3A1B">
            <w:pPr>
              <w:pStyle w:val="Heading3"/>
              <w:jc w:val="center"/>
              <w:rPr>
                <w:rFonts w:cs="Arial"/>
                <w:b w:val="0"/>
              </w:rPr>
            </w:pPr>
            <w:r w:rsidRPr="003E3818">
              <w:rPr>
                <w:sz w:val="22"/>
                <w:szCs w:val="22"/>
              </w:rPr>
              <w:sym w:font="Wingdings 2" w:char="F050"/>
            </w:r>
          </w:p>
        </w:tc>
      </w:tr>
      <w:tr w:rsidR="009A27EA" w:rsidRPr="00B15705" w14:paraId="0F254363" w14:textId="77777777" w:rsidTr="008B4C34">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A27EA"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BBCB072" w14:textId="663ED0F9" w:rsidR="009A27EA" w:rsidRPr="00B162A9" w:rsidRDefault="009A27EA" w:rsidP="009A27EA">
            <w:pPr>
              <w:pStyle w:val="Heading6"/>
              <w:jc w:val="both"/>
              <w:rPr>
                <w:sz w:val="23"/>
                <w:szCs w:val="23"/>
              </w:rPr>
            </w:pPr>
            <w:r w:rsidRPr="001B5501">
              <w:t>Excellent written and verbal communication skills, including report writing.</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A27EA" w:rsidRPr="00DF018D" w:rsidRDefault="009A27EA" w:rsidP="009A27EA">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A27EA" w:rsidRPr="00DF018D" w:rsidRDefault="009A27EA" w:rsidP="009A27EA">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A27EA" w:rsidRPr="00DF018D" w:rsidRDefault="009A27EA" w:rsidP="009A27EA">
            <w:pPr>
              <w:pStyle w:val="Heading3"/>
              <w:jc w:val="center"/>
              <w:rPr>
                <w:rFonts w:cs="Arial"/>
                <w:b w:val="0"/>
              </w:rPr>
            </w:pPr>
          </w:p>
        </w:tc>
      </w:tr>
      <w:tr w:rsidR="009A27EA" w:rsidRPr="00B15705" w14:paraId="40A5DF58" w14:textId="77777777" w:rsidTr="008B4C34">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A27EA"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12E3C936" w:rsidR="009A27EA" w:rsidRPr="00B162A9" w:rsidRDefault="009A27EA" w:rsidP="009A27EA">
            <w:pPr>
              <w:pStyle w:val="Heading6"/>
              <w:jc w:val="both"/>
              <w:rPr>
                <w:sz w:val="23"/>
                <w:szCs w:val="23"/>
              </w:rPr>
            </w:pPr>
            <w:r w:rsidRPr="001B5501">
              <w:t>Ability to work collaboratively within a team and manage competing priorities.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A27EA" w:rsidRPr="00DF018D" w:rsidRDefault="009A27EA" w:rsidP="009A27EA">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A27EA" w:rsidRPr="00DF018D" w:rsidRDefault="009A27EA" w:rsidP="009A27EA">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A27EA" w:rsidRPr="00DF018D" w:rsidRDefault="009A27EA" w:rsidP="009A27EA">
            <w:pPr>
              <w:pStyle w:val="Heading3"/>
              <w:jc w:val="center"/>
              <w:rPr>
                <w:rFonts w:cs="Arial"/>
                <w:b w:val="0"/>
              </w:rPr>
            </w:pPr>
          </w:p>
        </w:tc>
      </w:tr>
      <w:tr w:rsidR="009A27EA" w:rsidRPr="00B15705" w14:paraId="2FC774CA" w14:textId="77777777" w:rsidTr="008B4C34">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A27EA" w:rsidRDefault="009A27EA" w:rsidP="009A27E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93819FB" w14:textId="47AACD8C" w:rsidR="009A27EA" w:rsidRPr="00B162A9" w:rsidRDefault="009A27EA" w:rsidP="009A27EA">
            <w:pPr>
              <w:pStyle w:val="Heading6"/>
              <w:jc w:val="both"/>
              <w:rPr>
                <w:sz w:val="23"/>
                <w:szCs w:val="23"/>
              </w:rPr>
            </w:pPr>
            <w:r w:rsidRPr="001B5501">
              <w:t>Commercial awareness and understanding of development processes.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A27EA" w:rsidRPr="00DF018D" w:rsidRDefault="009A27EA" w:rsidP="009A27EA">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A27EA" w:rsidRPr="00DF018D" w:rsidRDefault="009A27EA" w:rsidP="009A27EA">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A27EA" w:rsidRPr="00DF018D" w:rsidRDefault="009A27EA" w:rsidP="009A27EA">
            <w:pPr>
              <w:pStyle w:val="Heading3"/>
              <w:jc w:val="center"/>
              <w:rPr>
                <w:rFonts w:cs="Arial"/>
                <w:b w:val="0"/>
              </w:rPr>
            </w:pPr>
          </w:p>
        </w:tc>
      </w:tr>
      <w:tr w:rsidR="009941F2"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52F1D258" w:rsidR="009941F2" w:rsidRPr="00B162A9" w:rsidRDefault="009A27EA" w:rsidP="009941F2">
            <w:pPr>
              <w:pStyle w:val="Heading6"/>
              <w:jc w:val="both"/>
              <w:rPr>
                <w:sz w:val="23"/>
                <w:szCs w:val="23"/>
              </w:rPr>
            </w:pPr>
            <w:r w:rsidRPr="009A27EA">
              <w:rPr>
                <w:sz w:val="23"/>
                <w:szCs w:val="23"/>
              </w:rPr>
              <w:t xml:space="preserve">Demonstrable experience in supporting the preparation of funding bids and managing grant monitoring </w:t>
            </w:r>
            <w:r w:rsidRPr="009A27EA">
              <w:rPr>
                <w:sz w:val="23"/>
                <w:szCs w:val="23"/>
              </w:rPr>
              <w:lastRenderedPageBreak/>
              <w:t>requirements, including compliance with funding conditions and reporting obligations.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941F2" w:rsidRPr="00DF018D" w:rsidRDefault="009941F2" w:rsidP="009941F2">
            <w:pPr>
              <w:pStyle w:val="Heading3"/>
              <w:jc w:val="center"/>
              <w:rPr>
                <w:rFonts w:cs="Arial"/>
                <w:b w:val="0"/>
              </w:rPr>
            </w:pPr>
            <w:r w:rsidRPr="00DF018D">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9941F2">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7DAD37C2" w:rsidR="009941F2" w:rsidRPr="00B162A9" w:rsidRDefault="009A27EA" w:rsidP="009941F2">
            <w:pPr>
              <w:rPr>
                <w:sz w:val="23"/>
                <w:szCs w:val="23"/>
              </w:rPr>
            </w:pPr>
            <w:r w:rsidRPr="009A27EA">
              <w:rPr>
                <w:sz w:val="23"/>
                <w:szCs w:val="23"/>
              </w:rPr>
              <w:t>Degree or equivalent experience in regeneration, planning, property development, or a related discipline.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DC77274"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958D" w14:textId="77777777" w:rsidR="00CF4A66" w:rsidRDefault="00CF4A66">
      <w:r>
        <w:separator/>
      </w:r>
    </w:p>
  </w:endnote>
  <w:endnote w:type="continuationSeparator" w:id="0">
    <w:p w14:paraId="29AD0C69" w14:textId="77777777" w:rsidR="00CF4A66" w:rsidRDefault="00CF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592F" w14:textId="77777777" w:rsidR="00CF4A66" w:rsidRDefault="00CF4A66">
      <w:r>
        <w:separator/>
      </w:r>
    </w:p>
  </w:footnote>
  <w:footnote w:type="continuationSeparator" w:id="0">
    <w:p w14:paraId="17E71B7E" w14:textId="77777777" w:rsidR="00CF4A66" w:rsidRDefault="00CF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0B763DBA"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949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815747">
    <w:abstractNumId w:val="33"/>
  </w:num>
  <w:num w:numId="3" w16cid:durableId="1116369339">
    <w:abstractNumId w:val="22"/>
  </w:num>
  <w:num w:numId="4" w16cid:durableId="976840925">
    <w:abstractNumId w:val="1"/>
  </w:num>
  <w:num w:numId="5" w16cid:durableId="1795320879">
    <w:abstractNumId w:val="15"/>
  </w:num>
  <w:num w:numId="6" w16cid:durableId="277421265">
    <w:abstractNumId w:val="34"/>
  </w:num>
  <w:num w:numId="7" w16cid:durableId="791438252">
    <w:abstractNumId w:val="26"/>
  </w:num>
  <w:num w:numId="8" w16cid:durableId="273756896">
    <w:abstractNumId w:val="14"/>
  </w:num>
  <w:num w:numId="9" w16cid:durableId="414742400">
    <w:abstractNumId w:val="16"/>
  </w:num>
  <w:num w:numId="10" w16cid:durableId="874386318">
    <w:abstractNumId w:val="3"/>
  </w:num>
  <w:num w:numId="11" w16cid:durableId="1231580767">
    <w:abstractNumId w:val="5"/>
  </w:num>
  <w:num w:numId="12" w16cid:durableId="1315135444">
    <w:abstractNumId w:val="21"/>
  </w:num>
  <w:num w:numId="13" w16cid:durableId="1021509875">
    <w:abstractNumId w:val="29"/>
  </w:num>
  <w:num w:numId="14" w16cid:durableId="1531141470">
    <w:abstractNumId w:val="9"/>
  </w:num>
  <w:num w:numId="15" w16cid:durableId="1511986568">
    <w:abstractNumId w:val="11"/>
  </w:num>
  <w:num w:numId="16" w16cid:durableId="679047213">
    <w:abstractNumId w:val="10"/>
  </w:num>
  <w:num w:numId="17" w16cid:durableId="1408259062">
    <w:abstractNumId w:val="6"/>
  </w:num>
  <w:num w:numId="18" w16cid:durableId="364525531">
    <w:abstractNumId w:val="17"/>
  </w:num>
  <w:num w:numId="19" w16cid:durableId="501628425">
    <w:abstractNumId w:val="23"/>
  </w:num>
  <w:num w:numId="20" w16cid:durableId="1384674462">
    <w:abstractNumId w:val="13"/>
  </w:num>
  <w:num w:numId="21" w16cid:durableId="14317052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4150597">
    <w:abstractNumId w:val="31"/>
  </w:num>
  <w:num w:numId="23" w16cid:durableId="507253678">
    <w:abstractNumId w:val="28"/>
  </w:num>
  <w:num w:numId="24" w16cid:durableId="1983391453">
    <w:abstractNumId w:val="0"/>
  </w:num>
  <w:num w:numId="25" w16cid:durableId="1542285098">
    <w:abstractNumId w:val="19"/>
  </w:num>
  <w:num w:numId="26" w16cid:durableId="1642735803">
    <w:abstractNumId w:val="20"/>
  </w:num>
  <w:num w:numId="27" w16cid:durableId="162209516">
    <w:abstractNumId w:val="4"/>
  </w:num>
  <w:num w:numId="28" w16cid:durableId="1947152019">
    <w:abstractNumId w:val="12"/>
  </w:num>
  <w:num w:numId="29" w16cid:durableId="1019429753">
    <w:abstractNumId w:val="30"/>
  </w:num>
  <w:num w:numId="30" w16cid:durableId="90904439">
    <w:abstractNumId w:val="35"/>
  </w:num>
  <w:num w:numId="31" w16cid:durableId="926957410">
    <w:abstractNumId w:val="7"/>
  </w:num>
  <w:num w:numId="32" w16cid:durableId="2088723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9456293">
    <w:abstractNumId w:val="35"/>
    <w:lvlOverride w:ilvl="0">
      <w:startOverride w:val="1"/>
    </w:lvlOverride>
    <w:lvlOverride w:ilvl="1"/>
    <w:lvlOverride w:ilvl="2"/>
    <w:lvlOverride w:ilvl="3"/>
    <w:lvlOverride w:ilvl="4"/>
    <w:lvlOverride w:ilvl="5"/>
    <w:lvlOverride w:ilvl="6"/>
    <w:lvlOverride w:ilvl="7"/>
    <w:lvlOverride w:ilvl="8"/>
  </w:num>
  <w:num w:numId="34" w16cid:durableId="1683586716">
    <w:abstractNumId w:val="8"/>
  </w:num>
  <w:num w:numId="35" w16cid:durableId="1099250521">
    <w:abstractNumId w:val="32"/>
  </w:num>
  <w:num w:numId="36" w16cid:durableId="1594127270">
    <w:abstractNumId w:val="25"/>
  </w:num>
  <w:num w:numId="37" w16cid:durableId="823664092">
    <w:abstractNumId w:val="2"/>
  </w:num>
  <w:num w:numId="38" w16cid:durableId="1903518380">
    <w:abstractNumId w:val="36"/>
  </w:num>
  <w:num w:numId="39" w16cid:durableId="641931311">
    <w:abstractNumId w:val="27"/>
  </w:num>
  <w:num w:numId="40" w16cid:durableId="31013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0F3B42"/>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3A1B"/>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22597"/>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3BD0"/>
    <w:rsid w:val="00473C99"/>
    <w:rsid w:val="004A11FD"/>
    <w:rsid w:val="004A2C85"/>
    <w:rsid w:val="004C70E2"/>
    <w:rsid w:val="004C765B"/>
    <w:rsid w:val="004D22F4"/>
    <w:rsid w:val="004D56CD"/>
    <w:rsid w:val="004D5FE6"/>
    <w:rsid w:val="004E334C"/>
    <w:rsid w:val="004E602F"/>
    <w:rsid w:val="00506A19"/>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58FF"/>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159C0"/>
    <w:rsid w:val="00823D0B"/>
    <w:rsid w:val="00826B72"/>
    <w:rsid w:val="0085076A"/>
    <w:rsid w:val="00856D96"/>
    <w:rsid w:val="00856DFB"/>
    <w:rsid w:val="008578EF"/>
    <w:rsid w:val="00857A18"/>
    <w:rsid w:val="00860D38"/>
    <w:rsid w:val="00864B2E"/>
    <w:rsid w:val="00871F8C"/>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7EA"/>
    <w:rsid w:val="009A2AD3"/>
    <w:rsid w:val="009B28B9"/>
    <w:rsid w:val="009B50BC"/>
    <w:rsid w:val="009C698C"/>
    <w:rsid w:val="009D7D40"/>
    <w:rsid w:val="009E0D68"/>
    <w:rsid w:val="009E71B4"/>
    <w:rsid w:val="009F57B9"/>
    <w:rsid w:val="00A20604"/>
    <w:rsid w:val="00A224A0"/>
    <w:rsid w:val="00A546A1"/>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019B3"/>
    <w:rsid w:val="00C13D65"/>
    <w:rsid w:val="00C171D4"/>
    <w:rsid w:val="00C31F51"/>
    <w:rsid w:val="00C61989"/>
    <w:rsid w:val="00C67B0E"/>
    <w:rsid w:val="00C7097E"/>
    <w:rsid w:val="00C7738C"/>
    <w:rsid w:val="00C924FE"/>
    <w:rsid w:val="00CB0B6C"/>
    <w:rsid w:val="00CB4391"/>
    <w:rsid w:val="00CB4F30"/>
    <w:rsid w:val="00CC10BE"/>
    <w:rsid w:val="00CD39A9"/>
    <w:rsid w:val="00CE0BB7"/>
    <w:rsid w:val="00CF37DA"/>
    <w:rsid w:val="00CF398D"/>
    <w:rsid w:val="00CF4A66"/>
    <w:rsid w:val="00D05388"/>
    <w:rsid w:val="00D12A39"/>
    <w:rsid w:val="00D16823"/>
    <w:rsid w:val="00D17DD7"/>
    <w:rsid w:val="00D20B1E"/>
    <w:rsid w:val="00D2448D"/>
    <w:rsid w:val="00D46D55"/>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3C6A"/>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CE56-F832-48CF-9DB0-F95B4FCA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5397</Characters>
  <Application>Microsoft Office Word</Application>
  <DocSecurity>0</DocSecurity>
  <Lines>245</Lines>
  <Paragraphs>96</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2026-02-26T12:02:00Z</dcterms:created>
  <dcterms:modified xsi:type="dcterms:W3CDTF">2026-02-26T12:02:00Z</dcterms:modified>
</cp:coreProperties>
</file>