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5DF2DF33"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4A6CEA" w:rsidRPr="004A6CEA">
        <w:rPr>
          <w:rFonts w:cs="Arial"/>
          <w:sz w:val="28"/>
          <w:szCs w:val="28"/>
        </w:rPr>
        <w:t>Crematorium Technician</w:t>
      </w:r>
    </w:p>
    <w:p w14:paraId="5277A41E" w14:textId="6A69B515"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4A6CEA">
        <w:rPr>
          <w:rFonts w:cs="Arial"/>
          <w:bCs w:val="0"/>
          <w:sz w:val="28"/>
          <w:szCs w:val="28"/>
        </w:rPr>
        <w:t>D</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46F90808" w14:textId="036CCC49" w:rsidR="00D032CD" w:rsidRPr="00576A5B" w:rsidRDefault="003C7FA7" w:rsidP="00D032CD">
      <w:pPr>
        <w:spacing w:line="276" w:lineRule="auto"/>
        <w:jc w:val="both"/>
      </w:pPr>
      <w:r>
        <w:t>Assist in the</w:t>
      </w:r>
      <w:r w:rsidR="00D032CD" w:rsidRPr="00576A5B">
        <w:t xml:space="preserve"> day-to-day management of the Council’s Crematorium in accordance with current legislation. Ensure an efficient and accurate booking service for cremations, and that the registration of cremations complies with statutory requirements, in line with the conditions imposed under the Environmental Protection Act 1990, Part I. Ensure that the deceased are cared for and cremated in accordance with relevant legislation, so that the entire bereavement process is conducted without incident or insensitivity, and respects the religious, secular, ethnic, and cultural needs of the bereaved.</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38FF8F92" w14:textId="77777777" w:rsidR="00E70CF1" w:rsidRDefault="0056193A" w:rsidP="00E06800">
      <w:pPr>
        <w:pStyle w:val="BodyTextIndent3"/>
        <w:numPr>
          <w:ilvl w:val="0"/>
          <w:numId w:val="36"/>
        </w:numPr>
        <w:tabs>
          <w:tab w:val="left" w:pos="709"/>
        </w:tabs>
        <w:spacing w:line="276" w:lineRule="auto"/>
        <w:jc w:val="both"/>
        <w:rPr>
          <w:sz w:val="24"/>
          <w:szCs w:val="24"/>
        </w:rPr>
      </w:pPr>
      <w:r w:rsidRPr="0056193A">
        <w:rPr>
          <w:sz w:val="24"/>
          <w:szCs w:val="24"/>
        </w:rPr>
        <w:t xml:space="preserve">Ensure the health, safety, and welfare of all visitors, colleagues, and contractors within the crematorium complex by adhering to statutory health and safety obligations and organisational policies. This includes conducting thorough risk assessments, implementing appropriate control measures, and maintaining a safe working environment. </w:t>
      </w:r>
    </w:p>
    <w:p w14:paraId="2EA30F71" w14:textId="3B9AB431" w:rsidR="004745FD" w:rsidRDefault="0056193A" w:rsidP="00E06800">
      <w:pPr>
        <w:pStyle w:val="BodyTextIndent3"/>
        <w:numPr>
          <w:ilvl w:val="0"/>
          <w:numId w:val="36"/>
        </w:numPr>
        <w:tabs>
          <w:tab w:val="left" w:pos="709"/>
        </w:tabs>
        <w:spacing w:line="276" w:lineRule="auto"/>
        <w:jc w:val="both"/>
        <w:rPr>
          <w:sz w:val="24"/>
          <w:szCs w:val="24"/>
        </w:rPr>
      </w:pPr>
      <w:r w:rsidRPr="0056193A">
        <w:rPr>
          <w:sz w:val="24"/>
          <w:szCs w:val="24"/>
        </w:rPr>
        <w:t>Take responsibility for the induction of contractors, ensuring they are fully briefed on site-specific health and safety procedures, emergency protocols, and relevant legislation prior to commencing work. Monitor compliance and take corrective action where necessary to uphold high standards of safety and legal compliance.</w:t>
      </w:r>
    </w:p>
    <w:p w14:paraId="42A4A114" w14:textId="7F6A5DF2"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lastRenderedPageBreak/>
        <w:t>Accurately and legibly complete all relevant paperwork, ensuring submission within specified deadlines.</w:t>
      </w:r>
    </w:p>
    <w:p w14:paraId="40C46025" w14:textId="77777777"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Operate and maintain cremators, plant, and monitoring equipment to ensure the effective completion of the cremation process.</w:t>
      </w:r>
    </w:p>
    <w:p w14:paraId="48A94A27" w14:textId="77777777"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Implement procedures to maintain the security of the crematorium buildings, including adherence to end-of-day closing and security protocols.</w:t>
      </w:r>
    </w:p>
    <w:p w14:paraId="218E846D" w14:textId="77777777"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Receive corteges, mourners, and funeral vehicles, and ensure appropriate floral tributes are identified and displayed.</w:t>
      </w:r>
    </w:p>
    <w:p w14:paraId="737AFD4C" w14:textId="77777777"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Direct mourners, funeral directors, clergy, and visitors into the crematorium complex in a respectful, caring, and sympathetic manner.</w:t>
      </w:r>
    </w:p>
    <w:p w14:paraId="5054332F" w14:textId="77777777" w:rsid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Prepare chapels, vestries, and public areas for funeral services, including accommodating any special requests.</w:t>
      </w:r>
    </w:p>
    <w:p w14:paraId="71DA5EC6" w14:textId="6A518758" w:rsidR="00073532" w:rsidRPr="006A219C" w:rsidRDefault="00073532" w:rsidP="00E06800">
      <w:pPr>
        <w:pStyle w:val="BodyTextIndent3"/>
        <w:numPr>
          <w:ilvl w:val="0"/>
          <w:numId w:val="36"/>
        </w:numPr>
        <w:tabs>
          <w:tab w:val="left" w:pos="709"/>
        </w:tabs>
        <w:spacing w:line="276" w:lineRule="auto"/>
        <w:jc w:val="both"/>
        <w:rPr>
          <w:sz w:val="24"/>
          <w:szCs w:val="24"/>
        </w:rPr>
      </w:pPr>
      <w:r>
        <w:rPr>
          <w:sz w:val="24"/>
          <w:szCs w:val="24"/>
        </w:rPr>
        <w:t>Undertake basic maintenance, litter picking, cleaning</w:t>
      </w:r>
      <w:r w:rsidR="0071184C">
        <w:rPr>
          <w:sz w:val="24"/>
          <w:szCs w:val="24"/>
        </w:rPr>
        <w:t xml:space="preserve">, to the agreed standards </w:t>
      </w:r>
      <w:r>
        <w:rPr>
          <w:sz w:val="24"/>
          <w:szCs w:val="24"/>
        </w:rPr>
        <w:t xml:space="preserve">of the </w:t>
      </w:r>
      <w:r w:rsidR="0071184C">
        <w:rPr>
          <w:sz w:val="24"/>
          <w:szCs w:val="24"/>
        </w:rPr>
        <w:t xml:space="preserve">perimeter of the chapel and crematorium. </w:t>
      </w:r>
    </w:p>
    <w:p w14:paraId="493C858A" w14:textId="299BC839"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 xml:space="preserve">Operate cremators and ancillary </w:t>
      </w:r>
      <w:r w:rsidR="00BF0507" w:rsidRPr="006A219C">
        <w:rPr>
          <w:sz w:val="24"/>
          <w:szCs w:val="24"/>
        </w:rPr>
        <w:t>equipment and</w:t>
      </w:r>
      <w:r w:rsidRPr="006A219C">
        <w:rPr>
          <w:sz w:val="24"/>
          <w:szCs w:val="24"/>
        </w:rPr>
        <w:t xml:space="preserve"> manage the disposal of cremated remains in accordance with specific instructions.</w:t>
      </w:r>
    </w:p>
    <w:p w14:paraId="31DBD574" w14:textId="77777777"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Attend the strewing or interment of cremated remains and accurately record their final resting location.</w:t>
      </w:r>
    </w:p>
    <w:p w14:paraId="59988035" w14:textId="77777777" w:rsidR="006A219C" w:rsidRPr="006A219C"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Maintain accurate manual and digital records and documentation associated with cremation procedures.</w:t>
      </w:r>
    </w:p>
    <w:p w14:paraId="0646642F" w14:textId="77777777" w:rsidR="00E06800" w:rsidRDefault="006A219C" w:rsidP="00E06800">
      <w:pPr>
        <w:pStyle w:val="BodyTextIndent3"/>
        <w:numPr>
          <w:ilvl w:val="0"/>
          <w:numId w:val="36"/>
        </w:numPr>
        <w:tabs>
          <w:tab w:val="left" w:pos="709"/>
        </w:tabs>
        <w:spacing w:line="276" w:lineRule="auto"/>
        <w:jc w:val="both"/>
        <w:rPr>
          <w:sz w:val="24"/>
          <w:szCs w:val="24"/>
        </w:rPr>
      </w:pPr>
      <w:r w:rsidRPr="006A219C">
        <w:rPr>
          <w:sz w:val="24"/>
          <w:szCs w:val="24"/>
        </w:rPr>
        <w:t>Undertake basic maintenance and cleaning tasks within the crematorium complex and surrounding areas.</w:t>
      </w:r>
    </w:p>
    <w:p w14:paraId="308D3F5A" w14:textId="4C76D7EC" w:rsidR="006A219C" w:rsidRPr="00E06800" w:rsidRDefault="006A219C" w:rsidP="00E06800">
      <w:pPr>
        <w:pStyle w:val="BodyTextIndent3"/>
        <w:numPr>
          <w:ilvl w:val="0"/>
          <w:numId w:val="36"/>
        </w:numPr>
        <w:tabs>
          <w:tab w:val="left" w:pos="709"/>
        </w:tabs>
        <w:spacing w:line="276" w:lineRule="auto"/>
        <w:jc w:val="both"/>
        <w:rPr>
          <w:sz w:val="24"/>
          <w:szCs w:val="24"/>
        </w:rPr>
      </w:pPr>
      <w:r w:rsidRPr="00E06800">
        <w:rPr>
          <w:sz w:val="24"/>
          <w:szCs w:val="24"/>
        </w:rPr>
        <w:t>Ensure the correct selection and operation of music and sound systems during funeral services.</w:t>
      </w:r>
    </w:p>
    <w:p w14:paraId="6157BB86" w14:textId="27B18C18" w:rsidR="00E06800" w:rsidRPr="004745FD" w:rsidRDefault="00892219" w:rsidP="004745FD">
      <w:pPr>
        <w:pStyle w:val="BodyTextIndent3"/>
        <w:numPr>
          <w:ilvl w:val="0"/>
          <w:numId w:val="36"/>
        </w:numPr>
        <w:tabs>
          <w:tab w:val="left" w:pos="709"/>
        </w:tabs>
        <w:spacing w:line="276" w:lineRule="auto"/>
        <w:jc w:val="both"/>
        <w:rPr>
          <w:sz w:val="24"/>
          <w:szCs w:val="24"/>
        </w:rPr>
      </w:pPr>
      <w:r w:rsidRPr="002A0112">
        <w:rPr>
          <w:sz w:val="24"/>
          <w:szCs w:val="24"/>
        </w:rPr>
        <w:t>Actively promote and embed Equality, Diversity, and Inclusion through all actions and in accordance with the organisation’s EDI strategy and objectives.</w:t>
      </w:r>
    </w:p>
    <w:p w14:paraId="45CF639B" w14:textId="6B499272" w:rsidR="00892219" w:rsidRPr="002A0112" w:rsidRDefault="00892219" w:rsidP="00E06800">
      <w:pPr>
        <w:pStyle w:val="BodyTextIndent3"/>
        <w:numPr>
          <w:ilvl w:val="0"/>
          <w:numId w:val="36"/>
        </w:numPr>
        <w:tabs>
          <w:tab w:val="left" w:pos="709"/>
        </w:tabs>
        <w:spacing w:after="0" w:line="276" w:lineRule="auto"/>
        <w:jc w:val="both"/>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5152E601" w14:textId="77777777" w:rsidR="00FC09D4" w:rsidRDefault="00FC09D4" w:rsidP="00FC09D4">
      <w:pPr>
        <w:jc w:val="both"/>
        <w:rPr>
          <w:bCs/>
        </w:rPr>
      </w:pPr>
    </w:p>
    <w:p w14:paraId="68EE1D3E" w14:textId="77777777" w:rsidR="001F6637" w:rsidRDefault="001F6637" w:rsidP="00FC09D4">
      <w:pPr>
        <w:jc w:val="both"/>
        <w:rPr>
          <w:rFonts w:cs="Arial"/>
          <w:b/>
        </w:rPr>
      </w:pPr>
    </w:p>
    <w:p w14:paraId="1230FD08" w14:textId="77777777" w:rsidR="001F6637" w:rsidRDefault="001F6637" w:rsidP="00FC09D4">
      <w:pPr>
        <w:jc w:val="both"/>
        <w:rPr>
          <w:rFonts w:cs="Arial"/>
          <w:b/>
        </w:rPr>
      </w:pPr>
    </w:p>
    <w:p w14:paraId="355516BB" w14:textId="77777777" w:rsidR="001F6637" w:rsidRDefault="001F6637" w:rsidP="00FC09D4">
      <w:pPr>
        <w:jc w:val="both"/>
        <w:rPr>
          <w:rFonts w:cs="Arial"/>
          <w:b/>
        </w:rPr>
      </w:pPr>
    </w:p>
    <w:p w14:paraId="2557C489" w14:textId="77777777" w:rsidR="001F6637" w:rsidRDefault="001F6637" w:rsidP="00FC09D4">
      <w:pPr>
        <w:jc w:val="both"/>
        <w:rPr>
          <w:rFonts w:cs="Arial"/>
          <w:b/>
        </w:rPr>
      </w:pPr>
    </w:p>
    <w:p w14:paraId="401443B6" w14:textId="77777777" w:rsidR="001F6637" w:rsidRDefault="001F6637" w:rsidP="00FC09D4">
      <w:pPr>
        <w:jc w:val="both"/>
        <w:rPr>
          <w:rFonts w:cs="Arial"/>
          <w:b/>
        </w:rPr>
      </w:pPr>
    </w:p>
    <w:p w14:paraId="30AFDBD0" w14:textId="77777777" w:rsidR="001F6637" w:rsidRDefault="001F6637" w:rsidP="00FC09D4">
      <w:pPr>
        <w:jc w:val="both"/>
        <w:rPr>
          <w:rFonts w:cs="Arial"/>
          <w:b/>
        </w:rPr>
      </w:pPr>
    </w:p>
    <w:p w14:paraId="7666476A" w14:textId="77777777" w:rsidR="001F6637" w:rsidRDefault="001F6637" w:rsidP="00FC09D4">
      <w:pPr>
        <w:jc w:val="both"/>
        <w:rPr>
          <w:rFonts w:cs="Arial"/>
          <w:b/>
        </w:rPr>
      </w:pPr>
    </w:p>
    <w:p w14:paraId="2F77F60A" w14:textId="77777777" w:rsidR="001F6637" w:rsidRDefault="001F6637" w:rsidP="00FC09D4">
      <w:pPr>
        <w:jc w:val="both"/>
        <w:rPr>
          <w:rFonts w:cs="Arial"/>
          <w:b/>
        </w:rPr>
      </w:pPr>
    </w:p>
    <w:p w14:paraId="6D48B1EF" w14:textId="77777777" w:rsidR="001F6637" w:rsidRDefault="001F6637" w:rsidP="00FC09D4">
      <w:pPr>
        <w:jc w:val="both"/>
        <w:rPr>
          <w:rFonts w:cs="Arial"/>
          <w:b/>
        </w:rPr>
      </w:pPr>
    </w:p>
    <w:p w14:paraId="3E9ED19C" w14:textId="77777777" w:rsidR="001F6637" w:rsidRDefault="001F6637" w:rsidP="00FC09D4">
      <w:pPr>
        <w:jc w:val="both"/>
        <w:rPr>
          <w:rFonts w:cs="Arial"/>
          <w:b/>
        </w:rPr>
      </w:pPr>
    </w:p>
    <w:p w14:paraId="30215291" w14:textId="77777777" w:rsidR="001F6637" w:rsidRDefault="001F6637" w:rsidP="00FC09D4">
      <w:pPr>
        <w:jc w:val="both"/>
        <w:rPr>
          <w:rFonts w:cs="Arial"/>
          <w:b/>
        </w:rPr>
      </w:pPr>
    </w:p>
    <w:p w14:paraId="29870932" w14:textId="77777777" w:rsidR="001F6637" w:rsidRDefault="001F6637" w:rsidP="00FC09D4">
      <w:pPr>
        <w:jc w:val="both"/>
        <w:rPr>
          <w:rFonts w:cs="Arial"/>
          <w:b/>
        </w:rPr>
      </w:pPr>
    </w:p>
    <w:p w14:paraId="79D0052C" w14:textId="77777777" w:rsidR="001F6637" w:rsidRDefault="001F6637" w:rsidP="00FC09D4">
      <w:pPr>
        <w:jc w:val="both"/>
        <w:rPr>
          <w:rFonts w:cs="Arial"/>
          <w:b/>
        </w:rPr>
      </w:pPr>
    </w:p>
    <w:p w14:paraId="497A0E35" w14:textId="77777777" w:rsidR="001F6637" w:rsidRDefault="001F6637" w:rsidP="00FC09D4">
      <w:pPr>
        <w:jc w:val="both"/>
        <w:rPr>
          <w:rFonts w:cs="Arial"/>
          <w:b/>
        </w:rPr>
      </w:pPr>
    </w:p>
    <w:p w14:paraId="457E17D1" w14:textId="77777777" w:rsidR="001F6637" w:rsidRDefault="001F6637" w:rsidP="00FC09D4">
      <w:pPr>
        <w:jc w:val="both"/>
        <w:rPr>
          <w:rFonts w:cs="Arial"/>
          <w:b/>
        </w:rPr>
      </w:pPr>
    </w:p>
    <w:p w14:paraId="56739751" w14:textId="77777777" w:rsidR="001F6637" w:rsidRDefault="001F6637" w:rsidP="00FC09D4">
      <w:pPr>
        <w:jc w:val="both"/>
        <w:rPr>
          <w:rFonts w:cs="Arial"/>
          <w:b/>
        </w:rPr>
      </w:pPr>
    </w:p>
    <w:p w14:paraId="666C9F32" w14:textId="2B80E36E" w:rsidR="00E33B3A" w:rsidRPr="001F6637" w:rsidRDefault="00FC09D4" w:rsidP="00FC09D4">
      <w:pPr>
        <w:jc w:val="both"/>
        <w:rPr>
          <w:rFonts w:cs="Arial"/>
          <w:b/>
        </w:rPr>
      </w:pPr>
      <w:r w:rsidRPr="008F2FBC">
        <w:rPr>
          <w:rFonts w:cs="Arial"/>
          <w:b/>
        </w:rPr>
        <w:t>Numbers and grades of any staff supervised by the post holder:</w:t>
      </w:r>
      <w:r w:rsidR="006A219C">
        <w:rPr>
          <w:rFonts w:cs="Arial"/>
          <w:b/>
        </w:rPr>
        <w:t xml:space="preserve"> 0</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28E6DFA5" w14:textId="58B60566"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3C1E798F" w14:textId="77777777" w:rsidR="00FC09D4" w:rsidRDefault="00FC09D4" w:rsidP="00FC09D4">
      <w:pPr>
        <w:jc w:val="both"/>
        <w:rPr>
          <w:rFonts w:cs="Arial"/>
          <w:b/>
        </w:rPr>
      </w:pPr>
    </w:p>
    <w:p w14:paraId="782A3AC3" w14:textId="5BAF3658" w:rsidR="00FC09D4" w:rsidRDefault="00FC09D4" w:rsidP="00FC09D4">
      <w:pPr>
        <w:jc w:val="both"/>
        <w:rPr>
          <w:rFonts w:cs="Arial"/>
          <w:b/>
        </w:rPr>
      </w:pPr>
      <w:r>
        <w:rPr>
          <w:rFonts w:cs="Arial"/>
          <w:b/>
        </w:rPr>
        <w:t xml:space="preserve">Produced by </w:t>
      </w:r>
      <w:r w:rsidR="004745FD" w:rsidRPr="004745FD">
        <w:rPr>
          <w:rFonts w:cs="Arial"/>
          <w:bCs/>
        </w:rPr>
        <w:t>Ken France Head of Fleet &amp; SHEQ Services</w:t>
      </w:r>
      <w:r w:rsidR="004745FD">
        <w:rPr>
          <w:rFonts w:cs="Arial"/>
          <w:b/>
        </w:rPr>
        <w:t xml:space="preserve"> </w:t>
      </w:r>
    </w:p>
    <w:p w14:paraId="09283E82" w14:textId="77777777" w:rsidR="00FC09D4" w:rsidRDefault="00FC09D4" w:rsidP="00FC09D4">
      <w:pPr>
        <w:jc w:val="both"/>
        <w:rPr>
          <w:rFonts w:cs="Arial"/>
          <w:b/>
        </w:rPr>
      </w:pPr>
    </w:p>
    <w:p w14:paraId="67F2A5F0" w14:textId="34175D7D" w:rsidR="00FC09D4" w:rsidRPr="00D8179E" w:rsidRDefault="00FC09D4" w:rsidP="00FC09D4">
      <w:pPr>
        <w:jc w:val="both"/>
        <w:rPr>
          <w:bCs/>
        </w:rPr>
      </w:pPr>
      <w:r>
        <w:rPr>
          <w:rFonts w:cs="Arial"/>
          <w:b/>
        </w:rPr>
        <w:t xml:space="preserve">Date </w:t>
      </w:r>
      <w:r w:rsidR="004745FD" w:rsidRPr="004745FD">
        <w:rPr>
          <w:rFonts w:cs="Arial"/>
          <w:bCs/>
        </w:rPr>
        <w:t>May 2025</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230737CF"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1F6637" w:rsidRPr="001F6637">
              <w:rPr>
                <w:rFonts w:cs="Arial"/>
                <w:b/>
                <w:color w:val="FFFFFF"/>
                <w:sz w:val="36"/>
                <w:szCs w:val="36"/>
              </w:rPr>
              <w:t>Crematorium Technician</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6F379958"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77777777" w:rsidR="009941F2" w:rsidRPr="00B162A9" w:rsidRDefault="009941F2" w:rsidP="009941F2">
            <w:pPr>
              <w:pStyle w:val="Heading6"/>
              <w:jc w:val="both"/>
              <w:rPr>
                <w:rFonts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9941F2" w:rsidRPr="00DF018D" w:rsidRDefault="009941F2"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9941F2" w:rsidRPr="00DF018D" w:rsidRDefault="009941F2"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4302A973"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941F2"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DF018D" w:rsidRDefault="009941F2" w:rsidP="009941F2">
            <w:pPr>
              <w:pStyle w:val="Heading3"/>
              <w:jc w:val="center"/>
              <w:rPr>
                <w:rFonts w:cs="Arial"/>
                <w:b w:val="0"/>
              </w:rPr>
            </w:pPr>
          </w:p>
        </w:tc>
      </w:tr>
      <w:tr w:rsidR="009941F2"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941F2" w:rsidRPr="00DF018D" w:rsidRDefault="009941F2" w:rsidP="009941F2">
            <w:pPr>
              <w:pStyle w:val="Heading3"/>
              <w:jc w:val="center"/>
              <w:rPr>
                <w:rFonts w:cs="Arial"/>
                <w:b w:val="0"/>
              </w:rPr>
            </w:pPr>
          </w:p>
        </w:tc>
      </w:tr>
      <w:tr w:rsidR="009941F2"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9941F2">
            <w:pPr>
              <w:pStyle w:val="Heading3"/>
              <w:jc w:val="center"/>
              <w:rPr>
                <w:rFonts w:cs="Arial"/>
                <w:b w:val="0"/>
              </w:rPr>
            </w:pPr>
          </w:p>
        </w:tc>
      </w:tr>
      <w:tr w:rsidR="009941F2"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941F2" w:rsidRPr="00DF018D" w:rsidRDefault="009941F2" w:rsidP="009941F2">
            <w:pPr>
              <w:pStyle w:val="Heading3"/>
              <w:jc w:val="center"/>
              <w:rPr>
                <w:rFonts w:cs="Arial"/>
                <w:b w:val="0"/>
              </w:rPr>
            </w:pPr>
          </w:p>
        </w:tc>
      </w:tr>
      <w:tr w:rsidR="009941F2"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941F2" w:rsidRPr="00DF018D" w:rsidRDefault="009941F2" w:rsidP="009941F2">
            <w:pPr>
              <w:pStyle w:val="Heading3"/>
              <w:jc w:val="center"/>
              <w:rPr>
                <w:rFonts w:cs="Arial"/>
                <w:b w:val="0"/>
              </w:rPr>
            </w:pPr>
          </w:p>
        </w:tc>
      </w:tr>
      <w:tr w:rsidR="009941F2" w:rsidRPr="00B15705" w14:paraId="660E847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AC653A0"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832A52"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9941F2" w:rsidRPr="00DF018D" w:rsidRDefault="009941F2" w:rsidP="009941F2">
            <w:pPr>
              <w:pStyle w:val="Heading3"/>
              <w:jc w:val="center"/>
              <w:rPr>
                <w:rFonts w:cs="Arial"/>
                <w:b w:val="0"/>
              </w:rPr>
            </w:pPr>
          </w:p>
        </w:tc>
      </w:tr>
      <w:tr w:rsidR="009941F2" w:rsidRPr="00B15705" w14:paraId="63F0398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5FC94C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E3B3E9"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B79DEE4"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9941F2" w:rsidRPr="00DF018D" w:rsidRDefault="009941F2" w:rsidP="009941F2">
            <w:pPr>
              <w:pStyle w:val="Heading3"/>
              <w:jc w:val="center"/>
              <w:rPr>
                <w:rFonts w:cs="Arial"/>
                <w:b w:val="0"/>
              </w:rPr>
            </w:pPr>
          </w:p>
        </w:tc>
      </w:tr>
      <w:tr w:rsidR="009941F2" w:rsidRPr="00B15705" w14:paraId="281C2F5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C378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84A1792" w14:textId="77777777" w:rsidR="009941F2" w:rsidRPr="00AC2A87"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D770F5C" w14:textId="77777777" w:rsidR="009941F2" w:rsidRPr="00DF018D" w:rsidRDefault="009941F2" w:rsidP="009941F2">
            <w:pPr>
              <w:pStyle w:val="Heading3"/>
              <w:jc w:val="center"/>
              <w:rPr>
                <w:b w:val="0"/>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B9515A9" w14:textId="77777777" w:rsidR="009941F2" w:rsidRPr="00DF018D" w:rsidRDefault="009941F2"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16CDB0B" w14:textId="77777777" w:rsidR="009941F2" w:rsidRPr="00DF018D" w:rsidRDefault="009941F2" w:rsidP="009941F2">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77777777" w:rsidR="009941F2" w:rsidRPr="00B162A9" w:rsidRDefault="009941F2" w:rsidP="009941F2">
            <w:pP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2"/>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98C9" w14:textId="77777777" w:rsidR="001D3B4D" w:rsidRDefault="001D3B4D">
      <w:r>
        <w:separator/>
      </w:r>
    </w:p>
  </w:endnote>
  <w:endnote w:type="continuationSeparator" w:id="0">
    <w:p w14:paraId="1055BB09" w14:textId="77777777" w:rsidR="001D3B4D" w:rsidRDefault="001D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204E" w14:textId="77777777" w:rsidR="001D3B4D" w:rsidRDefault="001D3B4D">
      <w:r>
        <w:separator/>
      </w:r>
    </w:p>
  </w:footnote>
  <w:footnote w:type="continuationSeparator" w:id="0">
    <w:p w14:paraId="5376896D" w14:textId="77777777" w:rsidR="001D3B4D" w:rsidRDefault="001D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38FA3317"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643" w:hanging="360"/>
      </w:pPr>
      <w:rPr>
        <w:rFonts w:ascii="Arial" w:eastAsia="Times New Roman" w:hAnsi="Arial" w:cs="Times New Roman"/>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9200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548648">
    <w:abstractNumId w:val="33"/>
  </w:num>
  <w:num w:numId="3" w16cid:durableId="128520886">
    <w:abstractNumId w:val="22"/>
  </w:num>
  <w:num w:numId="4" w16cid:durableId="1557626140">
    <w:abstractNumId w:val="1"/>
  </w:num>
  <w:num w:numId="5" w16cid:durableId="1782146855">
    <w:abstractNumId w:val="15"/>
  </w:num>
  <w:num w:numId="6" w16cid:durableId="1427582180">
    <w:abstractNumId w:val="34"/>
  </w:num>
  <w:num w:numId="7" w16cid:durableId="1912957093">
    <w:abstractNumId w:val="26"/>
  </w:num>
  <w:num w:numId="8" w16cid:durableId="549732173">
    <w:abstractNumId w:val="14"/>
  </w:num>
  <w:num w:numId="9" w16cid:durableId="1304967218">
    <w:abstractNumId w:val="16"/>
  </w:num>
  <w:num w:numId="10" w16cid:durableId="1282614201">
    <w:abstractNumId w:val="3"/>
  </w:num>
  <w:num w:numId="11" w16cid:durableId="463305548">
    <w:abstractNumId w:val="5"/>
  </w:num>
  <w:num w:numId="12" w16cid:durableId="424571357">
    <w:abstractNumId w:val="21"/>
  </w:num>
  <w:num w:numId="13" w16cid:durableId="1592739338">
    <w:abstractNumId w:val="29"/>
  </w:num>
  <w:num w:numId="14" w16cid:durableId="626662250">
    <w:abstractNumId w:val="9"/>
  </w:num>
  <w:num w:numId="15" w16cid:durableId="2064331859">
    <w:abstractNumId w:val="11"/>
  </w:num>
  <w:num w:numId="16" w16cid:durableId="1413043222">
    <w:abstractNumId w:val="10"/>
  </w:num>
  <w:num w:numId="17" w16cid:durableId="315454788">
    <w:abstractNumId w:val="6"/>
  </w:num>
  <w:num w:numId="18" w16cid:durableId="96952538">
    <w:abstractNumId w:val="17"/>
  </w:num>
  <w:num w:numId="19" w16cid:durableId="2127692620">
    <w:abstractNumId w:val="23"/>
  </w:num>
  <w:num w:numId="20" w16cid:durableId="1971860026">
    <w:abstractNumId w:val="13"/>
  </w:num>
  <w:num w:numId="21" w16cid:durableId="10758600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423989">
    <w:abstractNumId w:val="31"/>
  </w:num>
  <w:num w:numId="23" w16cid:durableId="702827337">
    <w:abstractNumId w:val="28"/>
  </w:num>
  <w:num w:numId="24" w16cid:durableId="531767865">
    <w:abstractNumId w:val="0"/>
  </w:num>
  <w:num w:numId="25" w16cid:durableId="1330016744">
    <w:abstractNumId w:val="19"/>
  </w:num>
  <w:num w:numId="26" w16cid:durableId="1989355818">
    <w:abstractNumId w:val="20"/>
  </w:num>
  <w:num w:numId="27" w16cid:durableId="1529021518">
    <w:abstractNumId w:val="4"/>
  </w:num>
  <w:num w:numId="28" w16cid:durableId="351809898">
    <w:abstractNumId w:val="12"/>
  </w:num>
  <w:num w:numId="29" w16cid:durableId="46995447">
    <w:abstractNumId w:val="30"/>
  </w:num>
  <w:num w:numId="30" w16cid:durableId="1964992364">
    <w:abstractNumId w:val="35"/>
  </w:num>
  <w:num w:numId="31" w16cid:durableId="303584010">
    <w:abstractNumId w:val="7"/>
  </w:num>
  <w:num w:numId="32" w16cid:durableId="662398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1876710">
    <w:abstractNumId w:val="35"/>
    <w:lvlOverride w:ilvl="0">
      <w:startOverride w:val="1"/>
    </w:lvlOverride>
    <w:lvlOverride w:ilvl="1"/>
    <w:lvlOverride w:ilvl="2"/>
    <w:lvlOverride w:ilvl="3"/>
    <w:lvlOverride w:ilvl="4"/>
    <w:lvlOverride w:ilvl="5"/>
    <w:lvlOverride w:ilvl="6"/>
    <w:lvlOverride w:ilvl="7"/>
    <w:lvlOverride w:ilvl="8"/>
  </w:num>
  <w:num w:numId="34" w16cid:durableId="995570049">
    <w:abstractNumId w:val="8"/>
  </w:num>
  <w:num w:numId="35" w16cid:durableId="1536849788">
    <w:abstractNumId w:val="32"/>
  </w:num>
  <w:num w:numId="36" w16cid:durableId="1439715316">
    <w:abstractNumId w:val="25"/>
  </w:num>
  <w:num w:numId="37" w16cid:durableId="1639651397">
    <w:abstractNumId w:val="2"/>
  </w:num>
  <w:num w:numId="38" w16cid:durableId="2136243550">
    <w:abstractNumId w:val="36"/>
  </w:num>
  <w:num w:numId="39" w16cid:durableId="205604330">
    <w:abstractNumId w:val="27"/>
  </w:num>
  <w:num w:numId="40" w16cid:durableId="13484864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73532"/>
    <w:rsid w:val="00094409"/>
    <w:rsid w:val="000A1DB7"/>
    <w:rsid w:val="000B4D2E"/>
    <w:rsid w:val="000C3E63"/>
    <w:rsid w:val="000C5D5F"/>
    <w:rsid w:val="000D1443"/>
    <w:rsid w:val="000D753B"/>
    <w:rsid w:val="000E3BDE"/>
    <w:rsid w:val="00120A63"/>
    <w:rsid w:val="001220C3"/>
    <w:rsid w:val="00123D3D"/>
    <w:rsid w:val="0013509D"/>
    <w:rsid w:val="0014111E"/>
    <w:rsid w:val="00142D6D"/>
    <w:rsid w:val="00150D07"/>
    <w:rsid w:val="00156C8F"/>
    <w:rsid w:val="00182528"/>
    <w:rsid w:val="00192704"/>
    <w:rsid w:val="001948D4"/>
    <w:rsid w:val="001A44F5"/>
    <w:rsid w:val="001B18A7"/>
    <w:rsid w:val="001B4567"/>
    <w:rsid w:val="001C2479"/>
    <w:rsid w:val="001C29B7"/>
    <w:rsid w:val="001C2B5C"/>
    <w:rsid w:val="001C4846"/>
    <w:rsid w:val="001D3B4D"/>
    <w:rsid w:val="001E279B"/>
    <w:rsid w:val="001F11F0"/>
    <w:rsid w:val="001F6637"/>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547CA"/>
    <w:rsid w:val="00374905"/>
    <w:rsid w:val="003754C0"/>
    <w:rsid w:val="003845DE"/>
    <w:rsid w:val="0038573F"/>
    <w:rsid w:val="00390BDA"/>
    <w:rsid w:val="0039668D"/>
    <w:rsid w:val="003B6432"/>
    <w:rsid w:val="003C6526"/>
    <w:rsid w:val="003C7CE4"/>
    <w:rsid w:val="003C7FA7"/>
    <w:rsid w:val="003D4C9C"/>
    <w:rsid w:val="00405354"/>
    <w:rsid w:val="00422875"/>
    <w:rsid w:val="00423BB3"/>
    <w:rsid w:val="00432697"/>
    <w:rsid w:val="00444AF2"/>
    <w:rsid w:val="00460A66"/>
    <w:rsid w:val="00473C99"/>
    <w:rsid w:val="004745FD"/>
    <w:rsid w:val="004A11FD"/>
    <w:rsid w:val="004A2C85"/>
    <w:rsid w:val="004A6CEA"/>
    <w:rsid w:val="004C70E2"/>
    <w:rsid w:val="004C765B"/>
    <w:rsid w:val="004D22F4"/>
    <w:rsid w:val="004D56CD"/>
    <w:rsid w:val="004D5FE6"/>
    <w:rsid w:val="004E334C"/>
    <w:rsid w:val="004E602F"/>
    <w:rsid w:val="00512E64"/>
    <w:rsid w:val="0054280F"/>
    <w:rsid w:val="00543316"/>
    <w:rsid w:val="00546A97"/>
    <w:rsid w:val="0056193A"/>
    <w:rsid w:val="0057224D"/>
    <w:rsid w:val="005762CA"/>
    <w:rsid w:val="00592C90"/>
    <w:rsid w:val="00594158"/>
    <w:rsid w:val="005A6912"/>
    <w:rsid w:val="005B2504"/>
    <w:rsid w:val="005C1AED"/>
    <w:rsid w:val="005C4AFA"/>
    <w:rsid w:val="005D7012"/>
    <w:rsid w:val="005F1B35"/>
    <w:rsid w:val="00606410"/>
    <w:rsid w:val="00614B6F"/>
    <w:rsid w:val="006273DE"/>
    <w:rsid w:val="00643276"/>
    <w:rsid w:val="0064676D"/>
    <w:rsid w:val="00655067"/>
    <w:rsid w:val="00657897"/>
    <w:rsid w:val="00657B14"/>
    <w:rsid w:val="006604B6"/>
    <w:rsid w:val="006653A4"/>
    <w:rsid w:val="0066618A"/>
    <w:rsid w:val="00667991"/>
    <w:rsid w:val="00690FDB"/>
    <w:rsid w:val="00694A4B"/>
    <w:rsid w:val="006A219C"/>
    <w:rsid w:val="006A33F5"/>
    <w:rsid w:val="006B1AC0"/>
    <w:rsid w:val="006E7A18"/>
    <w:rsid w:val="006F5F35"/>
    <w:rsid w:val="007020B3"/>
    <w:rsid w:val="0071184C"/>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A069B"/>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B1C45"/>
    <w:rsid w:val="00BB295E"/>
    <w:rsid w:val="00BB53EC"/>
    <w:rsid w:val="00BB6607"/>
    <w:rsid w:val="00BC64F1"/>
    <w:rsid w:val="00BD06CD"/>
    <w:rsid w:val="00BE2CB1"/>
    <w:rsid w:val="00BE486E"/>
    <w:rsid w:val="00BE510A"/>
    <w:rsid w:val="00BE6ACF"/>
    <w:rsid w:val="00BF0507"/>
    <w:rsid w:val="00C00640"/>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D032CD"/>
    <w:rsid w:val="00D05388"/>
    <w:rsid w:val="00D12A39"/>
    <w:rsid w:val="00D16823"/>
    <w:rsid w:val="00D17DD7"/>
    <w:rsid w:val="00D20B1E"/>
    <w:rsid w:val="00D2448D"/>
    <w:rsid w:val="00D50B7B"/>
    <w:rsid w:val="00D52386"/>
    <w:rsid w:val="00D61F6C"/>
    <w:rsid w:val="00D71E49"/>
    <w:rsid w:val="00DB049A"/>
    <w:rsid w:val="00DC1490"/>
    <w:rsid w:val="00DC52EE"/>
    <w:rsid w:val="00DC5FE1"/>
    <w:rsid w:val="00DD14BE"/>
    <w:rsid w:val="00DD2B16"/>
    <w:rsid w:val="00DE1DEB"/>
    <w:rsid w:val="00DE6334"/>
    <w:rsid w:val="00DE6B18"/>
    <w:rsid w:val="00DF24F6"/>
    <w:rsid w:val="00DF41E4"/>
    <w:rsid w:val="00E0280D"/>
    <w:rsid w:val="00E02C07"/>
    <w:rsid w:val="00E06800"/>
    <w:rsid w:val="00E10AD4"/>
    <w:rsid w:val="00E30412"/>
    <w:rsid w:val="00E33B3A"/>
    <w:rsid w:val="00E52108"/>
    <w:rsid w:val="00E6172A"/>
    <w:rsid w:val="00E620CA"/>
    <w:rsid w:val="00E66CC3"/>
    <w:rsid w:val="00E70CF1"/>
    <w:rsid w:val="00E93B29"/>
    <w:rsid w:val="00EA167C"/>
    <w:rsid w:val="00EA6CE3"/>
    <w:rsid w:val="00EA714D"/>
    <w:rsid w:val="00EC4A94"/>
    <w:rsid w:val="00EE02B7"/>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 w:val="00FF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804">
      <w:bodyDiv w:val="1"/>
      <w:marLeft w:val="0"/>
      <w:marRight w:val="0"/>
      <w:marTop w:val="0"/>
      <w:marBottom w:val="0"/>
      <w:divBdr>
        <w:top w:val="none" w:sz="0" w:space="0" w:color="auto"/>
        <w:left w:val="none" w:sz="0" w:space="0" w:color="auto"/>
        <w:bottom w:val="none" w:sz="0" w:space="0" w:color="auto"/>
        <w:right w:val="none" w:sz="0" w:space="0" w:color="auto"/>
      </w:divBdr>
    </w:div>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7b90afb6986533168a4e07e4e1365715">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ebe403047b32ecfe8983fa67548d54d"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2.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3.xml><?xml version="1.0" encoding="utf-8"?>
<ds:datastoreItem xmlns:ds="http://schemas.openxmlformats.org/officeDocument/2006/customXml" ds:itemID="{EC8FCD5C-416F-4965-B275-730140C7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5412</Characters>
  <Application>Microsoft Office Word</Application>
  <DocSecurity>0</DocSecurity>
  <Lines>270</Lines>
  <Paragraphs>95</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2026-04-01T20:33:00Z</dcterms:created>
  <dcterms:modified xsi:type="dcterms:W3CDTF">2026-04-01T20:33:00Z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ies>
</file>