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D84CC" w14:textId="77777777" w:rsidR="00F5464A" w:rsidRDefault="00F5464A">
      <w:pPr>
        <w:ind w:left="1957"/>
        <w:rPr>
          <w:rFonts w:ascii="Arial" w:eastAsia="Arial" w:hAnsi="Arial" w:cs="Arial"/>
        </w:rPr>
      </w:pPr>
    </w:p>
    <w:p w14:paraId="175C30BF" w14:textId="77777777" w:rsidR="00F5464A" w:rsidRDefault="00000000">
      <w:pPr>
        <w:ind w:left="-142"/>
        <w:jc w:val="center"/>
        <w:rPr>
          <w:b/>
          <w:bCs/>
          <w:sz w:val="32"/>
          <w:szCs w:val="32"/>
        </w:rPr>
      </w:pPr>
      <w:r>
        <w:rPr>
          <w:rFonts w:ascii="Arial" w:eastAsia="Arial" w:hAnsi="Arial" w:cs="Arial"/>
          <w:b/>
          <w:bCs/>
          <w:sz w:val="32"/>
          <w:szCs w:val="32"/>
        </w:rPr>
        <w:t>Clifton Youth Activities Grant</w:t>
      </w:r>
    </w:p>
    <w:p w14:paraId="46C6D06D" w14:textId="77777777" w:rsidR="00F5464A" w:rsidRDefault="00000000">
      <w:pPr>
        <w:spacing w:after="811"/>
        <w:ind w:left="6"/>
        <w:jc w:val="center"/>
      </w:pPr>
      <w:r>
        <w:rPr>
          <w:rFonts w:ascii="Arial" w:eastAsia="Arial" w:hAnsi="Arial" w:cs="Arial"/>
        </w:rPr>
        <w:t>Information for Clifton Town Board webpage</w:t>
      </w:r>
    </w:p>
    <w:tbl>
      <w:tblPr>
        <w:tblStyle w:val="a"/>
        <w:tblW w:w="9016" w:type="dxa"/>
        <w:tblInd w:w="-115" w:type="dxa"/>
        <w:tblLayout w:type="fixed"/>
        <w:tblLook w:val="0480" w:firstRow="0" w:lastRow="0" w:firstColumn="1" w:lastColumn="0" w:noHBand="0" w:noVBand="1"/>
      </w:tblPr>
      <w:tblGrid>
        <w:gridCol w:w="2122"/>
        <w:gridCol w:w="6894"/>
      </w:tblGrid>
      <w:tr w:rsidR="00F5464A" w14:paraId="4D67669E" w14:textId="77777777" w:rsidTr="00AA3D62">
        <w:trPr>
          <w:trHeight w:val="769"/>
        </w:trPr>
        <w:tc>
          <w:tcPr>
            <w:tcW w:w="2122" w:type="dxa"/>
            <w:tcBorders>
              <w:top w:val="single" w:sz="4" w:space="0" w:color="000000"/>
              <w:left w:val="single" w:sz="4" w:space="0" w:color="000000"/>
              <w:bottom w:val="single" w:sz="4" w:space="0" w:color="000000"/>
              <w:right w:val="single" w:sz="4" w:space="0" w:color="000000"/>
            </w:tcBorders>
          </w:tcPr>
          <w:p w14:paraId="5436B28C" w14:textId="77777777" w:rsidR="00F5464A" w:rsidRDefault="00000000">
            <w:pPr>
              <w:jc w:val="center"/>
            </w:pPr>
            <w:r>
              <w:rPr>
                <w:rFonts w:ascii="Arial" w:eastAsia="Arial" w:hAnsi="Arial" w:cs="Arial"/>
              </w:rPr>
              <w:t>Name of Organisation</w:t>
            </w:r>
          </w:p>
        </w:tc>
        <w:tc>
          <w:tcPr>
            <w:tcW w:w="6894" w:type="dxa"/>
            <w:tcBorders>
              <w:top w:val="single" w:sz="4" w:space="0" w:color="000000"/>
              <w:left w:val="single" w:sz="4" w:space="0" w:color="000000"/>
              <w:bottom w:val="single" w:sz="4" w:space="0" w:color="000000"/>
              <w:right w:val="single" w:sz="4" w:space="0" w:color="000000"/>
            </w:tcBorders>
          </w:tcPr>
          <w:p w14:paraId="516C939A" w14:textId="77777777" w:rsidR="00F5464A" w:rsidRDefault="00000000">
            <w:proofErr w:type="spellStart"/>
            <w:r>
              <w:t>StepOutStayOut</w:t>
            </w:r>
            <w:proofErr w:type="spellEnd"/>
          </w:p>
        </w:tc>
      </w:tr>
      <w:tr w:rsidR="00F5464A" w14:paraId="461BA2EC" w14:textId="77777777" w:rsidTr="00AA3D62">
        <w:trPr>
          <w:trHeight w:val="1781"/>
        </w:trPr>
        <w:tc>
          <w:tcPr>
            <w:tcW w:w="2122" w:type="dxa"/>
            <w:tcBorders>
              <w:top w:val="single" w:sz="4" w:space="0" w:color="000000"/>
              <w:left w:val="single" w:sz="4" w:space="0" w:color="000000"/>
              <w:bottom w:val="single" w:sz="4" w:space="0" w:color="000000"/>
              <w:right w:val="single" w:sz="4" w:space="0" w:color="000000"/>
            </w:tcBorders>
          </w:tcPr>
          <w:p w14:paraId="12D895EA" w14:textId="77777777" w:rsidR="00F5464A" w:rsidRDefault="00000000">
            <w:pPr>
              <w:jc w:val="center"/>
            </w:pPr>
            <w:r>
              <w:rPr>
                <w:rFonts w:ascii="Arial" w:eastAsia="Arial" w:hAnsi="Arial" w:cs="Arial"/>
              </w:rPr>
              <w:t xml:space="preserve">Short Description of Organisation </w:t>
            </w:r>
          </w:p>
          <w:p w14:paraId="19FBF5AC" w14:textId="77777777" w:rsidR="00F5464A" w:rsidRDefault="00000000">
            <w:pPr>
              <w:jc w:val="center"/>
            </w:pPr>
            <w:r>
              <w:rPr>
                <w:rFonts w:ascii="Arial" w:eastAsia="Arial" w:hAnsi="Arial" w:cs="Arial"/>
              </w:rPr>
              <w:t>(</w:t>
            </w:r>
            <w:proofErr w:type="gramStart"/>
            <w:r>
              <w:rPr>
                <w:rFonts w:ascii="Arial" w:eastAsia="Arial" w:hAnsi="Arial" w:cs="Arial"/>
              </w:rPr>
              <w:t>including</w:t>
            </w:r>
            <w:proofErr w:type="gramEnd"/>
            <w:r>
              <w:rPr>
                <w:rFonts w:ascii="Arial" w:eastAsia="Arial" w:hAnsi="Arial" w:cs="Arial"/>
              </w:rPr>
              <w:t xml:space="preserve"> community </w:t>
            </w:r>
          </w:p>
          <w:p w14:paraId="720C7BC8" w14:textId="77777777" w:rsidR="00F5464A" w:rsidRDefault="00000000">
            <w:pPr>
              <w:ind w:right="61"/>
              <w:jc w:val="center"/>
            </w:pPr>
            <w:r>
              <w:rPr>
                <w:rFonts w:ascii="Arial" w:eastAsia="Arial" w:hAnsi="Arial" w:cs="Arial"/>
              </w:rPr>
              <w:t xml:space="preserve">engagement </w:t>
            </w:r>
          </w:p>
          <w:p w14:paraId="63F59F9D" w14:textId="77777777" w:rsidR="00F5464A" w:rsidRDefault="00000000">
            <w:r>
              <w:rPr>
                <w:rFonts w:ascii="Arial" w:eastAsia="Arial" w:hAnsi="Arial" w:cs="Arial"/>
              </w:rPr>
              <w:t xml:space="preserve">activities delivered) </w:t>
            </w:r>
          </w:p>
          <w:p w14:paraId="60F942E5" w14:textId="77777777" w:rsidR="00F5464A" w:rsidRDefault="00000000">
            <w:pPr>
              <w:ind w:right="61"/>
              <w:jc w:val="center"/>
            </w:pPr>
            <w:r>
              <w:rPr>
                <w:rFonts w:ascii="Arial" w:eastAsia="Arial" w:hAnsi="Arial" w:cs="Arial"/>
              </w:rPr>
              <w:t>– 100 words max</w:t>
            </w:r>
          </w:p>
        </w:tc>
        <w:tc>
          <w:tcPr>
            <w:tcW w:w="6894" w:type="dxa"/>
            <w:tcBorders>
              <w:top w:val="single" w:sz="4" w:space="0" w:color="000000"/>
              <w:left w:val="single" w:sz="4" w:space="0" w:color="000000"/>
              <w:bottom w:val="single" w:sz="4" w:space="0" w:color="000000"/>
              <w:right w:val="single" w:sz="4" w:space="0" w:color="000000"/>
            </w:tcBorders>
          </w:tcPr>
          <w:p w14:paraId="55882481" w14:textId="77777777" w:rsidR="00F5464A" w:rsidRDefault="00000000">
            <w:pPr>
              <w:spacing w:line="276" w:lineRule="auto"/>
            </w:pPr>
            <w:proofErr w:type="spellStart"/>
            <w:r>
              <w:t>StepOutStayOut</w:t>
            </w:r>
            <w:proofErr w:type="spellEnd"/>
            <w:r>
              <w:t xml:space="preserve"> (SOSO), founded in 2018 by Pete Bell, is a Clifton-based community group, built on from 30 years of Pete’s own personal experience football coaching. They use sport, mentoring, and community events to support young people and families, promoting health and reducing isolation. SOSO offers weekly youth sessions, football activities, outreach programmes, and community events like the Jumpers4GoalPosts charity tournament and Walking Football for older residents. With strong local partnerships, SOSO builds confidence, encourages inclusion, and strengthens community cohesion in Clifton.</w:t>
            </w:r>
          </w:p>
          <w:p w14:paraId="62ED567B" w14:textId="77777777" w:rsidR="00F5464A" w:rsidRDefault="00F5464A"/>
        </w:tc>
      </w:tr>
      <w:tr w:rsidR="00F5464A" w14:paraId="403C4911" w14:textId="77777777" w:rsidTr="00AA3D62">
        <w:trPr>
          <w:trHeight w:val="286"/>
        </w:trPr>
        <w:tc>
          <w:tcPr>
            <w:tcW w:w="2122" w:type="dxa"/>
            <w:tcBorders>
              <w:top w:val="single" w:sz="4" w:space="0" w:color="000000"/>
              <w:left w:val="single" w:sz="4" w:space="0" w:color="000000"/>
              <w:bottom w:val="single" w:sz="4" w:space="0" w:color="000000"/>
              <w:right w:val="single" w:sz="4" w:space="0" w:color="000000"/>
            </w:tcBorders>
          </w:tcPr>
          <w:p w14:paraId="2D460357" w14:textId="77777777" w:rsidR="00F5464A" w:rsidRDefault="00000000">
            <w:pPr>
              <w:ind w:right="122"/>
              <w:jc w:val="center"/>
            </w:pPr>
            <w:r>
              <w:rPr>
                <w:rFonts w:ascii="Arial" w:eastAsia="Arial" w:hAnsi="Arial" w:cs="Arial"/>
              </w:rPr>
              <w:t xml:space="preserve">Venue Name </w:t>
            </w:r>
          </w:p>
        </w:tc>
        <w:tc>
          <w:tcPr>
            <w:tcW w:w="6894" w:type="dxa"/>
            <w:tcBorders>
              <w:top w:val="single" w:sz="4" w:space="0" w:color="000000"/>
              <w:left w:val="single" w:sz="4" w:space="0" w:color="000000"/>
              <w:bottom w:val="single" w:sz="4" w:space="0" w:color="000000"/>
              <w:right w:val="single" w:sz="4" w:space="0" w:color="000000"/>
            </w:tcBorders>
          </w:tcPr>
          <w:p w14:paraId="71FADEA5" w14:textId="77777777" w:rsidR="00F5464A" w:rsidRDefault="00000000">
            <w:r>
              <w:t>FSM Farnborough Leisure Centre (Astroturf Football Pitches)</w:t>
            </w:r>
          </w:p>
        </w:tc>
      </w:tr>
      <w:tr w:rsidR="00F5464A" w14:paraId="336CEFC3" w14:textId="77777777" w:rsidTr="00AA3D62">
        <w:trPr>
          <w:trHeight w:val="838"/>
        </w:trPr>
        <w:tc>
          <w:tcPr>
            <w:tcW w:w="2122" w:type="dxa"/>
            <w:tcBorders>
              <w:top w:val="single" w:sz="4" w:space="0" w:color="000000"/>
              <w:left w:val="single" w:sz="4" w:space="0" w:color="000000"/>
              <w:bottom w:val="single" w:sz="4" w:space="0" w:color="000000"/>
              <w:right w:val="single" w:sz="4" w:space="0" w:color="000000"/>
            </w:tcBorders>
          </w:tcPr>
          <w:p w14:paraId="63CBE505" w14:textId="77777777" w:rsidR="00F5464A" w:rsidRDefault="00000000">
            <w:pPr>
              <w:ind w:right="122"/>
              <w:jc w:val="center"/>
            </w:pPr>
            <w:r>
              <w:rPr>
                <w:rFonts w:ascii="Arial" w:eastAsia="Arial" w:hAnsi="Arial" w:cs="Arial"/>
              </w:rPr>
              <w:t xml:space="preserve">Venue Address </w:t>
            </w:r>
          </w:p>
        </w:tc>
        <w:tc>
          <w:tcPr>
            <w:tcW w:w="6894" w:type="dxa"/>
            <w:tcBorders>
              <w:top w:val="single" w:sz="4" w:space="0" w:color="000000"/>
              <w:left w:val="single" w:sz="4" w:space="0" w:color="000000"/>
              <w:bottom w:val="single" w:sz="4" w:space="0" w:color="000000"/>
              <w:right w:val="single" w:sz="4" w:space="0" w:color="000000"/>
            </w:tcBorders>
          </w:tcPr>
          <w:p w14:paraId="201DD479" w14:textId="77777777" w:rsidR="00F5464A" w:rsidRDefault="00000000">
            <w:pPr>
              <w:rPr>
                <w:sz w:val="24"/>
                <w:szCs w:val="24"/>
              </w:rPr>
            </w:pPr>
            <w:r>
              <w:rPr>
                <w:sz w:val="24"/>
                <w:szCs w:val="24"/>
              </w:rPr>
              <w:t>183 Farnborough Road, Nottingham, England</w:t>
            </w:r>
          </w:p>
        </w:tc>
      </w:tr>
      <w:tr w:rsidR="00F5464A" w14:paraId="227E8F45" w14:textId="77777777" w:rsidTr="00AA3D62">
        <w:trPr>
          <w:trHeight w:val="286"/>
        </w:trPr>
        <w:tc>
          <w:tcPr>
            <w:tcW w:w="2122" w:type="dxa"/>
            <w:tcBorders>
              <w:top w:val="single" w:sz="4" w:space="0" w:color="000000"/>
              <w:left w:val="single" w:sz="4" w:space="0" w:color="000000"/>
              <w:bottom w:val="single" w:sz="4" w:space="0" w:color="000000"/>
              <w:right w:val="single" w:sz="4" w:space="0" w:color="000000"/>
            </w:tcBorders>
          </w:tcPr>
          <w:p w14:paraId="7536E274" w14:textId="77777777" w:rsidR="00F5464A" w:rsidRDefault="00000000">
            <w:pPr>
              <w:ind w:right="61"/>
              <w:jc w:val="center"/>
            </w:pPr>
            <w:r>
              <w:rPr>
                <w:rFonts w:ascii="Arial" w:eastAsia="Arial" w:hAnsi="Arial" w:cs="Arial"/>
              </w:rPr>
              <w:t>Venue Postcode</w:t>
            </w:r>
          </w:p>
        </w:tc>
        <w:tc>
          <w:tcPr>
            <w:tcW w:w="6894" w:type="dxa"/>
            <w:tcBorders>
              <w:top w:val="single" w:sz="4" w:space="0" w:color="000000"/>
              <w:left w:val="single" w:sz="4" w:space="0" w:color="000000"/>
              <w:bottom w:val="single" w:sz="4" w:space="0" w:color="000000"/>
              <w:right w:val="single" w:sz="4" w:space="0" w:color="000000"/>
            </w:tcBorders>
          </w:tcPr>
          <w:p w14:paraId="559A7B71" w14:textId="77777777" w:rsidR="00F5464A" w:rsidRDefault="00000000">
            <w:r>
              <w:t>NG11 8JU</w:t>
            </w:r>
          </w:p>
        </w:tc>
      </w:tr>
      <w:tr w:rsidR="00F5464A" w14:paraId="61F25F05" w14:textId="77777777" w:rsidTr="00AA3D62">
        <w:trPr>
          <w:trHeight w:val="3046"/>
        </w:trPr>
        <w:tc>
          <w:tcPr>
            <w:tcW w:w="2122" w:type="dxa"/>
            <w:tcBorders>
              <w:top w:val="single" w:sz="4" w:space="0" w:color="000000"/>
              <w:left w:val="single" w:sz="4" w:space="0" w:color="000000"/>
              <w:bottom w:val="single" w:sz="4" w:space="0" w:color="000000"/>
              <w:right w:val="single" w:sz="4" w:space="0" w:color="000000"/>
            </w:tcBorders>
          </w:tcPr>
          <w:p w14:paraId="6C4B0F26" w14:textId="77777777" w:rsidR="00F5464A" w:rsidRDefault="00000000">
            <w:pPr>
              <w:jc w:val="center"/>
            </w:pPr>
            <w:r>
              <w:rPr>
                <w:rFonts w:ascii="Arial" w:eastAsia="Arial" w:hAnsi="Arial" w:cs="Arial"/>
              </w:rPr>
              <w:t xml:space="preserve">Summary of planned </w:t>
            </w:r>
          </w:p>
          <w:p w14:paraId="169110C7" w14:textId="77777777" w:rsidR="00F5464A" w:rsidRDefault="00000000">
            <w:pPr>
              <w:jc w:val="center"/>
            </w:pPr>
            <w:r>
              <w:rPr>
                <w:rFonts w:ascii="Arial" w:eastAsia="Arial" w:hAnsi="Arial" w:cs="Arial"/>
              </w:rPr>
              <w:t>Activity and events</w:t>
            </w:r>
          </w:p>
          <w:p w14:paraId="563D7264" w14:textId="77777777" w:rsidR="00F5464A" w:rsidRDefault="00000000">
            <w:pPr>
              <w:ind w:right="61"/>
              <w:jc w:val="center"/>
            </w:pPr>
            <w:r>
              <w:rPr>
                <w:rFonts w:ascii="Arial" w:eastAsia="Arial" w:hAnsi="Arial" w:cs="Arial"/>
              </w:rPr>
              <w:t>200 words max</w:t>
            </w:r>
          </w:p>
        </w:tc>
        <w:tc>
          <w:tcPr>
            <w:tcW w:w="6894" w:type="dxa"/>
            <w:tcBorders>
              <w:top w:val="single" w:sz="4" w:space="0" w:color="000000"/>
              <w:left w:val="single" w:sz="4" w:space="0" w:color="000000"/>
              <w:bottom w:val="single" w:sz="4" w:space="0" w:color="000000"/>
              <w:right w:val="single" w:sz="4" w:space="0" w:color="000000"/>
            </w:tcBorders>
          </w:tcPr>
          <w:p w14:paraId="0E5A46D7" w14:textId="77777777" w:rsidR="00F5464A" w:rsidRDefault="00000000">
            <w:pPr>
              <w:spacing w:line="276" w:lineRule="auto"/>
              <w:rPr>
                <w:sz w:val="21"/>
                <w:szCs w:val="21"/>
              </w:rPr>
            </w:pPr>
            <w:r>
              <w:rPr>
                <w:sz w:val="21"/>
                <w:szCs w:val="21"/>
              </w:rPr>
              <w:t>Our programme offers children and young people the chance to dive into exciting football activities while receiving ongoing coaching, mentoring, and community outreach. Through fun and inclusive sessions, participants can hone their football skills, boost their confidence, enhance teamwork, and enjoy being active in a safe and supportive environment.</w:t>
            </w:r>
          </w:p>
          <w:p w14:paraId="385C57C9" w14:textId="77777777" w:rsidR="00F5464A" w:rsidRDefault="00000000">
            <w:pPr>
              <w:spacing w:line="276" w:lineRule="auto"/>
              <w:rPr>
                <w:sz w:val="21"/>
                <w:szCs w:val="21"/>
              </w:rPr>
            </w:pPr>
            <w:r>
              <w:rPr>
                <w:sz w:val="21"/>
                <w:szCs w:val="21"/>
              </w:rPr>
              <w:t>In addition to football, our seasoned coaches and mentors are dedicated to fostering positive relationships with each participant, supporting their personal growth both on and off the pitch. For over seven years, we’ve been successfully running projects and community events in Clifton, building trusted connections with local children, families, schools, and residents.</w:t>
            </w:r>
          </w:p>
          <w:p w14:paraId="49A07DE8" w14:textId="77777777" w:rsidR="00F5464A" w:rsidRDefault="00000000">
            <w:pPr>
              <w:spacing w:line="276" w:lineRule="auto"/>
              <w:rPr>
                <w:sz w:val="21"/>
                <w:szCs w:val="21"/>
              </w:rPr>
            </w:pPr>
            <w:r>
              <w:rPr>
                <w:sz w:val="21"/>
                <w:szCs w:val="21"/>
              </w:rPr>
              <w:t>From 6:00pm to 7:00pm, participants engage in dedicated mentoring sessions, offering a safe, supportive, and judgement-free space to discuss any concerns, share their views, and help shape future activities. Every young person is encouraged to have their voice heard.</w:t>
            </w:r>
          </w:p>
          <w:p w14:paraId="2D0AF67D" w14:textId="77777777" w:rsidR="00F5464A" w:rsidRDefault="00000000">
            <w:pPr>
              <w:spacing w:line="276" w:lineRule="auto"/>
              <w:rPr>
                <w:sz w:val="21"/>
                <w:szCs w:val="21"/>
              </w:rPr>
            </w:pPr>
            <w:r>
              <w:rPr>
                <w:sz w:val="21"/>
                <w:szCs w:val="21"/>
              </w:rPr>
              <w:t>From 7:00pm and 8:00pm, we will host our already established Kickabout session. It’s a well-attended community football activity where children and young people can enjoy a safe and welcoming space to play, socialise, and improve their football skills.</w:t>
            </w:r>
          </w:p>
          <w:p w14:paraId="189EDEA6" w14:textId="77777777" w:rsidR="00F5464A" w:rsidRDefault="00F5464A">
            <w:pPr>
              <w:spacing w:line="276" w:lineRule="auto"/>
              <w:rPr>
                <w:sz w:val="21"/>
                <w:szCs w:val="21"/>
              </w:rPr>
            </w:pPr>
          </w:p>
          <w:p w14:paraId="21D0337D" w14:textId="77777777" w:rsidR="00F5464A" w:rsidRDefault="00000000">
            <w:pPr>
              <w:spacing w:line="276" w:lineRule="auto"/>
              <w:rPr>
                <w:sz w:val="21"/>
                <w:szCs w:val="21"/>
              </w:rPr>
            </w:pPr>
            <w:r>
              <w:rPr>
                <w:sz w:val="21"/>
                <w:szCs w:val="21"/>
              </w:rPr>
              <w:lastRenderedPageBreak/>
              <w:t>From 8:00pm to 9:00pm, our outreach team assists participants as they head home, engaging with young people along the Clifton tram route to promote their safety, provide reassurance, and maintain positive community relationships beyond the session.</w:t>
            </w:r>
          </w:p>
          <w:p w14:paraId="4B540A31" w14:textId="77777777" w:rsidR="00F5464A" w:rsidRDefault="00F5464A">
            <w:pPr>
              <w:spacing w:line="276" w:lineRule="auto"/>
              <w:rPr>
                <w:sz w:val="21"/>
                <w:szCs w:val="21"/>
              </w:rPr>
            </w:pPr>
          </w:p>
          <w:p w14:paraId="7217D416" w14:textId="77777777" w:rsidR="00F5464A" w:rsidRDefault="00F5464A">
            <w:pPr>
              <w:spacing w:line="276" w:lineRule="auto"/>
              <w:rPr>
                <w:sz w:val="21"/>
                <w:szCs w:val="21"/>
              </w:rPr>
            </w:pPr>
          </w:p>
          <w:p w14:paraId="17304B7A" w14:textId="77777777" w:rsidR="00F5464A" w:rsidRDefault="00F5464A">
            <w:pPr>
              <w:spacing w:line="276" w:lineRule="auto"/>
              <w:rPr>
                <w:sz w:val="23"/>
                <w:szCs w:val="23"/>
              </w:rPr>
            </w:pPr>
          </w:p>
          <w:p w14:paraId="32CC47FC" w14:textId="77777777" w:rsidR="00F5464A" w:rsidRDefault="00F5464A"/>
        </w:tc>
      </w:tr>
      <w:tr w:rsidR="00F5464A" w14:paraId="32CC7430" w14:textId="77777777" w:rsidTr="00AA3D62">
        <w:trPr>
          <w:trHeight w:val="1275"/>
        </w:trPr>
        <w:tc>
          <w:tcPr>
            <w:tcW w:w="2122" w:type="dxa"/>
            <w:tcBorders>
              <w:top w:val="single" w:sz="4" w:space="0" w:color="000000"/>
              <w:left w:val="single" w:sz="4" w:space="0" w:color="000000"/>
              <w:bottom w:val="single" w:sz="4" w:space="0" w:color="000000"/>
              <w:right w:val="single" w:sz="4" w:space="0" w:color="000000"/>
            </w:tcBorders>
          </w:tcPr>
          <w:p w14:paraId="2A341FCE" w14:textId="77777777" w:rsidR="00F5464A" w:rsidRDefault="00000000">
            <w:pPr>
              <w:ind w:firstLine="7"/>
              <w:jc w:val="center"/>
            </w:pPr>
            <w:r>
              <w:rPr>
                <w:rFonts w:ascii="Arial" w:eastAsia="Arial" w:hAnsi="Arial" w:cs="Arial"/>
              </w:rPr>
              <w:lastRenderedPageBreak/>
              <w:t>Planned Dates</w:t>
            </w:r>
          </w:p>
        </w:tc>
        <w:tc>
          <w:tcPr>
            <w:tcW w:w="6894" w:type="dxa"/>
            <w:tcBorders>
              <w:top w:val="single" w:sz="4" w:space="0" w:color="000000"/>
              <w:left w:val="single" w:sz="4" w:space="0" w:color="000000"/>
              <w:bottom w:val="single" w:sz="4" w:space="0" w:color="000000"/>
              <w:right w:val="single" w:sz="4" w:space="0" w:color="000000"/>
            </w:tcBorders>
          </w:tcPr>
          <w:p w14:paraId="2CB4E546" w14:textId="77777777" w:rsidR="00F5464A" w:rsidRDefault="00000000">
            <w:r>
              <w:t>Friday - 6pm-9pm</w:t>
            </w:r>
          </w:p>
        </w:tc>
      </w:tr>
      <w:tr w:rsidR="00F5464A" w14:paraId="4BCAA15A" w14:textId="77777777" w:rsidTr="00AA3D62">
        <w:trPr>
          <w:trHeight w:val="516"/>
        </w:trPr>
        <w:tc>
          <w:tcPr>
            <w:tcW w:w="9016" w:type="dxa"/>
            <w:gridSpan w:val="2"/>
            <w:tcBorders>
              <w:top w:val="single" w:sz="4" w:space="0" w:color="000000"/>
              <w:left w:val="single" w:sz="4" w:space="0" w:color="000000"/>
              <w:bottom w:val="single" w:sz="4" w:space="0" w:color="000000"/>
              <w:right w:val="single" w:sz="4" w:space="0" w:color="000000"/>
            </w:tcBorders>
          </w:tcPr>
          <w:p w14:paraId="68923365" w14:textId="77777777" w:rsidR="00F5464A" w:rsidRDefault="00000000">
            <w:pPr>
              <w:ind w:right="258"/>
              <w:jc w:val="center"/>
            </w:pPr>
            <w:r>
              <w:rPr>
                <w:rFonts w:ascii="Arial" w:eastAsia="Arial" w:hAnsi="Arial" w:cs="Arial"/>
              </w:rPr>
              <w:t>Further information, please contact</w:t>
            </w:r>
          </w:p>
        </w:tc>
      </w:tr>
      <w:tr w:rsidR="00F5464A" w14:paraId="71A0BDF4" w14:textId="77777777" w:rsidTr="00AA3D62">
        <w:trPr>
          <w:trHeight w:val="263"/>
        </w:trPr>
        <w:tc>
          <w:tcPr>
            <w:tcW w:w="2122" w:type="dxa"/>
            <w:tcBorders>
              <w:top w:val="single" w:sz="4" w:space="0" w:color="000000"/>
              <w:left w:val="single" w:sz="4" w:space="0" w:color="000000"/>
              <w:bottom w:val="single" w:sz="4" w:space="0" w:color="000000"/>
              <w:right w:val="single" w:sz="4" w:space="0" w:color="000000"/>
            </w:tcBorders>
          </w:tcPr>
          <w:p w14:paraId="379CD69B" w14:textId="77777777" w:rsidR="00F5464A" w:rsidRDefault="00000000">
            <w:pPr>
              <w:ind w:left="55"/>
            </w:pPr>
            <w:r>
              <w:rPr>
                <w:rFonts w:ascii="Arial" w:eastAsia="Arial" w:hAnsi="Arial" w:cs="Arial"/>
              </w:rPr>
              <w:t>Key contact name</w:t>
            </w:r>
          </w:p>
        </w:tc>
        <w:tc>
          <w:tcPr>
            <w:tcW w:w="6894" w:type="dxa"/>
            <w:tcBorders>
              <w:top w:val="single" w:sz="4" w:space="0" w:color="000000"/>
              <w:left w:val="single" w:sz="4" w:space="0" w:color="000000"/>
              <w:bottom w:val="single" w:sz="4" w:space="0" w:color="000000"/>
              <w:right w:val="single" w:sz="4" w:space="0" w:color="000000"/>
            </w:tcBorders>
          </w:tcPr>
          <w:p w14:paraId="16E1DB24" w14:textId="77777777" w:rsidR="00F5464A" w:rsidRDefault="00000000">
            <w:r>
              <w:t>Jack Bell</w:t>
            </w:r>
          </w:p>
        </w:tc>
      </w:tr>
      <w:tr w:rsidR="00F5464A" w14:paraId="2D65FDDF" w14:textId="77777777" w:rsidTr="00AA3D62">
        <w:trPr>
          <w:trHeight w:val="263"/>
        </w:trPr>
        <w:tc>
          <w:tcPr>
            <w:tcW w:w="2122" w:type="dxa"/>
            <w:tcBorders>
              <w:top w:val="single" w:sz="4" w:space="0" w:color="000000"/>
              <w:left w:val="single" w:sz="4" w:space="0" w:color="000000"/>
              <w:bottom w:val="single" w:sz="4" w:space="0" w:color="000000"/>
              <w:right w:val="single" w:sz="4" w:space="0" w:color="000000"/>
            </w:tcBorders>
          </w:tcPr>
          <w:p w14:paraId="3EA43D97" w14:textId="77777777" w:rsidR="00F5464A" w:rsidRDefault="00000000">
            <w:pPr>
              <w:ind w:right="61"/>
              <w:jc w:val="center"/>
            </w:pPr>
            <w:r>
              <w:rPr>
                <w:rFonts w:ascii="Arial" w:eastAsia="Arial" w:hAnsi="Arial" w:cs="Arial"/>
              </w:rPr>
              <w:t>Email address</w:t>
            </w:r>
          </w:p>
        </w:tc>
        <w:tc>
          <w:tcPr>
            <w:tcW w:w="6894" w:type="dxa"/>
            <w:tcBorders>
              <w:top w:val="single" w:sz="4" w:space="0" w:color="000000"/>
              <w:left w:val="single" w:sz="4" w:space="0" w:color="000000"/>
              <w:bottom w:val="single" w:sz="4" w:space="0" w:color="000000"/>
              <w:right w:val="single" w:sz="4" w:space="0" w:color="000000"/>
            </w:tcBorders>
          </w:tcPr>
          <w:p w14:paraId="3DDB9EC0" w14:textId="77777777" w:rsidR="00F5464A" w:rsidRDefault="00000000">
            <w:r>
              <w:t>jack@stepoutstayout.com</w:t>
            </w:r>
          </w:p>
        </w:tc>
      </w:tr>
      <w:tr w:rsidR="00F5464A" w14:paraId="494A0AAA" w14:textId="77777777" w:rsidTr="00AA3D62">
        <w:trPr>
          <w:trHeight w:val="769"/>
        </w:trPr>
        <w:tc>
          <w:tcPr>
            <w:tcW w:w="2122" w:type="dxa"/>
            <w:tcBorders>
              <w:top w:val="single" w:sz="4" w:space="0" w:color="000000"/>
              <w:left w:val="single" w:sz="4" w:space="0" w:color="000000"/>
              <w:bottom w:val="single" w:sz="4" w:space="0" w:color="000000"/>
              <w:right w:val="single" w:sz="4" w:space="0" w:color="000000"/>
            </w:tcBorders>
          </w:tcPr>
          <w:p w14:paraId="3CC930D9" w14:textId="77777777" w:rsidR="00F5464A" w:rsidRDefault="00000000">
            <w:pPr>
              <w:jc w:val="center"/>
            </w:pPr>
            <w:r>
              <w:rPr>
                <w:rFonts w:ascii="Arial" w:eastAsia="Arial" w:hAnsi="Arial" w:cs="Arial"/>
              </w:rPr>
              <w:t>Organisation website</w:t>
            </w:r>
          </w:p>
        </w:tc>
        <w:tc>
          <w:tcPr>
            <w:tcW w:w="6894" w:type="dxa"/>
            <w:tcBorders>
              <w:top w:val="single" w:sz="4" w:space="0" w:color="000000"/>
              <w:left w:val="single" w:sz="4" w:space="0" w:color="000000"/>
              <w:bottom w:val="single" w:sz="4" w:space="0" w:color="000000"/>
              <w:right w:val="single" w:sz="4" w:space="0" w:color="000000"/>
            </w:tcBorders>
          </w:tcPr>
          <w:p w14:paraId="0D63D0B3" w14:textId="77777777" w:rsidR="00F5464A" w:rsidRDefault="00000000">
            <w:r>
              <w:t>soso.org.uk</w:t>
            </w:r>
          </w:p>
        </w:tc>
      </w:tr>
    </w:tbl>
    <w:p w14:paraId="3887F8F8" w14:textId="77777777" w:rsidR="00F5464A" w:rsidRDefault="00F5464A"/>
    <w:sectPr w:rsidR="00F5464A">
      <w:headerReference w:type="default" r:id="rId7"/>
      <w:pgSz w:w="11900" w:h="1682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B37CE" w14:textId="77777777" w:rsidR="001968A9" w:rsidRDefault="001968A9">
      <w:pPr>
        <w:spacing w:after="0" w:line="240" w:lineRule="auto"/>
      </w:pPr>
      <w:r>
        <w:separator/>
      </w:r>
    </w:p>
  </w:endnote>
  <w:endnote w:type="continuationSeparator" w:id="0">
    <w:p w14:paraId="69F7AA9E" w14:textId="77777777" w:rsidR="001968A9" w:rsidRDefault="00196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230FC63-69A0-4DA5-A796-4300A7ADD50C}"/>
    <w:embedBold r:id="rId2" w:fontKey="{1CE62E44-568B-49EE-957F-0B57BF56CEF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33B1234E-1B47-484E-912C-41868F28AA3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57B34BE6-ECB7-4FFE-9274-BC256B61276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B31AB" w14:textId="77777777" w:rsidR="001968A9" w:rsidRDefault="001968A9">
      <w:pPr>
        <w:spacing w:after="0" w:line="240" w:lineRule="auto"/>
      </w:pPr>
      <w:r>
        <w:separator/>
      </w:r>
    </w:p>
  </w:footnote>
  <w:footnote w:type="continuationSeparator" w:id="0">
    <w:p w14:paraId="5CD8AE39" w14:textId="77777777" w:rsidR="001968A9" w:rsidRDefault="00196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9E1B" w14:textId="77777777" w:rsidR="00F5464A" w:rsidRDefault="00000000">
    <w:pPr>
      <w:pBdr>
        <w:top w:val="nil"/>
        <w:left w:val="nil"/>
        <w:bottom w:val="nil"/>
        <w:right w:val="nil"/>
        <w:between w:val="nil"/>
      </w:pBdr>
      <w:tabs>
        <w:tab w:val="center" w:pos="4513"/>
        <w:tab w:val="right" w:pos="9026"/>
        <w:tab w:val="left" w:pos="7280"/>
      </w:tabs>
      <w:spacing w:after="0" w:line="240" w:lineRule="auto"/>
      <w:rPr>
        <w:color w:val="000000"/>
      </w:rPr>
    </w:pPr>
    <w:r>
      <w:rPr>
        <w:noProof/>
        <w:color w:val="000000"/>
      </w:rPr>
      <w:drawing>
        <wp:inline distT="0" distB="0" distL="0" distR="0" wp14:anchorId="516D19C7" wp14:editId="2594DE7E">
          <wp:extent cx="2845343" cy="568660"/>
          <wp:effectExtent l="0" t="0" r="0" b="3175"/>
          <wp:docPr id="2"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845343" cy="568660"/>
                  </a:xfrm>
                  <a:prstGeom prst="rect">
                    <a:avLst/>
                  </a:prstGeom>
                  <a:ln/>
                </pic:spPr>
              </pic:pic>
            </a:graphicData>
          </a:graphic>
        </wp:inline>
      </w:drawing>
    </w:r>
    <w:r>
      <w:rPr>
        <w:color w:val="000000"/>
      </w:rPr>
      <w:tab/>
    </w:r>
    <w:r>
      <w:rPr>
        <w:color w:val="000000"/>
      </w:rPr>
      <w:tab/>
    </w:r>
    <w:r>
      <w:rPr>
        <w:noProof/>
      </w:rPr>
      <w:drawing>
        <wp:anchor distT="0" distB="0" distL="114300" distR="114300" simplePos="0" relativeHeight="251658240" behindDoc="0" locked="0" layoutInCell="1" hidden="0" allowOverlap="1" wp14:anchorId="7023E7ED" wp14:editId="2C856556">
          <wp:simplePos x="0" y="0"/>
          <wp:positionH relativeFrom="column">
            <wp:posOffset>3994150</wp:posOffset>
          </wp:positionH>
          <wp:positionV relativeFrom="paragraph">
            <wp:posOffset>-50164</wp:posOffset>
          </wp:positionV>
          <wp:extent cx="1839608" cy="614748"/>
          <wp:effectExtent l="0" t="0" r="0" b="0"/>
          <wp:wrapNone/>
          <wp:docPr id="1" name="image1.png" descr="Nottingham City Council"/>
          <wp:cNvGraphicFramePr/>
          <a:graphic xmlns:a="http://schemas.openxmlformats.org/drawingml/2006/main">
            <a:graphicData uri="http://schemas.openxmlformats.org/drawingml/2006/picture">
              <pic:pic xmlns:pic="http://schemas.openxmlformats.org/drawingml/2006/picture">
                <pic:nvPicPr>
                  <pic:cNvPr id="0" name="image1.png" descr="Nottingham City Council"/>
                  <pic:cNvPicPr preferRelativeResize="0"/>
                </pic:nvPicPr>
                <pic:blipFill>
                  <a:blip r:embed="rId2"/>
                  <a:srcRect/>
                  <a:stretch>
                    <a:fillRect/>
                  </a:stretch>
                </pic:blipFill>
                <pic:spPr>
                  <a:xfrm>
                    <a:off x="0" y="0"/>
                    <a:ext cx="1839608" cy="61474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4A"/>
    <w:rsid w:val="001968A9"/>
    <w:rsid w:val="0080170C"/>
    <w:rsid w:val="00AA3D62"/>
    <w:rsid w:val="00F54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8859E"/>
  <w15:docId w15:val="{342C0EF5-3329-4C03-901D-D8E95360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51" w:type="dxa"/>
        <w:left w:w="125" w:type="dxa"/>
        <w:bottom w:w="0" w:type="dxa"/>
        <w:right w:w="6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RZZimVJYzxpxbPdYmjUKxACAWw==">CgMxLjA4AHIhMXY3QzFvRDZXT2IwNUt1eGpDSjZPeTQxYS1ucV9LTGJw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CYAG16 - StepOutStayOut - webpage info</dc:title>
  <cp:lastModifiedBy>Lewis Tracy-Winson</cp:lastModifiedBy>
  <cp:revision>2</cp:revision>
  <dcterms:created xsi:type="dcterms:W3CDTF">2026-08-12T08:50:00Z</dcterms:created>
  <dcterms:modified xsi:type="dcterms:W3CDTF">2026-08-12T08:51:00Z</dcterms:modified>
</cp:coreProperties>
</file>