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11" w:rsidRPr="00830D11" w:rsidRDefault="00626675" w:rsidP="00830D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Medical Assessment Form</w:t>
      </w:r>
    </w:p>
    <w:p w:rsidR="00830D11" w:rsidRPr="00830D11" w:rsidRDefault="0066595E" w:rsidP="00830D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Duty to Carry Assistance Dogs</w:t>
      </w:r>
    </w:p>
    <w:p w:rsidR="00096FB8" w:rsidRDefault="00830D11" w:rsidP="00830D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30D11">
        <w:rPr>
          <w:rFonts w:ascii="Arial" w:hAnsi="Arial" w:cs="Arial"/>
          <w:b/>
          <w:sz w:val="28"/>
          <w:szCs w:val="28"/>
        </w:rPr>
        <w:t>Equality Act 2010</w:t>
      </w:r>
    </w:p>
    <w:p w:rsidR="00976202" w:rsidRPr="00976202" w:rsidRDefault="00976202" w:rsidP="00830D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 be completed by GP or Consultant)</w:t>
      </w:r>
    </w:p>
    <w:p w:rsidR="00012C12" w:rsidRDefault="00012C12" w:rsidP="00830D11">
      <w:pPr>
        <w:pStyle w:val="NoSpacing"/>
        <w:rPr>
          <w:sz w:val="24"/>
          <w:szCs w:val="24"/>
        </w:rPr>
      </w:pPr>
    </w:p>
    <w:p w:rsidR="00111653" w:rsidRPr="00830D11" w:rsidRDefault="00111653" w:rsidP="00830D11">
      <w:pPr>
        <w:pStyle w:val="NoSpacing"/>
        <w:rPr>
          <w:sz w:val="24"/>
          <w:szCs w:val="24"/>
        </w:rPr>
      </w:pPr>
    </w:p>
    <w:p w:rsidR="0066595E" w:rsidRPr="0066595E" w:rsidRDefault="0066595E" w:rsidP="0066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595E">
        <w:rPr>
          <w:rFonts w:ascii="Arial" w:hAnsi="Arial" w:cs="Arial"/>
          <w:sz w:val="24"/>
          <w:szCs w:val="24"/>
        </w:rPr>
        <w:t>The Government is committed to an accessible public tra</w:t>
      </w:r>
      <w:r w:rsidRPr="0066595E">
        <w:rPr>
          <w:rFonts w:ascii="Arial" w:hAnsi="Arial" w:cs="Arial"/>
          <w:sz w:val="24"/>
          <w:szCs w:val="24"/>
        </w:rPr>
        <w:t xml:space="preserve">nsport system in which disabled </w:t>
      </w:r>
      <w:r w:rsidRPr="0066595E">
        <w:rPr>
          <w:rFonts w:ascii="Arial" w:hAnsi="Arial" w:cs="Arial"/>
          <w:sz w:val="24"/>
          <w:szCs w:val="24"/>
        </w:rPr>
        <w:t>people can enjoy the same opportunities to travel as ot</w:t>
      </w:r>
      <w:r w:rsidRPr="0066595E">
        <w:rPr>
          <w:rFonts w:ascii="Arial" w:hAnsi="Arial" w:cs="Arial"/>
          <w:sz w:val="24"/>
          <w:szCs w:val="24"/>
        </w:rPr>
        <w:t xml:space="preserve">her members of society. Hackney </w:t>
      </w:r>
      <w:r w:rsidRPr="0066595E">
        <w:rPr>
          <w:rFonts w:ascii="Arial" w:hAnsi="Arial" w:cs="Arial"/>
          <w:sz w:val="24"/>
          <w:szCs w:val="24"/>
        </w:rPr>
        <w:t>carriages (Taxis) and private hire vehicles are a vital link in</w:t>
      </w:r>
      <w:r w:rsidRPr="0066595E">
        <w:rPr>
          <w:rFonts w:ascii="Arial" w:hAnsi="Arial" w:cs="Arial"/>
          <w:sz w:val="24"/>
          <w:szCs w:val="24"/>
        </w:rPr>
        <w:t xml:space="preserve"> the accessible transport chain </w:t>
      </w:r>
      <w:r w:rsidRPr="0066595E">
        <w:rPr>
          <w:rFonts w:ascii="Arial" w:hAnsi="Arial" w:cs="Arial"/>
          <w:sz w:val="24"/>
          <w:szCs w:val="24"/>
        </w:rPr>
        <w:t>and it is important that disabled persons acco</w:t>
      </w:r>
      <w:r w:rsidRPr="0066595E">
        <w:rPr>
          <w:rFonts w:ascii="Arial" w:hAnsi="Arial" w:cs="Arial"/>
          <w:sz w:val="24"/>
          <w:szCs w:val="24"/>
        </w:rPr>
        <w:t xml:space="preserve">mpanied by assistance dogs have </w:t>
      </w:r>
      <w:r w:rsidRPr="0066595E">
        <w:rPr>
          <w:rFonts w:ascii="Arial" w:hAnsi="Arial" w:cs="Arial"/>
          <w:sz w:val="24"/>
          <w:szCs w:val="24"/>
        </w:rPr>
        <w:t>confidence that the driver of a taxi or private hire vehicle will undertake the dutie</w:t>
      </w:r>
      <w:r w:rsidRPr="0066595E">
        <w:rPr>
          <w:rFonts w:ascii="Arial" w:hAnsi="Arial" w:cs="Arial"/>
          <w:sz w:val="24"/>
          <w:szCs w:val="24"/>
        </w:rPr>
        <w:t xml:space="preserve">s </w:t>
      </w:r>
      <w:r w:rsidRPr="0066595E">
        <w:rPr>
          <w:rFonts w:ascii="Arial" w:hAnsi="Arial" w:cs="Arial"/>
          <w:sz w:val="24"/>
          <w:szCs w:val="24"/>
        </w:rPr>
        <w:t>prescribed by the Equality Act 2010 which include:</w:t>
      </w:r>
    </w:p>
    <w:p w:rsidR="0066595E" w:rsidRPr="0066595E" w:rsidRDefault="0066595E" w:rsidP="0066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595E" w:rsidRPr="0066595E" w:rsidRDefault="0066595E" w:rsidP="0066595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595E">
        <w:rPr>
          <w:rFonts w:ascii="Arial" w:hAnsi="Arial" w:cs="Arial"/>
          <w:sz w:val="24"/>
          <w:szCs w:val="24"/>
        </w:rPr>
        <w:t>to carry the disabled person's dog,</w:t>
      </w:r>
    </w:p>
    <w:p w:rsidR="0066595E" w:rsidRPr="0066595E" w:rsidRDefault="0066595E" w:rsidP="0066595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595E">
        <w:rPr>
          <w:rFonts w:ascii="Arial" w:hAnsi="Arial" w:cs="Arial"/>
          <w:sz w:val="24"/>
          <w:szCs w:val="24"/>
        </w:rPr>
        <w:t>to allow it to remain with that person and;</w:t>
      </w:r>
    </w:p>
    <w:p w:rsidR="0066595E" w:rsidRPr="0066595E" w:rsidRDefault="0066595E" w:rsidP="0066595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6595E">
        <w:rPr>
          <w:rFonts w:ascii="Arial" w:hAnsi="Arial" w:cs="Arial"/>
          <w:sz w:val="24"/>
          <w:szCs w:val="24"/>
        </w:rPr>
        <w:t>not</w:t>
      </w:r>
      <w:proofErr w:type="gramEnd"/>
      <w:r w:rsidRPr="0066595E">
        <w:rPr>
          <w:rFonts w:ascii="Arial" w:hAnsi="Arial" w:cs="Arial"/>
          <w:sz w:val="24"/>
          <w:szCs w:val="24"/>
        </w:rPr>
        <w:t xml:space="preserve"> to make any additional charge for doing so.</w:t>
      </w:r>
    </w:p>
    <w:p w:rsidR="0066595E" w:rsidRPr="0066595E" w:rsidRDefault="0066595E" w:rsidP="0066595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6595E" w:rsidRPr="0066595E" w:rsidRDefault="0066595E" w:rsidP="0066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595E">
        <w:rPr>
          <w:rFonts w:ascii="Arial" w:hAnsi="Arial" w:cs="Arial"/>
          <w:sz w:val="24"/>
          <w:szCs w:val="24"/>
        </w:rPr>
        <w:t>Licensing authorities must issue a certificate, if they are satisfied</w:t>
      </w:r>
      <w:r w:rsidRPr="0066595E">
        <w:rPr>
          <w:rFonts w:ascii="Arial" w:hAnsi="Arial" w:cs="Arial"/>
          <w:sz w:val="24"/>
          <w:szCs w:val="24"/>
        </w:rPr>
        <w:t xml:space="preserve"> that it is appropriate to </w:t>
      </w:r>
      <w:r w:rsidRPr="0066595E">
        <w:rPr>
          <w:rFonts w:ascii="Arial" w:hAnsi="Arial" w:cs="Arial"/>
          <w:sz w:val="24"/>
          <w:szCs w:val="24"/>
        </w:rPr>
        <w:t>do so, exempting a driver from the duty described above on medical grounds.</w:t>
      </w:r>
    </w:p>
    <w:p w:rsidR="0066595E" w:rsidRPr="0066595E" w:rsidRDefault="0066595E" w:rsidP="0066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0D11" w:rsidRPr="0066595E" w:rsidRDefault="0066595E" w:rsidP="0066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595E">
        <w:rPr>
          <w:rFonts w:ascii="Arial" w:hAnsi="Arial" w:cs="Arial"/>
          <w:sz w:val="24"/>
          <w:szCs w:val="24"/>
        </w:rPr>
        <w:t>In determining whether to issue an exemption certificate the Council requires a driver</w:t>
      </w:r>
      <w:r w:rsidRPr="0066595E">
        <w:rPr>
          <w:rFonts w:ascii="Arial" w:hAnsi="Arial" w:cs="Arial"/>
          <w:sz w:val="24"/>
          <w:szCs w:val="24"/>
        </w:rPr>
        <w:t xml:space="preserve"> </w:t>
      </w:r>
      <w:r w:rsidRPr="0066595E">
        <w:rPr>
          <w:rFonts w:ascii="Arial" w:hAnsi="Arial" w:cs="Arial"/>
          <w:sz w:val="24"/>
          <w:szCs w:val="24"/>
        </w:rPr>
        <w:t>applying for exemption to produce a Medical Assessment Form comple</w:t>
      </w:r>
      <w:r w:rsidRPr="0066595E">
        <w:rPr>
          <w:rFonts w:ascii="Arial" w:hAnsi="Arial" w:cs="Arial"/>
          <w:sz w:val="24"/>
          <w:szCs w:val="24"/>
        </w:rPr>
        <w:t xml:space="preserve">ted by a GP or </w:t>
      </w:r>
      <w:r w:rsidRPr="0066595E">
        <w:rPr>
          <w:rFonts w:ascii="Arial" w:hAnsi="Arial" w:cs="Arial"/>
          <w:sz w:val="24"/>
          <w:szCs w:val="24"/>
        </w:rPr>
        <w:t>Consultant who has full access to the driver’s medical history.</w:t>
      </w:r>
    </w:p>
    <w:p w:rsidR="00FA78C5" w:rsidRDefault="0066595E" w:rsidP="00830D11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78C5"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1562100</wp:posOffset>
            </wp:positionV>
            <wp:extent cx="5514975" cy="265366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95E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4305300</wp:posOffset>
            </wp:positionV>
            <wp:extent cx="5524500" cy="4262609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6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4E6" w:rsidRPr="00FA78C5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24500" cy="14719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8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85725</wp:posOffset>
                </wp:positionV>
                <wp:extent cx="1143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61F69" id="Rectangle 4" o:spid="_x0000_s1026" style="position:absolute;margin-left:84pt;margin-top:6.75pt;width:9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" fillcolor="black [3200]" strokecolor="black [1600]" strokeweight="2pt"/>
            </w:pict>
          </mc:Fallback>
        </mc:AlternateContent>
      </w:r>
    </w:p>
    <w:sectPr w:rsidR="00FA78C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85" w:rsidRDefault="00536D85" w:rsidP="00536D85">
      <w:pPr>
        <w:spacing w:after="0" w:line="240" w:lineRule="auto"/>
      </w:pPr>
      <w:r>
        <w:separator/>
      </w:r>
    </w:p>
  </w:endnote>
  <w:endnote w:type="continuationSeparator" w:id="0">
    <w:p w:rsidR="00536D85" w:rsidRDefault="00536D85" w:rsidP="0053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85" w:rsidRDefault="00536D85">
    <w:pPr>
      <w:pStyle w:val="Footer"/>
    </w:pPr>
    <w:r>
      <w:rPr>
        <w:noProof/>
        <w:lang w:eastAsia="en-GB"/>
      </w:rPr>
      <w:drawing>
        <wp:inline distT="0" distB="0" distL="0" distR="0">
          <wp:extent cx="3705225" cy="733425"/>
          <wp:effectExtent l="0" t="0" r="9525" b="9525"/>
          <wp:docPr id="20" name="Picture 20" descr="Mono NP and City Counci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ono NP and City Council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85" w:rsidRDefault="00536D85" w:rsidP="00536D85">
      <w:pPr>
        <w:spacing w:after="0" w:line="240" w:lineRule="auto"/>
      </w:pPr>
      <w:r>
        <w:separator/>
      </w:r>
    </w:p>
  </w:footnote>
  <w:footnote w:type="continuationSeparator" w:id="0">
    <w:p w:rsidR="00536D85" w:rsidRDefault="00536D85" w:rsidP="0053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FDD"/>
    <w:multiLevelType w:val="hybridMultilevel"/>
    <w:tmpl w:val="B83C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626"/>
    <w:multiLevelType w:val="hybridMultilevel"/>
    <w:tmpl w:val="6AEA2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A7051"/>
    <w:multiLevelType w:val="hybridMultilevel"/>
    <w:tmpl w:val="28AC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AAF"/>
    <w:multiLevelType w:val="hybridMultilevel"/>
    <w:tmpl w:val="D812E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3326"/>
    <w:multiLevelType w:val="hybridMultilevel"/>
    <w:tmpl w:val="E96A1FAE"/>
    <w:lvl w:ilvl="0" w:tplc="03C87904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00261"/>
    <w:multiLevelType w:val="hybridMultilevel"/>
    <w:tmpl w:val="D2A0F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A7388"/>
    <w:multiLevelType w:val="hybridMultilevel"/>
    <w:tmpl w:val="3F78437A"/>
    <w:lvl w:ilvl="0" w:tplc="194E412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11"/>
    <w:rsid w:val="00012C12"/>
    <w:rsid w:val="00096FB8"/>
    <w:rsid w:val="00111653"/>
    <w:rsid w:val="00200F0F"/>
    <w:rsid w:val="00326627"/>
    <w:rsid w:val="004735D9"/>
    <w:rsid w:val="00536D85"/>
    <w:rsid w:val="00555EB4"/>
    <w:rsid w:val="00626675"/>
    <w:rsid w:val="0066595E"/>
    <w:rsid w:val="006A69B8"/>
    <w:rsid w:val="00830D11"/>
    <w:rsid w:val="008E1C41"/>
    <w:rsid w:val="00976202"/>
    <w:rsid w:val="00A834E6"/>
    <w:rsid w:val="00E43A86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66E7"/>
  <w15:chartTrackingRefBased/>
  <w15:docId w15:val="{B89280F3-8C8B-476E-8962-6216E294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D11"/>
    <w:pPr>
      <w:spacing w:after="0" w:line="240" w:lineRule="auto"/>
    </w:pPr>
  </w:style>
  <w:style w:type="table" w:styleId="TableGrid">
    <w:name w:val="Table Grid"/>
    <w:basedOn w:val="TableNormal"/>
    <w:uiPriority w:val="59"/>
    <w:rsid w:val="0083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85"/>
  </w:style>
  <w:style w:type="paragraph" w:styleId="Footer">
    <w:name w:val="footer"/>
    <w:basedOn w:val="Normal"/>
    <w:link w:val="FooterChar"/>
    <w:uiPriority w:val="99"/>
    <w:unhideWhenUsed/>
    <w:rsid w:val="0053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85"/>
  </w:style>
  <w:style w:type="paragraph" w:styleId="BalloonText">
    <w:name w:val="Balloon Text"/>
    <w:basedOn w:val="Normal"/>
    <w:link w:val="BalloonTextChar"/>
    <w:uiPriority w:val="99"/>
    <w:semiHidden/>
    <w:unhideWhenUsed/>
    <w:rsid w:val="0047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Brannigan</dc:creator>
  <cp:keywords/>
  <dc:description/>
  <cp:lastModifiedBy>Patrick Brannigan</cp:lastModifiedBy>
  <cp:revision>2</cp:revision>
  <cp:lastPrinted>2018-08-30T13:54:00Z</cp:lastPrinted>
  <dcterms:created xsi:type="dcterms:W3CDTF">2018-08-30T15:10:00Z</dcterms:created>
  <dcterms:modified xsi:type="dcterms:W3CDTF">2018-08-30T15:10:00Z</dcterms:modified>
</cp:coreProperties>
</file>