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E0B6"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62AA9D40" w14:textId="77777777" w:rsidR="00047C2D" w:rsidRDefault="00047C2D">
      <w:pPr>
        <w:rPr>
          <w:sz w:val="12"/>
          <w:szCs w:val="12"/>
        </w:rPr>
      </w:pPr>
    </w:p>
    <w:p w14:paraId="465F991C" w14:textId="77777777" w:rsidR="006A4E36" w:rsidRDefault="006A4E36">
      <w:pPr>
        <w:rPr>
          <w:sz w:val="12"/>
          <w:szCs w:val="12"/>
        </w:rPr>
      </w:pPr>
    </w:p>
    <w:p w14:paraId="5C81A07C" w14:textId="77777777" w:rsidR="006A4E36" w:rsidRDefault="006A4E36">
      <w:pPr>
        <w:rPr>
          <w:sz w:val="12"/>
          <w:szCs w:val="12"/>
        </w:rPr>
      </w:pPr>
    </w:p>
    <w:p w14:paraId="73F6A2AA" w14:textId="77777777" w:rsidR="006A4E36" w:rsidRDefault="006A4E36">
      <w:pPr>
        <w:rPr>
          <w:sz w:val="12"/>
          <w:szCs w:val="12"/>
        </w:rPr>
      </w:pPr>
    </w:p>
    <w:p w14:paraId="57CB49FE" w14:textId="77777777" w:rsidR="006A4E36" w:rsidRDefault="006A4E36">
      <w:pPr>
        <w:rPr>
          <w:sz w:val="12"/>
          <w:szCs w:val="12"/>
        </w:rPr>
      </w:pPr>
    </w:p>
    <w:p w14:paraId="2CE28764" w14:textId="77777777" w:rsidR="006A4E36" w:rsidRDefault="006A4E36">
      <w:pPr>
        <w:rPr>
          <w:sz w:val="12"/>
          <w:szCs w:val="12"/>
        </w:rPr>
      </w:pPr>
    </w:p>
    <w:p w14:paraId="0970D34F" w14:textId="77777777" w:rsidR="006A4E36" w:rsidRDefault="006A4E36">
      <w:pPr>
        <w:rPr>
          <w:sz w:val="12"/>
          <w:szCs w:val="12"/>
        </w:rPr>
      </w:pPr>
    </w:p>
    <w:p w14:paraId="48673838" w14:textId="77777777" w:rsidR="006A4E36" w:rsidRDefault="006A4E36">
      <w:pPr>
        <w:rPr>
          <w:sz w:val="12"/>
          <w:szCs w:val="12"/>
        </w:rPr>
      </w:pPr>
    </w:p>
    <w:p w14:paraId="3AE490DD"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38B8CC8A" w14:textId="77777777" w:rsidTr="008F2FBC">
        <w:tc>
          <w:tcPr>
            <w:tcW w:w="10137" w:type="dxa"/>
            <w:tcBorders>
              <w:top w:val="nil"/>
              <w:bottom w:val="single" w:sz="4" w:space="0" w:color="auto"/>
            </w:tcBorders>
            <w:shd w:val="clear" w:color="auto" w:fill="000000"/>
            <w:tcMar>
              <w:top w:w="57" w:type="dxa"/>
              <w:bottom w:w="57" w:type="dxa"/>
            </w:tcMar>
          </w:tcPr>
          <w:p w14:paraId="6D9643ED" w14:textId="12F51136"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CA21DF">
              <w:rPr>
                <w:rFonts w:cs="Arial"/>
                <w:b/>
                <w:color w:val="FFFFFF"/>
                <w:sz w:val="36"/>
                <w:szCs w:val="36"/>
              </w:rPr>
              <w:t>HR Systems Support Analyst</w:t>
            </w:r>
          </w:p>
        </w:tc>
      </w:tr>
    </w:tbl>
    <w:p w14:paraId="248BA446"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474682D3" wp14:editId="7715AA8C">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0CE4AA27" w14:textId="77777777" w:rsidTr="008F2FBC">
        <w:trPr>
          <w:trHeight w:val="20"/>
        </w:trPr>
        <w:tc>
          <w:tcPr>
            <w:tcW w:w="10137" w:type="dxa"/>
            <w:tcBorders>
              <w:top w:val="nil"/>
              <w:left w:val="nil"/>
              <w:bottom w:val="nil"/>
              <w:right w:val="nil"/>
            </w:tcBorders>
            <w:tcMar>
              <w:top w:w="57" w:type="dxa"/>
              <w:left w:w="0" w:type="dxa"/>
              <w:bottom w:w="57" w:type="dxa"/>
            </w:tcMar>
          </w:tcPr>
          <w:p w14:paraId="6DCA5CDD" w14:textId="103ADED0" w:rsidR="0034719E" w:rsidRDefault="0034719E" w:rsidP="008F2FBC">
            <w:pPr>
              <w:spacing w:line="320" w:lineRule="atLeast"/>
              <w:rPr>
                <w:rFonts w:cs="Arial"/>
                <w:b/>
              </w:rPr>
            </w:pPr>
            <w:r>
              <w:rPr>
                <w:rFonts w:cs="Arial"/>
                <w:b/>
              </w:rPr>
              <w:t>Directorate: Finance &amp; Resources</w:t>
            </w:r>
          </w:p>
          <w:p w14:paraId="1C29D89D" w14:textId="6A6300FB" w:rsidR="00C94A71" w:rsidRPr="008F2FBC" w:rsidRDefault="0034719E" w:rsidP="008F2FBC">
            <w:pPr>
              <w:spacing w:line="320" w:lineRule="atLeast"/>
              <w:rPr>
                <w:rFonts w:cs="Arial"/>
                <w:b/>
              </w:rPr>
            </w:pPr>
            <w:r>
              <w:rPr>
                <w:rFonts w:cs="Arial"/>
                <w:b/>
              </w:rPr>
              <w:t>Division</w:t>
            </w:r>
            <w:r w:rsidR="0015104A" w:rsidRPr="008F2FBC">
              <w:rPr>
                <w:rFonts w:cs="Arial"/>
                <w:b/>
              </w:rPr>
              <w:t>:</w:t>
            </w:r>
            <w:r w:rsidR="00C94A71" w:rsidRPr="008F2FBC">
              <w:rPr>
                <w:rFonts w:cs="Arial"/>
                <w:b/>
              </w:rPr>
              <w:t xml:space="preserve"> </w:t>
            </w:r>
            <w:r w:rsidR="00CA21DF">
              <w:rPr>
                <w:rFonts w:cs="Arial"/>
                <w:b/>
              </w:rPr>
              <w:t>HR</w:t>
            </w:r>
            <w:r>
              <w:rPr>
                <w:rFonts w:cs="Arial"/>
                <w:b/>
              </w:rPr>
              <w:t xml:space="preserve"> </w:t>
            </w:r>
            <w:r w:rsidR="00CA21DF">
              <w:rPr>
                <w:rFonts w:cs="Arial"/>
                <w:b/>
              </w:rPr>
              <w:t>&amp;</w:t>
            </w:r>
            <w:r>
              <w:rPr>
                <w:rFonts w:cs="Arial"/>
                <w:b/>
              </w:rPr>
              <w:t xml:space="preserve"> </w:t>
            </w:r>
            <w:r w:rsidR="00CA21DF">
              <w:rPr>
                <w:rFonts w:cs="Arial"/>
                <w:b/>
              </w:rPr>
              <w:t>EDI</w:t>
            </w:r>
          </w:p>
          <w:p w14:paraId="1D2F832F" w14:textId="439FB23E" w:rsidR="0034719E" w:rsidRDefault="0015104A" w:rsidP="008F2FBC">
            <w:pPr>
              <w:spacing w:line="320" w:lineRule="atLeast"/>
              <w:rPr>
                <w:rFonts w:cs="Arial"/>
                <w:b/>
              </w:rPr>
            </w:pPr>
            <w:r w:rsidRPr="008F2FBC">
              <w:rPr>
                <w:rFonts w:cs="Arial"/>
                <w:b/>
              </w:rPr>
              <w:t>Service:</w:t>
            </w:r>
            <w:r w:rsidR="0034719E">
              <w:rPr>
                <w:rFonts w:cs="Arial"/>
                <w:b/>
              </w:rPr>
              <w:t xml:space="preserve"> HR &amp; Organisational Development</w:t>
            </w:r>
          </w:p>
          <w:p w14:paraId="0C67C7F2" w14:textId="1A2C62D1" w:rsidR="00C94A71" w:rsidRPr="008F2FBC" w:rsidRDefault="0034719E" w:rsidP="008F2FBC">
            <w:pPr>
              <w:spacing w:line="320" w:lineRule="atLeast"/>
              <w:rPr>
                <w:rFonts w:cs="Arial"/>
                <w:b/>
              </w:rPr>
            </w:pPr>
            <w:r>
              <w:rPr>
                <w:rFonts w:cs="Arial"/>
                <w:b/>
              </w:rPr>
              <w:t>Team:</w:t>
            </w:r>
            <w:r w:rsidR="00C94A71" w:rsidRPr="008F2FBC">
              <w:rPr>
                <w:rFonts w:cs="Arial"/>
                <w:b/>
              </w:rPr>
              <w:t xml:space="preserve"> </w:t>
            </w:r>
            <w:r w:rsidR="00CA21DF">
              <w:rPr>
                <w:rFonts w:cs="Arial"/>
                <w:b/>
              </w:rPr>
              <w:t>HR Systems</w:t>
            </w:r>
          </w:p>
          <w:p w14:paraId="046E3847" w14:textId="464635B5"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461C78">
              <w:rPr>
                <w:rFonts w:cs="Arial"/>
                <w:b/>
              </w:rPr>
              <w:t>F</w:t>
            </w:r>
          </w:p>
          <w:p w14:paraId="1371B976" w14:textId="32AA9131" w:rsidR="00C94A71" w:rsidRPr="008F2FBC" w:rsidRDefault="0015104A" w:rsidP="008F2FBC">
            <w:pPr>
              <w:spacing w:line="320" w:lineRule="atLeast"/>
              <w:rPr>
                <w:rFonts w:cs="Arial"/>
                <w:b/>
              </w:rPr>
            </w:pPr>
            <w:r w:rsidRPr="008F2FBC">
              <w:rPr>
                <w:rFonts w:cs="Arial"/>
                <w:b/>
              </w:rPr>
              <w:t>Post reference number:</w:t>
            </w:r>
            <w:r w:rsidR="00C94A71" w:rsidRPr="008F2FBC">
              <w:rPr>
                <w:rFonts w:cs="Arial"/>
                <w:b/>
              </w:rPr>
              <w:t xml:space="preserve"> </w:t>
            </w:r>
            <w:r w:rsidR="00F83BBA">
              <w:rPr>
                <w:rFonts w:cs="Arial"/>
                <w:b/>
              </w:rPr>
              <w:t>24378</w:t>
            </w:r>
          </w:p>
        </w:tc>
      </w:tr>
      <w:tr w:rsidR="00013F2F" w:rsidRPr="008F2FBC" w14:paraId="7ABD2B85" w14:textId="77777777" w:rsidTr="008F2FBC">
        <w:tc>
          <w:tcPr>
            <w:tcW w:w="10137" w:type="dxa"/>
            <w:tcBorders>
              <w:top w:val="nil"/>
              <w:left w:val="nil"/>
              <w:bottom w:val="single" w:sz="4" w:space="0" w:color="auto"/>
              <w:right w:val="nil"/>
            </w:tcBorders>
            <w:tcMar>
              <w:top w:w="57" w:type="dxa"/>
              <w:bottom w:w="57" w:type="dxa"/>
            </w:tcMar>
          </w:tcPr>
          <w:p w14:paraId="3B605C2E" w14:textId="77777777" w:rsidR="00013F2F" w:rsidRPr="008F2FBC" w:rsidRDefault="00013F2F" w:rsidP="002D7868">
            <w:pPr>
              <w:rPr>
                <w:rFonts w:cs="Arial"/>
                <w:b/>
                <w:sz w:val="12"/>
                <w:szCs w:val="12"/>
              </w:rPr>
            </w:pPr>
          </w:p>
        </w:tc>
      </w:tr>
      <w:tr w:rsidR="00A50839" w:rsidRPr="008F2FBC" w14:paraId="5E372ADC" w14:textId="77777777" w:rsidTr="008F2FBC">
        <w:trPr>
          <w:trHeight w:val="560"/>
        </w:trPr>
        <w:tc>
          <w:tcPr>
            <w:tcW w:w="10137" w:type="dxa"/>
            <w:tcMar>
              <w:top w:w="57" w:type="dxa"/>
              <w:bottom w:w="57" w:type="dxa"/>
            </w:tcMar>
          </w:tcPr>
          <w:p w14:paraId="463B9337" w14:textId="77777777" w:rsidR="00A50839" w:rsidRPr="008F2FBC"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768B6F3B" w14:textId="33D7B92E" w:rsidR="00A50839" w:rsidRPr="008F2FBC" w:rsidRDefault="00CA21DF" w:rsidP="0034719E">
            <w:pPr>
              <w:rPr>
                <w:rFonts w:cs="Arial"/>
                <w:b/>
              </w:rPr>
            </w:pPr>
            <w:r>
              <w:rPr>
                <w:rFonts w:cs="Arial"/>
                <w:b/>
              </w:rPr>
              <w:t>To support the HR</w:t>
            </w:r>
            <w:r w:rsidR="0034719E">
              <w:rPr>
                <w:rFonts w:cs="Arial"/>
                <w:b/>
              </w:rPr>
              <w:t xml:space="preserve"> </w:t>
            </w:r>
            <w:r>
              <w:rPr>
                <w:rFonts w:cs="Arial"/>
                <w:b/>
              </w:rPr>
              <w:t>&amp;</w:t>
            </w:r>
            <w:r w:rsidR="0034719E">
              <w:rPr>
                <w:rFonts w:cs="Arial"/>
                <w:b/>
              </w:rPr>
              <w:t xml:space="preserve"> </w:t>
            </w:r>
            <w:r>
              <w:rPr>
                <w:rFonts w:cs="Arial"/>
                <w:b/>
              </w:rPr>
              <w:t xml:space="preserve">EDI function with effective system </w:t>
            </w:r>
            <w:r w:rsidR="00311295">
              <w:rPr>
                <w:rFonts w:cs="Arial"/>
                <w:b/>
              </w:rPr>
              <w:t xml:space="preserve">support, updates, and </w:t>
            </w:r>
            <w:r>
              <w:rPr>
                <w:rFonts w:cs="Arial"/>
                <w:b/>
              </w:rPr>
              <w:t>configuration.</w:t>
            </w:r>
            <w:r w:rsidR="00311295">
              <w:rPr>
                <w:rFonts w:cs="Arial"/>
                <w:b/>
              </w:rPr>
              <w:t xml:space="preserve"> </w:t>
            </w:r>
            <w:r w:rsidR="0034719E">
              <w:rPr>
                <w:rFonts w:cs="Arial"/>
                <w:b/>
              </w:rPr>
              <w:t>To a</w:t>
            </w:r>
            <w:r w:rsidR="00311295">
              <w:rPr>
                <w:rFonts w:cs="Arial"/>
                <w:b/>
              </w:rPr>
              <w:t xml:space="preserve">ct as a coordinator for all systems used by HR&amp;EDI Service and </w:t>
            </w:r>
            <w:r w:rsidR="0034719E">
              <w:rPr>
                <w:rFonts w:cs="Arial"/>
                <w:b/>
              </w:rPr>
              <w:t xml:space="preserve">be the </w:t>
            </w:r>
            <w:r w:rsidR="00311295">
              <w:rPr>
                <w:rFonts w:cs="Arial"/>
                <w:b/>
              </w:rPr>
              <w:t>first point of contact for users.</w:t>
            </w:r>
          </w:p>
        </w:tc>
      </w:tr>
      <w:tr w:rsidR="00A50839" w:rsidRPr="008F2FBC" w14:paraId="53155B44" w14:textId="77777777" w:rsidTr="008F2FBC">
        <w:tc>
          <w:tcPr>
            <w:tcW w:w="10137" w:type="dxa"/>
            <w:tcBorders>
              <w:top w:val="single" w:sz="4" w:space="0" w:color="auto"/>
              <w:left w:val="nil"/>
              <w:bottom w:val="single" w:sz="4" w:space="0" w:color="auto"/>
              <w:right w:val="nil"/>
            </w:tcBorders>
            <w:tcMar>
              <w:top w:w="57" w:type="dxa"/>
              <w:bottom w:w="57" w:type="dxa"/>
            </w:tcMar>
          </w:tcPr>
          <w:p w14:paraId="057420A7" w14:textId="77777777" w:rsidR="00A50839" w:rsidRPr="008F2FBC" w:rsidRDefault="00A50839" w:rsidP="00F16841">
            <w:pPr>
              <w:rPr>
                <w:rFonts w:cs="Arial"/>
                <w:sz w:val="12"/>
                <w:szCs w:val="12"/>
              </w:rPr>
            </w:pPr>
          </w:p>
        </w:tc>
      </w:tr>
      <w:tr w:rsidR="00292EF8" w:rsidRPr="008F2FBC" w14:paraId="45E0D949" w14:textId="77777777" w:rsidTr="008F2FBC">
        <w:trPr>
          <w:trHeight w:val="297"/>
        </w:trPr>
        <w:tc>
          <w:tcPr>
            <w:tcW w:w="10137" w:type="dxa"/>
            <w:tcBorders>
              <w:bottom w:val="single" w:sz="4" w:space="0" w:color="auto"/>
            </w:tcBorders>
            <w:tcMar>
              <w:top w:w="57" w:type="dxa"/>
              <w:bottom w:w="57" w:type="dxa"/>
            </w:tcMar>
          </w:tcPr>
          <w:p w14:paraId="755B2D2C"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71D624A9" w14:textId="77777777" w:rsidTr="008F2FBC">
        <w:trPr>
          <w:trHeight w:val="297"/>
        </w:trPr>
        <w:tc>
          <w:tcPr>
            <w:tcW w:w="10137" w:type="dxa"/>
            <w:tcBorders>
              <w:left w:val="nil"/>
              <w:bottom w:val="nil"/>
              <w:right w:val="nil"/>
            </w:tcBorders>
            <w:tcMar>
              <w:top w:w="57" w:type="dxa"/>
              <w:bottom w:w="57" w:type="dxa"/>
            </w:tcMar>
          </w:tcPr>
          <w:p w14:paraId="3E946871" w14:textId="0D5BCD42" w:rsidR="005E62D0" w:rsidRDefault="00CA21DF" w:rsidP="001F4ADC">
            <w:pPr>
              <w:pStyle w:val="BodyTextIndent3"/>
              <w:numPr>
                <w:ilvl w:val="0"/>
                <w:numId w:val="3"/>
              </w:numPr>
              <w:tabs>
                <w:tab w:val="left" w:pos="709"/>
              </w:tabs>
              <w:rPr>
                <w:sz w:val="24"/>
                <w:szCs w:val="24"/>
              </w:rPr>
            </w:pPr>
            <w:r w:rsidRPr="00311295">
              <w:rPr>
                <w:sz w:val="24"/>
                <w:szCs w:val="24"/>
                <w:lang w:eastAsia="en-GB"/>
              </w:rPr>
              <w:t>Perform all Oracle Fusion quarterly update activity including forward planning, regression testing, and liaising with the Development &amp; Change Team to update training and support guidance.</w:t>
            </w:r>
          </w:p>
          <w:p w14:paraId="15DE10FB" w14:textId="77777777" w:rsidR="001F4ADC" w:rsidRPr="00311295" w:rsidRDefault="001F4ADC" w:rsidP="001F4ADC">
            <w:pPr>
              <w:pStyle w:val="BodyTextIndent3"/>
              <w:tabs>
                <w:tab w:val="left" w:pos="709"/>
              </w:tabs>
              <w:ind w:left="720"/>
              <w:rPr>
                <w:sz w:val="24"/>
                <w:szCs w:val="24"/>
              </w:rPr>
            </w:pPr>
          </w:p>
          <w:p w14:paraId="5E7780DB" w14:textId="0D541614" w:rsidR="005D3D39" w:rsidRDefault="00C640D9" w:rsidP="001F4ADC">
            <w:pPr>
              <w:pStyle w:val="BodyTextIndent3"/>
              <w:numPr>
                <w:ilvl w:val="0"/>
                <w:numId w:val="3"/>
              </w:numPr>
              <w:tabs>
                <w:tab w:val="left" w:pos="709"/>
              </w:tabs>
              <w:rPr>
                <w:sz w:val="24"/>
                <w:szCs w:val="24"/>
              </w:rPr>
            </w:pPr>
            <w:r w:rsidRPr="00311295">
              <w:rPr>
                <w:sz w:val="24"/>
                <w:szCs w:val="24"/>
              </w:rPr>
              <w:t>Act as a co-ordinator for HR</w:t>
            </w:r>
            <w:r w:rsidR="0034719E">
              <w:rPr>
                <w:sz w:val="24"/>
                <w:szCs w:val="24"/>
              </w:rPr>
              <w:t xml:space="preserve"> </w:t>
            </w:r>
            <w:r w:rsidRPr="00311295">
              <w:rPr>
                <w:sz w:val="24"/>
                <w:szCs w:val="24"/>
              </w:rPr>
              <w:t>&amp;</w:t>
            </w:r>
            <w:r w:rsidR="0034719E">
              <w:rPr>
                <w:sz w:val="24"/>
                <w:szCs w:val="24"/>
              </w:rPr>
              <w:t xml:space="preserve"> </w:t>
            </w:r>
            <w:r w:rsidRPr="00311295">
              <w:rPr>
                <w:sz w:val="24"/>
                <w:szCs w:val="24"/>
              </w:rPr>
              <w:t>EDI on all licencing arrangements for HR and corporately purchased licences for systems, keeping track of users and renewal dates.</w:t>
            </w:r>
          </w:p>
          <w:p w14:paraId="2660D9FA" w14:textId="76520689" w:rsidR="001F4ADC" w:rsidRPr="00311295" w:rsidRDefault="001F4ADC" w:rsidP="002F227E">
            <w:pPr>
              <w:pStyle w:val="BodyTextIndent3"/>
              <w:tabs>
                <w:tab w:val="left" w:pos="709"/>
              </w:tabs>
              <w:ind w:left="0"/>
              <w:rPr>
                <w:sz w:val="24"/>
                <w:szCs w:val="24"/>
              </w:rPr>
            </w:pPr>
          </w:p>
          <w:p w14:paraId="2ADEF8E3" w14:textId="4CEB9D95" w:rsidR="00311295" w:rsidRDefault="00311295" w:rsidP="001F4ADC">
            <w:pPr>
              <w:pStyle w:val="BodyTextIndent3"/>
              <w:numPr>
                <w:ilvl w:val="0"/>
                <w:numId w:val="3"/>
              </w:numPr>
              <w:tabs>
                <w:tab w:val="left" w:pos="709"/>
              </w:tabs>
              <w:rPr>
                <w:sz w:val="24"/>
                <w:szCs w:val="24"/>
              </w:rPr>
            </w:pPr>
            <w:r w:rsidRPr="00311295">
              <w:rPr>
                <w:sz w:val="24"/>
                <w:szCs w:val="24"/>
              </w:rPr>
              <w:t>Be responsible for the update and maintenance of corporate data in Oracle Fusion, such as worker categories, talent and performance templates, checklists and journeys, work schedules, contingent workers, etc.</w:t>
            </w:r>
            <w:r w:rsidR="00137ACA">
              <w:rPr>
                <w:sz w:val="24"/>
                <w:szCs w:val="24"/>
              </w:rPr>
              <w:t xml:space="preserve"> and provide facilitation on HR functionality in Oracle Fusion.</w:t>
            </w:r>
          </w:p>
          <w:p w14:paraId="27D232D1" w14:textId="77777777" w:rsidR="001F4ADC" w:rsidRPr="00311295" w:rsidRDefault="001F4ADC" w:rsidP="001F4ADC">
            <w:pPr>
              <w:pStyle w:val="BodyTextIndent3"/>
              <w:tabs>
                <w:tab w:val="left" w:pos="709"/>
              </w:tabs>
              <w:ind w:left="720"/>
              <w:rPr>
                <w:sz w:val="24"/>
                <w:szCs w:val="24"/>
              </w:rPr>
            </w:pPr>
          </w:p>
          <w:p w14:paraId="5C4C6E80" w14:textId="053EB52B" w:rsidR="0034719E" w:rsidRDefault="00311295" w:rsidP="0034719E">
            <w:pPr>
              <w:pStyle w:val="BodyTextIndent3"/>
              <w:numPr>
                <w:ilvl w:val="0"/>
                <w:numId w:val="3"/>
              </w:numPr>
              <w:tabs>
                <w:tab w:val="left" w:pos="709"/>
              </w:tabs>
              <w:ind w:left="714" w:hanging="357"/>
              <w:rPr>
                <w:sz w:val="24"/>
                <w:szCs w:val="24"/>
              </w:rPr>
            </w:pPr>
            <w:r w:rsidRPr="00311295">
              <w:rPr>
                <w:sz w:val="24"/>
                <w:szCs w:val="24"/>
              </w:rPr>
              <w:t>Be responsible for ensuring effective establishment control of positions in Oracle Fusion by creating and maintaining positions, monitoring of DDMs and staffing decision forms and vacancy management reporting through budgeted position maintenance.</w:t>
            </w:r>
          </w:p>
          <w:p w14:paraId="3B383796" w14:textId="77777777" w:rsidR="0034719E" w:rsidRDefault="0034719E" w:rsidP="0034719E">
            <w:pPr>
              <w:pStyle w:val="ListParagraph"/>
              <w:rPr>
                <w:sz w:val="24"/>
                <w:szCs w:val="24"/>
              </w:rPr>
            </w:pPr>
          </w:p>
          <w:p w14:paraId="5F50E9C7" w14:textId="34B019E5" w:rsidR="0034719E" w:rsidRPr="0034719E" w:rsidRDefault="00311295" w:rsidP="0034719E">
            <w:pPr>
              <w:numPr>
                <w:ilvl w:val="0"/>
                <w:numId w:val="3"/>
              </w:numPr>
              <w:ind w:left="714" w:hanging="357"/>
              <w:rPr>
                <w:rFonts w:cs="Arial"/>
                <w:color w:val="000000"/>
              </w:rPr>
            </w:pPr>
            <w:r w:rsidRPr="00311295">
              <w:t>Support effective and timely Freedom of Information (FOI)</w:t>
            </w:r>
            <w:r w:rsidR="001F4ADC">
              <w:t xml:space="preserve"> and Subject Access Requests</w:t>
            </w:r>
            <w:r w:rsidRPr="00311295">
              <w:t xml:space="preserve"> by proving administrative support for process</w:t>
            </w:r>
            <w:r w:rsidR="001F4ADC">
              <w:t xml:space="preserve">, such as </w:t>
            </w:r>
            <w:r w:rsidR="001F4ADC">
              <w:rPr>
                <w:rFonts w:cs="Arial"/>
                <w:color w:val="000000"/>
              </w:rPr>
              <w:t>monitoring team inboxes, ensuring that data and FOI requests are logged, prioritised and actioned within required timescales.</w:t>
            </w:r>
          </w:p>
          <w:p w14:paraId="0062C614" w14:textId="77777777" w:rsidR="0034719E" w:rsidRDefault="0034719E" w:rsidP="0034719E">
            <w:pPr>
              <w:pStyle w:val="BodyTextIndent3"/>
              <w:tabs>
                <w:tab w:val="left" w:pos="709"/>
              </w:tabs>
              <w:ind w:left="720"/>
              <w:rPr>
                <w:sz w:val="24"/>
                <w:szCs w:val="24"/>
              </w:rPr>
            </w:pPr>
          </w:p>
          <w:p w14:paraId="0C721AAA" w14:textId="6C1591B8" w:rsidR="00311295" w:rsidRPr="001F4ADC" w:rsidRDefault="00311295" w:rsidP="001F4ADC">
            <w:pPr>
              <w:pStyle w:val="BodyTextIndent3"/>
              <w:numPr>
                <w:ilvl w:val="0"/>
                <w:numId w:val="3"/>
              </w:numPr>
              <w:tabs>
                <w:tab w:val="left" w:pos="709"/>
              </w:tabs>
              <w:rPr>
                <w:sz w:val="24"/>
                <w:szCs w:val="24"/>
              </w:rPr>
            </w:pPr>
            <w:r w:rsidRPr="00311295">
              <w:rPr>
                <w:sz w:val="24"/>
                <w:szCs w:val="24"/>
              </w:rPr>
              <w:t>Provide administrative support for case management system</w:t>
            </w:r>
            <w:r w:rsidR="00137ACA">
              <w:rPr>
                <w:sz w:val="24"/>
                <w:szCs w:val="24"/>
              </w:rPr>
              <w:t>s</w:t>
            </w:r>
            <w:r w:rsidRPr="00311295">
              <w:rPr>
                <w:sz w:val="24"/>
                <w:szCs w:val="24"/>
              </w:rPr>
              <w:t xml:space="preserve">, including </w:t>
            </w:r>
            <w:r w:rsidRPr="00311295">
              <w:rPr>
                <w:rFonts w:cs="Arial"/>
                <w:sz w:val="24"/>
                <w:szCs w:val="24"/>
              </w:rPr>
              <w:t>adding new colleagues to drop-down menus, amending structures, adding schools, updating lookups, etc.</w:t>
            </w:r>
          </w:p>
          <w:p w14:paraId="352A54D5" w14:textId="77777777" w:rsidR="001F4ADC" w:rsidRPr="00311295" w:rsidRDefault="001F4ADC" w:rsidP="001F4ADC">
            <w:pPr>
              <w:pStyle w:val="BodyTextIndent3"/>
              <w:tabs>
                <w:tab w:val="left" w:pos="709"/>
              </w:tabs>
              <w:ind w:left="720"/>
              <w:rPr>
                <w:sz w:val="24"/>
                <w:szCs w:val="24"/>
              </w:rPr>
            </w:pPr>
          </w:p>
          <w:p w14:paraId="4A04B8F2" w14:textId="77777777" w:rsidR="001F4ADC" w:rsidRPr="001F4ADC" w:rsidRDefault="00311295" w:rsidP="001F4ADC">
            <w:pPr>
              <w:pStyle w:val="BodyTextIndent3"/>
              <w:numPr>
                <w:ilvl w:val="0"/>
                <w:numId w:val="3"/>
              </w:numPr>
              <w:tabs>
                <w:tab w:val="left" w:pos="709"/>
              </w:tabs>
              <w:rPr>
                <w:sz w:val="24"/>
                <w:szCs w:val="24"/>
              </w:rPr>
            </w:pPr>
            <w:r w:rsidRPr="00311295">
              <w:rPr>
                <w:rFonts w:cs="Arial"/>
                <w:sz w:val="24"/>
                <w:szCs w:val="24"/>
              </w:rPr>
              <w:t>Monitor system issues by maintaining system issues logs and support the Oracle fusion lead in escalating issues for the business.</w:t>
            </w:r>
          </w:p>
          <w:p w14:paraId="32380018" w14:textId="77777777" w:rsidR="001F4ADC" w:rsidRDefault="001F4ADC" w:rsidP="001F4ADC">
            <w:pPr>
              <w:pStyle w:val="ListParagraph"/>
              <w:rPr>
                <w:rFonts w:cs="Arial"/>
                <w:sz w:val="24"/>
                <w:szCs w:val="24"/>
              </w:rPr>
            </w:pPr>
          </w:p>
          <w:p w14:paraId="6FD5F171" w14:textId="34054A6B" w:rsidR="00311295" w:rsidRPr="00311295" w:rsidRDefault="00311295" w:rsidP="001F4ADC">
            <w:pPr>
              <w:pStyle w:val="BodyTextIndent3"/>
              <w:tabs>
                <w:tab w:val="left" w:pos="709"/>
              </w:tabs>
              <w:ind w:left="720"/>
              <w:rPr>
                <w:sz w:val="24"/>
                <w:szCs w:val="24"/>
              </w:rPr>
            </w:pPr>
            <w:r w:rsidRPr="00311295">
              <w:rPr>
                <w:rFonts w:cs="Arial"/>
                <w:sz w:val="24"/>
                <w:szCs w:val="24"/>
              </w:rPr>
              <w:t xml:space="preserve"> </w:t>
            </w:r>
          </w:p>
          <w:p w14:paraId="679DFE4C" w14:textId="7503AD5A" w:rsidR="00311295" w:rsidRDefault="00311295" w:rsidP="001F4ADC">
            <w:pPr>
              <w:pStyle w:val="BodyTextIndent3"/>
              <w:numPr>
                <w:ilvl w:val="0"/>
                <w:numId w:val="3"/>
              </w:numPr>
              <w:tabs>
                <w:tab w:val="left" w:pos="709"/>
              </w:tabs>
              <w:rPr>
                <w:sz w:val="24"/>
                <w:szCs w:val="24"/>
              </w:rPr>
            </w:pPr>
            <w:r w:rsidRPr="00311295">
              <w:rPr>
                <w:sz w:val="24"/>
                <w:szCs w:val="24"/>
              </w:rPr>
              <w:lastRenderedPageBreak/>
              <w:t xml:space="preserve">Support the </w:t>
            </w:r>
            <w:r w:rsidR="00137ACA">
              <w:rPr>
                <w:sz w:val="24"/>
                <w:szCs w:val="24"/>
              </w:rPr>
              <w:t>organisational</w:t>
            </w:r>
            <w:r w:rsidR="00137ACA" w:rsidRPr="00311295">
              <w:rPr>
                <w:sz w:val="24"/>
                <w:szCs w:val="24"/>
              </w:rPr>
              <w:t xml:space="preserve"> </w:t>
            </w:r>
            <w:r w:rsidRPr="00311295">
              <w:rPr>
                <w:sz w:val="24"/>
                <w:szCs w:val="24"/>
              </w:rPr>
              <w:t>time recording solution by updating the solution annually and providing user support for errors and issues.</w:t>
            </w:r>
          </w:p>
          <w:p w14:paraId="5988F5FE" w14:textId="77777777" w:rsidR="002F227E" w:rsidRDefault="002F227E" w:rsidP="002F227E">
            <w:pPr>
              <w:pStyle w:val="BodyTextIndent3"/>
              <w:tabs>
                <w:tab w:val="left" w:pos="709"/>
              </w:tabs>
              <w:ind w:left="720"/>
              <w:rPr>
                <w:sz w:val="24"/>
                <w:szCs w:val="24"/>
              </w:rPr>
            </w:pPr>
          </w:p>
          <w:p w14:paraId="4E43887C" w14:textId="7746BE69" w:rsidR="002F227E" w:rsidRPr="002F227E" w:rsidRDefault="002F227E" w:rsidP="002F227E">
            <w:pPr>
              <w:pStyle w:val="BodyTextIndent3"/>
              <w:numPr>
                <w:ilvl w:val="0"/>
                <w:numId w:val="3"/>
              </w:numPr>
              <w:tabs>
                <w:tab w:val="left" w:pos="709"/>
              </w:tabs>
              <w:rPr>
                <w:rFonts w:cs="Arial"/>
                <w:sz w:val="24"/>
                <w:szCs w:val="24"/>
              </w:rPr>
            </w:pPr>
            <w:r w:rsidRPr="00107A40">
              <w:rPr>
                <w:rFonts w:cs="Arial"/>
                <w:sz w:val="24"/>
                <w:szCs w:val="24"/>
              </w:rPr>
              <w:t>Respond to a range of requests for information and analyses from colleagues and external organisations, using a variety of tools such as Excel, Access, Oracle</w:t>
            </w:r>
            <w:r>
              <w:rPr>
                <w:rFonts w:cs="Arial"/>
                <w:sz w:val="24"/>
                <w:szCs w:val="24"/>
              </w:rPr>
              <w:t xml:space="preserve"> </w:t>
            </w:r>
            <w:r w:rsidRPr="00107A40">
              <w:rPr>
                <w:rFonts w:cs="Arial"/>
                <w:sz w:val="24"/>
                <w:szCs w:val="24"/>
              </w:rPr>
              <w:t>etc.</w:t>
            </w:r>
            <w:r>
              <w:rPr>
                <w:rFonts w:cs="Arial"/>
                <w:sz w:val="24"/>
                <w:szCs w:val="24"/>
              </w:rPr>
              <w:t>,</w:t>
            </w:r>
            <w:r w:rsidRPr="00107A40">
              <w:rPr>
                <w:rFonts w:cs="Arial"/>
                <w:sz w:val="24"/>
                <w:szCs w:val="24"/>
              </w:rPr>
              <w:t xml:space="preserve"> as necessary. </w:t>
            </w:r>
          </w:p>
          <w:p w14:paraId="26281353" w14:textId="77777777" w:rsidR="001F4ADC" w:rsidRPr="00311295" w:rsidRDefault="001F4ADC" w:rsidP="001F4ADC">
            <w:pPr>
              <w:pStyle w:val="BodyTextIndent3"/>
              <w:tabs>
                <w:tab w:val="left" w:pos="709"/>
              </w:tabs>
              <w:ind w:left="720"/>
              <w:rPr>
                <w:sz w:val="24"/>
                <w:szCs w:val="24"/>
              </w:rPr>
            </w:pPr>
          </w:p>
          <w:p w14:paraId="04ED903D" w14:textId="6A578601" w:rsidR="00311295" w:rsidRDefault="00311295" w:rsidP="001F4ADC">
            <w:pPr>
              <w:pStyle w:val="BodyTextIndent3"/>
              <w:numPr>
                <w:ilvl w:val="0"/>
                <w:numId w:val="3"/>
              </w:numPr>
              <w:tabs>
                <w:tab w:val="left" w:pos="709"/>
              </w:tabs>
              <w:rPr>
                <w:sz w:val="24"/>
                <w:szCs w:val="24"/>
              </w:rPr>
            </w:pPr>
            <w:r w:rsidRPr="00311295">
              <w:rPr>
                <w:sz w:val="24"/>
                <w:szCs w:val="24"/>
              </w:rPr>
              <w:t>Maintain the HR</w:t>
            </w:r>
            <w:r w:rsidR="00137ACA">
              <w:rPr>
                <w:sz w:val="24"/>
                <w:szCs w:val="24"/>
              </w:rPr>
              <w:t xml:space="preserve"> </w:t>
            </w:r>
            <w:r w:rsidRPr="00311295">
              <w:rPr>
                <w:sz w:val="24"/>
                <w:szCs w:val="24"/>
              </w:rPr>
              <w:t>&amp;</w:t>
            </w:r>
            <w:r w:rsidR="00137ACA">
              <w:rPr>
                <w:sz w:val="24"/>
                <w:szCs w:val="24"/>
              </w:rPr>
              <w:t xml:space="preserve"> </w:t>
            </w:r>
            <w:r w:rsidRPr="00311295">
              <w:rPr>
                <w:sz w:val="24"/>
                <w:szCs w:val="24"/>
              </w:rPr>
              <w:t>EDI Service presence on the Corporate Intranet by updating and maintaining information</w:t>
            </w:r>
            <w:r w:rsidR="001F4ADC">
              <w:rPr>
                <w:sz w:val="24"/>
                <w:szCs w:val="24"/>
              </w:rPr>
              <w:t>.</w:t>
            </w:r>
          </w:p>
          <w:p w14:paraId="04F245C6" w14:textId="77777777" w:rsidR="001F4ADC" w:rsidRPr="00311295" w:rsidRDefault="001F4ADC" w:rsidP="001F4ADC">
            <w:pPr>
              <w:pStyle w:val="BodyTextIndent3"/>
              <w:tabs>
                <w:tab w:val="left" w:pos="709"/>
              </w:tabs>
              <w:ind w:left="0"/>
              <w:rPr>
                <w:sz w:val="24"/>
                <w:szCs w:val="24"/>
              </w:rPr>
            </w:pPr>
          </w:p>
          <w:p w14:paraId="18F08E86" w14:textId="291E45F1" w:rsidR="00311295" w:rsidRDefault="00137ACA" w:rsidP="001F4ADC">
            <w:pPr>
              <w:pStyle w:val="BodyTextIndent3"/>
              <w:numPr>
                <w:ilvl w:val="0"/>
                <w:numId w:val="3"/>
              </w:numPr>
              <w:tabs>
                <w:tab w:val="left" w:pos="709"/>
              </w:tabs>
              <w:rPr>
                <w:sz w:val="24"/>
                <w:szCs w:val="24"/>
              </w:rPr>
            </w:pPr>
            <w:r>
              <w:rPr>
                <w:sz w:val="24"/>
                <w:szCs w:val="24"/>
              </w:rPr>
              <w:t>Provide g</w:t>
            </w:r>
            <w:r w:rsidR="00311295" w:rsidRPr="00311295">
              <w:rPr>
                <w:sz w:val="24"/>
                <w:szCs w:val="24"/>
              </w:rPr>
              <w:t>eneral basic level technical support for internal spreadsheets used for calculations and service support, such as the Casual Business Support database and redundancy calculator.</w:t>
            </w:r>
          </w:p>
          <w:p w14:paraId="17DF4F52" w14:textId="77777777" w:rsidR="001F4ADC" w:rsidRDefault="001F4ADC" w:rsidP="001F4ADC">
            <w:pPr>
              <w:pStyle w:val="BodyTextIndent3"/>
              <w:tabs>
                <w:tab w:val="left" w:pos="709"/>
              </w:tabs>
              <w:ind w:left="720"/>
              <w:rPr>
                <w:sz w:val="24"/>
                <w:szCs w:val="24"/>
              </w:rPr>
            </w:pPr>
          </w:p>
          <w:p w14:paraId="0466E137" w14:textId="5FC58122" w:rsidR="001F4ADC" w:rsidRDefault="001F4ADC" w:rsidP="00FC17CB">
            <w:pPr>
              <w:pStyle w:val="BodyTextIndent3"/>
              <w:numPr>
                <w:ilvl w:val="0"/>
                <w:numId w:val="3"/>
              </w:numPr>
              <w:tabs>
                <w:tab w:val="left" w:pos="709"/>
              </w:tabs>
              <w:ind w:left="714" w:hanging="357"/>
              <w:rPr>
                <w:rFonts w:cs="Arial"/>
                <w:color w:val="000000"/>
                <w:sz w:val="24"/>
                <w:szCs w:val="24"/>
              </w:rPr>
            </w:pPr>
            <w:r w:rsidRPr="00137ACA">
              <w:rPr>
                <w:rFonts w:cs="Arial"/>
                <w:color w:val="000000"/>
                <w:sz w:val="24"/>
                <w:szCs w:val="24"/>
              </w:rPr>
              <w:t xml:space="preserve">To </w:t>
            </w:r>
            <w:proofErr w:type="gramStart"/>
            <w:r w:rsidRPr="00137ACA">
              <w:rPr>
                <w:rFonts w:cs="Arial"/>
                <w:color w:val="000000"/>
                <w:sz w:val="24"/>
                <w:szCs w:val="24"/>
              </w:rPr>
              <w:t>ensure the strictest levels of confidentiality at all times</w:t>
            </w:r>
            <w:proofErr w:type="gramEnd"/>
            <w:r w:rsidRPr="00137ACA">
              <w:rPr>
                <w:rFonts w:cs="Arial"/>
                <w:color w:val="000000"/>
                <w:sz w:val="24"/>
                <w:szCs w:val="24"/>
              </w:rPr>
              <w:t xml:space="preserve"> and to work within Data Protection and other legislative frameworks that relate to the use of personal data.</w:t>
            </w:r>
          </w:p>
          <w:p w14:paraId="6015CB75" w14:textId="77777777" w:rsidR="00137ACA" w:rsidRDefault="00137ACA" w:rsidP="00137ACA">
            <w:pPr>
              <w:pStyle w:val="ListParagraph"/>
              <w:rPr>
                <w:rFonts w:cs="Arial"/>
                <w:color w:val="000000"/>
                <w:sz w:val="24"/>
                <w:szCs w:val="24"/>
              </w:rPr>
            </w:pPr>
          </w:p>
          <w:p w14:paraId="1716FDF4" w14:textId="1D831C01" w:rsidR="001F4ADC" w:rsidRPr="00137ACA" w:rsidRDefault="001F4ADC" w:rsidP="009F0A77">
            <w:pPr>
              <w:pStyle w:val="BodyTextIndent3"/>
              <w:numPr>
                <w:ilvl w:val="0"/>
                <w:numId w:val="3"/>
              </w:numPr>
              <w:tabs>
                <w:tab w:val="left" w:pos="709"/>
              </w:tabs>
              <w:rPr>
                <w:sz w:val="24"/>
                <w:szCs w:val="24"/>
              </w:rPr>
            </w:pPr>
            <w:r w:rsidRPr="00137ACA">
              <w:rPr>
                <w:sz w:val="24"/>
                <w:szCs w:val="24"/>
              </w:rPr>
              <w:t>To participate actively in your own development plan</w:t>
            </w:r>
            <w:r w:rsidR="00137ACA" w:rsidRPr="00137ACA">
              <w:rPr>
                <w:sz w:val="24"/>
                <w:szCs w:val="24"/>
              </w:rPr>
              <w:t>, including</w:t>
            </w:r>
            <w:r w:rsidRPr="00137ACA">
              <w:rPr>
                <w:sz w:val="24"/>
                <w:szCs w:val="24"/>
              </w:rPr>
              <w:t xml:space="preserve"> participat</w:t>
            </w:r>
            <w:r w:rsidR="00137ACA">
              <w:rPr>
                <w:sz w:val="24"/>
                <w:szCs w:val="24"/>
              </w:rPr>
              <w:t>ing</w:t>
            </w:r>
            <w:r w:rsidRPr="00137ACA">
              <w:rPr>
                <w:sz w:val="24"/>
                <w:szCs w:val="24"/>
              </w:rPr>
              <w:t xml:space="preserve"> in meetings, supervision, training and other events to assist with your development, as requested by your manager</w:t>
            </w:r>
            <w:r w:rsidR="00137ACA">
              <w:rPr>
                <w:sz w:val="24"/>
                <w:szCs w:val="24"/>
              </w:rPr>
              <w:t>.</w:t>
            </w:r>
            <w:r w:rsidRPr="00137ACA">
              <w:rPr>
                <w:sz w:val="24"/>
                <w:szCs w:val="24"/>
              </w:rPr>
              <w:t xml:space="preserve"> </w:t>
            </w:r>
          </w:p>
          <w:p w14:paraId="6819253F" w14:textId="77777777" w:rsidR="001F4ADC" w:rsidRDefault="001F4ADC" w:rsidP="001F4ADC">
            <w:pPr>
              <w:pStyle w:val="BodyTextIndent3"/>
              <w:tabs>
                <w:tab w:val="left" w:pos="709"/>
              </w:tabs>
              <w:ind w:left="720"/>
              <w:rPr>
                <w:sz w:val="24"/>
                <w:szCs w:val="24"/>
              </w:rPr>
            </w:pPr>
          </w:p>
          <w:p w14:paraId="4385C74E" w14:textId="50A1E3F7" w:rsidR="001F4ADC" w:rsidRPr="0034719E" w:rsidRDefault="001F4ADC" w:rsidP="001F4ADC">
            <w:pPr>
              <w:pStyle w:val="BodyTextIndent3"/>
              <w:numPr>
                <w:ilvl w:val="0"/>
                <w:numId w:val="3"/>
              </w:numPr>
              <w:tabs>
                <w:tab w:val="left" w:pos="709"/>
              </w:tabs>
              <w:rPr>
                <w:sz w:val="24"/>
                <w:szCs w:val="24"/>
              </w:rPr>
            </w:pPr>
            <w:r w:rsidRPr="0034719E">
              <w:rPr>
                <w:sz w:val="24"/>
                <w:szCs w:val="24"/>
              </w:rPr>
              <w:t xml:space="preserve">To </w:t>
            </w:r>
            <w:r w:rsidR="00137ACA">
              <w:rPr>
                <w:sz w:val="24"/>
                <w:szCs w:val="24"/>
              </w:rPr>
              <w:t xml:space="preserve">undertake and assist with ad-hoc </w:t>
            </w:r>
            <w:proofErr w:type="gramStart"/>
            <w:r w:rsidR="00137ACA">
              <w:rPr>
                <w:sz w:val="24"/>
                <w:szCs w:val="24"/>
              </w:rPr>
              <w:t>projects, and</w:t>
            </w:r>
            <w:proofErr w:type="gramEnd"/>
            <w:r w:rsidR="00137ACA" w:rsidRPr="0034719E">
              <w:rPr>
                <w:sz w:val="24"/>
                <w:szCs w:val="24"/>
              </w:rPr>
              <w:t xml:space="preserve"> </w:t>
            </w:r>
            <w:r w:rsidRPr="0034719E">
              <w:rPr>
                <w:sz w:val="24"/>
                <w:szCs w:val="24"/>
              </w:rPr>
              <w:t>undertake any other duties in line with your grade and capabilities, as required.</w:t>
            </w:r>
          </w:p>
          <w:p w14:paraId="2997282D" w14:textId="175D4D58" w:rsidR="005D3D39" w:rsidRDefault="005D3D39" w:rsidP="00C640D9">
            <w:pPr>
              <w:pStyle w:val="BodyTextIndent3"/>
              <w:tabs>
                <w:tab w:val="left" w:pos="709"/>
              </w:tabs>
              <w:rPr>
                <w:sz w:val="24"/>
                <w:szCs w:val="24"/>
              </w:rPr>
            </w:pPr>
          </w:p>
          <w:p w14:paraId="4A18226C" w14:textId="77777777" w:rsidR="00C640D9" w:rsidRPr="008F2FBC" w:rsidRDefault="00C640D9" w:rsidP="00C640D9">
            <w:pPr>
              <w:pStyle w:val="BodyTextIndent3"/>
              <w:tabs>
                <w:tab w:val="left" w:pos="709"/>
              </w:tabs>
              <w:rPr>
                <w:sz w:val="24"/>
                <w:szCs w:val="24"/>
              </w:rPr>
            </w:pPr>
          </w:p>
          <w:p w14:paraId="26ED1F4A" w14:textId="77777777" w:rsidR="005D3D39" w:rsidRPr="008F2FBC" w:rsidRDefault="005D3D39" w:rsidP="008F2FBC">
            <w:pPr>
              <w:pStyle w:val="BodyTextIndent3"/>
              <w:tabs>
                <w:tab w:val="left" w:pos="709"/>
              </w:tabs>
              <w:ind w:left="0"/>
              <w:rPr>
                <w:sz w:val="24"/>
                <w:szCs w:val="24"/>
              </w:rPr>
            </w:pPr>
          </w:p>
        </w:tc>
      </w:tr>
      <w:tr w:rsidR="00A50839" w:rsidRPr="008F2FBC" w14:paraId="79F09A2D" w14:textId="77777777" w:rsidTr="008F2FBC">
        <w:tc>
          <w:tcPr>
            <w:tcW w:w="10137" w:type="dxa"/>
            <w:tcBorders>
              <w:top w:val="nil"/>
              <w:left w:val="nil"/>
              <w:bottom w:val="single" w:sz="4" w:space="0" w:color="auto"/>
              <w:right w:val="nil"/>
            </w:tcBorders>
            <w:tcMar>
              <w:top w:w="57" w:type="dxa"/>
              <w:bottom w:w="57" w:type="dxa"/>
            </w:tcMar>
          </w:tcPr>
          <w:p w14:paraId="3F494BE0" w14:textId="77777777" w:rsidR="00A50839" w:rsidRPr="008F2FBC" w:rsidRDefault="00A50839" w:rsidP="00F16841">
            <w:pPr>
              <w:rPr>
                <w:rFonts w:cs="Arial"/>
                <w:sz w:val="12"/>
                <w:szCs w:val="12"/>
              </w:rPr>
            </w:pPr>
          </w:p>
        </w:tc>
      </w:tr>
      <w:tr w:rsidR="00A50839" w:rsidRPr="008F2FBC" w14:paraId="24A14875" w14:textId="77777777" w:rsidTr="004C5899">
        <w:trPr>
          <w:trHeight w:val="297"/>
        </w:trPr>
        <w:tc>
          <w:tcPr>
            <w:tcW w:w="10137" w:type="dxa"/>
            <w:tcBorders>
              <w:bottom w:val="single" w:sz="4" w:space="0" w:color="auto"/>
            </w:tcBorders>
            <w:tcMar>
              <w:top w:w="57" w:type="dxa"/>
              <w:bottom w:w="57" w:type="dxa"/>
            </w:tcMar>
          </w:tcPr>
          <w:p w14:paraId="1E57AD55"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02375DA4" w14:textId="77777777" w:rsidTr="004C5899">
        <w:trPr>
          <w:trHeight w:val="185"/>
        </w:trPr>
        <w:tc>
          <w:tcPr>
            <w:tcW w:w="10137" w:type="dxa"/>
            <w:tcBorders>
              <w:left w:val="nil"/>
              <w:right w:val="nil"/>
            </w:tcBorders>
            <w:tcMar>
              <w:top w:w="57" w:type="dxa"/>
              <w:bottom w:w="57" w:type="dxa"/>
            </w:tcMar>
          </w:tcPr>
          <w:p w14:paraId="5A657B48" w14:textId="77777777" w:rsidR="004C5899" w:rsidRPr="004C5899" w:rsidRDefault="004C5899" w:rsidP="00F16841">
            <w:pPr>
              <w:rPr>
                <w:rFonts w:cs="Arial"/>
                <w:b/>
                <w:sz w:val="16"/>
                <w:szCs w:val="16"/>
              </w:rPr>
            </w:pPr>
          </w:p>
        </w:tc>
      </w:tr>
      <w:tr w:rsidR="004C5899" w:rsidRPr="008F2FBC" w14:paraId="7DDAB690" w14:textId="77777777" w:rsidTr="004C5899">
        <w:trPr>
          <w:trHeight w:val="297"/>
        </w:trPr>
        <w:tc>
          <w:tcPr>
            <w:tcW w:w="10137" w:type="dxa"/>
            <w:tcBorders>
              <w:bottom w:val="single" w:sz="4" w:space="0" w:color="auto"/>
            </w:tcBorders>
            <w:tcMar>
              <w:top w:w="57" w:type="dxa"/>
              <w:bottom w:w="57" w:type="dxa"/>
            </w:tcMar>
          </w:tcPr>
          <w:p w14:paraId="210FFFF2"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w:t>
            </w:r>
            <w:proofErr w:type="gramStart"/>
            <w:r w:rsidRPr="00CB071A">
              <w:rPr>
                <w:b/>
              </w:rPr>
              <w:t>in order to</w:t>
            </w:r>
            <w:proofErr w:type="gramEnd"/>
            <w:r w:rsidRPr="00CB071A">
              <w:rPr>
                <w:b/>
              </w:rPr>
              <w:t xml:space="preserve"> uphold Nottingham City Council standards in relation to the creation, management, storage and transmission of information. </w:t>
            </w:r>
            <w:r w:rsidRPr="00CB071A">
              <w:rPr>
                <w:b/>
                <w:szCs w:val="22"/>
              </w:rPr>
              <w:t xml:space="preserve">Information must be treated in confidence and only be used for the purposes for which it has been gathered and should not be shared except </w:t>
            </w:r>
            <w:proofErr w:type="gramStart"/>
            <w:r w:rsidRPr="00CB071A">
              <w:rPr>
                <w:b/>
                <w:szCs w:val="22"/>
              </w:rPr>
              <w:t>where</w:t>
            </w:r>
            <w:proofErr w:type="gramEnd"/>
            <w:r w:rsidRPr="00CB071A">
              <w:rPr>
                <w:b/>
                <w:szCs w:val="22"/>
              </w:rPr>
              <w:t xml:space="preserv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29ED98A7" w14:textId="77777777" w:rsidTr="004C5899">
        <w:trPr>
          <w:trHeight w:val="213"/>
        </w:trPr>
        <w:tc>
          <w:tcPr>
            <w:tcW w:w="10137" w:type="dxa"/>
            <w:tcBorders>
              <w:left w:val="nil"/>
              <w:right w:val="nil"/>
            </w:tcBorders>
            <w:tcMar>
              <w:top w:w="57" w:type="dxa"/>
              <w:bottom w:w="57" w:type="dxa"/>
            </w:tcMar>
          </w:tcPr>
          <w:p w14:paraId="4A9AA660" w14:textId="77777777" w:rsidR="004C5899" w:rsidRPr="004C5899" w:rsidRDefault="004C5899" w:rsidP="00F16841">
            <w:pPr>
              <w:rPr>
                <w:rFonts w:cs="Arial"/>
                <w:b/>
                <w:sz w:val="16"/>
                <w:szCs w:val="16"/>
              </w:rPr>
            </w:pPr>
          </w:p>
        </w:tc>
      </w:tr>
      <w:tr w:rsidR="00A50839" w:rsidRPr="008F2FBC" w14:paraId="51718138" w14:textId="77777777" w:rsidTr="008F2FBC">
        <w:trPr>
          <w:trHeight w:val="297"/>
        </w:trPr>
        <w:tc>
          <w:tcPr>
            <w:tcW w:w="10137" w:type="dxa"/>
            <w:tcMar>
              <w:top w:w="57" w:type="dxa"/>
              <w:bottom w:w="57" w:type="dxa"/>
            </w:tcMar>
          </w:tcPr>
          <w:p w14:paraId="1B06081A" w14:textId="77777777" w:rsidR="00A50839" w:rsidRPr="008F2FBC" w:rsidRDefault="00A51C61" w:rsidP="00F16841">
            <w:pPr>
              <w:rPr>
                <w:rFonts w:cs="Arial"/>
                <w:b/>
              </w:rPr>
            </w:pPr>
            <w:r>
              <w:rPr>
                <w:rFonts w:cs="Arial"/>
                <w:b/>
                <w:sz w:val="28"/>
                <w:szCs w:val="28"/>
              </w:rPr>
              <w:t>5.</w:t>
            </w:r>
            <w:r w:rsidR="001316CB" w:rsidRPr="008F2FBC">
              <w:rPr>
                <w:rFonts w:cs="Arial"/>
                <w:b/>
                <w:sz w:val="28"/>
                <w:szCs w:val="28"/>
              </w:rPr>
              <w:t xml:space="preserve"> </w:t>
            </w:r>
            <w:r w:rsidR="001316CB" w:rsidRPr="008F2FBC">
              <w:rPr>
                <w:rFonts w:cs="Arial"/>
                <w:b/>
              </w:rPr>
              <w:t xml:space="preserve">This is not a complete statement of all duties and responsibilities of this post.  The post holder may be required to carry out any other duties as directed by a supervising </w:t>
            </w:r>
            <w:proofErr w:type="gramStart"/>
            <w:r w:rsidR="001316CB" w:rsidRPr="008F2FBC">
              <w:rPr>
                <w:rFonts w:cs="Arial"/>
                <w:b/>
              </w:rPr>
              <w:t>officer,</w:t>
            </w:r>
            <w:proofErr w:type="gramEnd"/>
            <w:r w:rsidR="001316CB" w:rsidRPr="008F2FBC">
              <w:rPr>
                <w:rFonts w:cs="Arial"/>
                <w:b/>
              </w:rPr>
              <w:t xml:space="preserve"> the responsibility level of any other duties should not exceed those outlined above.</w:t>
            </w:r>
          </w:p>
        </w:tc>
      </w:tr>
      <w:tr w:rsidR="001316CB" w:rsidRPr="008F2FBC" w14:paraId="79D26104" w14:textId="77777777" w:rsidTr="008F2FBC">
        <w:tc>
          <w:tcPr>
            <w:tcW w:w="10137" w:type="dxa"/>
            <w:tcBorders>
              <w:top w:val="single" w:sz="4" w:space="0" w:color="auto"/>
              <w:left w:val="nil"/>
              <w:bottom w:val="single" w:sz="4" w:space="0" w:color="auto"/>
              <w:right w:val="nil"/>
            </w:tcBorders>
            <w:tcMar>
              <w:top w:w="57" w:type="dxa"/>
              <w:bottom w:w="57" w:type="dxa"/>
            </w:tcMar>
          </w:tcPr>
          <w:p w14:paraId="0A772EE4" w14:textId="77777777" w:rsidR="00BC4603" w:rsidRPr="008F2FBC" w:rsidRDefault="00BC4603" w:rsidP="00F16841">
            <w:pPr>
              <w:rPr>
                <w:rFonts w:cs="Arial"/>
                <w:sz w:val="12"/>
                <w:szCs w:val="12"/>
              </w:rPr>
            </w:pPr>
          </w:p>
          <w:p w14:paraId="194EA9BC" w14:textId="77777777" w:rsidR="00BC4603" w:rsidRPr="008F2FBC" w:rsidRDefault="00BC4603" w:rsidP="00F16841">
            <w:pPr>
              <w:rPr>
                <w:rFonts w:cs="Arial"/>
                <w:sz w:val="12"/>
                <w:szCs w:val="12"/>
              </w:rPr>
            </w:pPr>
          </w:p>
        </w:tc>
      </w:tr>
      <w:tr w:rsidR="001316CB" w:rsidRPr="008F2FBC" w14:paraId="4C1EAB30" w14:textId="77777777" w:rsidTr="008F2FBC">
        <w:trPr>
          <w:trHeight w:val="297"/>
        </w:trPr>
        <w:tc>
          <w:tcPr>
            <w:tcW w:w="10137" w:type="dxa"/>
            <w:tcBorders>
              <w:bottom w:val="single" w:sz="4" w:space="0" w:color="auto"/>
            </w:tcBorders>
            <w:tcMar>
              <w:top w:w="57" w:type="dxa"/>
              <w:bottom w:w="57" w:type="dxa"/>
            </w:tcMar>
          </w:tcPr>
          <w:p w14:paraId="16E0E0D9"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6B8DB259" w14:textId="77777777" w:rsidTr="008F2FBC">
        <w:trPr>
          <w:trHeight w:val="297"/>
        </w:trPr>
        <w:tc>
          <w:tcPr>
            <w:tcW w:w="10137" w:type="dxa"/>
            <w:tcBorders>
              <w:left w:val="nil"/>
              <w:bottom w:val="nil"/>
              <w:right w:val="nil"/>
            </w:tcBorders>
            <w:tcMar>
              <w:top w:w="57" w:type="dxa"/>
              <w:bottom w:w="57" w:type="dxa"/>
            </w:tcMar>
          </w:tcPr>
          <w:p w14:paraId="4F9A3FC8" w14:textId="77918BD9" w:rsidR="001316CB" w:rsidRPr="008F2FBC" w:rsidRDefault="00461C78" w:rsidP="00F16841">
            <w:pPr>
              <w:rPr>
                <w:rFonts w:cs="Arial"/>
                <w:b/>
              </w:rPr>
            </w:pPr>
            <w:r>
              <w:rPr>
                <w:rFonts w:cs="Arial"/>
              </w:rPr>
              <w:t>0</w:t>
            </w:r>
          </w:p>
        </w:tc>
      </w:tr>
      <w:tr w:rsidR="001316CB" w:rsidRPr="008F2FBC" w14:paraId="344A712F" w14:textId="77777777" w:rsidTr="008F2FBC">
        <w:tc>
          <w:tcPr>
            <w:tcW w:w="10137" w:type="dxa"/>
            <w:tcBorders>
              <w:top w:val="nil"/>
              <w:left w:val="nil"/>
              <w:bottom w:val="single" w:sz="4" w:space="0" w:color="auto"/>
              <w:right w:val="nil"/>
            </w:tcBorders>
            <w:tcMar>
              <w:top w:w="57" w:type="dxa"/>
              <w:bottom w:w="57" w:type="dxa"/>
            </w:tcMar>
          </w:tcPr>
          <w:p w14:paraId="35FFE03E" w14:textId="77777777" w:rsidR="001316CB" w:rsidRPr="008F2FBC" w:rsidRDefault="001316CB" w:rsidP="00F16841">
            <w:pPr>
              <w:rPr>
                <w:rFonts w:cs="Arial"/>
                <w:sz w:val="12"/>
                <w:szCs w:val="12"/>
              </w:rPr>
            </w:pPr>
          </w:p>
        </w:tc>
      </w:tr>
      <w:tr w:rsidR="001316CB" w:rsidRPr="008F2FBC" w14:paraId="34083EE2" w14:textId="77777777" w:rsidTr="008F2FBC">
        <w:trPr>
          <w:trHeight w:val="297"/>
        </w:trPr>
        <w:tc>
          <w:tcPr>
            <w:tcW w:w="10137" w:type="dxa"/>
            <w:tcMar>
              <w:top w:w="57" w:type="dxa"/>
              <w:bottom w:w="57" w:type="dxa"/>
            </w:tcMar>
          </w:tcPr>
          <w:p w14:paraId="26E4D691" w14:textId="4785BD90" w:rsidR="001316CB" w:rsidRPr="008F2FBC" w:rsidRDefault="00BC4603" w:rsidP="00F16841">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461C78">
              <w:rPr>
                <w:rFonts w:cs="Arial"/>
                <w:b/>
              </w:rPr>
              <w:t>HR Systems &amp; MI Manager</w:t>
            </w:r>
          </w:p>
        </w:tc>
      </w:tr>
      <w:tr w:rsidR="00A50839" w:rsidRPr="008F2FBC" w14:paraId="1DB46B2A" w14:textId="77777777" w:rsidTr="008F2FBC">
        <w:trPr>
          <w:trHeight w:val="454"/>
        </w:trPr>
        <w:tc>
          <w:tcPr>
            <w:tcW w:w="10137" w:type="dxa"/>
            <w:tcBorders>
              <w:top w:val="single" w:sz="4" w:space="0" w:color="auto"/>
              <w:left w:val="nil"/>
              <w:bottom w:val="nil"/>
              <w:right w:val="nil"/>
            </w:tcBorders>
            <w:tcMar>
              <w:top w:w="57" w:type="dxa"/>
              <w:bottom w:w="57" w:type="dxa"/>
            </w:tcMar>
          </w:tcPr>
          <w:p w14:paraId="3B614582" w14:textId="77777777" w:rsidR="00A50839" w:rsidRPr="008F2FBC" w:rsidRDefault="00A50839" w:rsidP="00F16841">
            <w:pPr>
              <w:rPr>
                <w:rFonts w:cs="Arial"/>
              </w:rPr>
            </w:pPr>
          </w:p>
        </w:tc>
      </w:tr>
      <w:tr w:rsidR="00A50839" w:rsidRPr="008F2FBC" w14:paraId="26E5BA93" w14:textId="77777777" w:rsidTr="008F2FBC">
        <w:trPr>
          <w:trHeight w:val="297"/>
        </w:trPr>
        <w:tc>
          <w:tcPr>
            <w:tcW w:w="10137" w:type="dxa"/>
            <w:tcBorders>
              <w:top w:val="nil"/>
              <w:left w:val="nil"/>
              <w:bottom w:val="nil"/>
              <w:right w:val="nil"/>
            </w:tcBorders>
            <w:tcMar>
              <w:top w:w="57" w:type="dxa"/>
              <w:bottom w:w="57" w:type="dxa"/>
            </w:tcMar>
          </w:tcPr>
          <w:p w14:paraId="2D7FE30E" w14:textId="77777777" w:rsidR="00BC4603" w:rsidRPr="008F2FBC" w:rsidRDefault="00BC4603" w:rsidP="002D7868">
            <w:pPr>
              <w:rPr>
                <w:rFonts w:cs="Arial"/>
                <w:b/>
              </w:rPr>
            </w:pPr>
          </w:p>
          <w:p w14:paraId="1E365DCA" w14:textId="77777777" w:rsidR="00BC4603" w:rsidRPr="008F2FBC" w:rsidRDefault="00BC4603" w:rsidP="002D7868">
            <w:pPr>
              <w:rPr>
                <w:rFonts w:cs="Arial"/>
                <w:b/>
              </w:rPr>
            </w:pPr>
          </w:p>
          <w:p w14:paraId="26B8CFB9" w14:textId="77777777" w:rsidR="00BC4603" w:rsidRPr="008F2FBC" w:rsidRDefault="00BC4603" w:rsidP="002D7868">
            <w:pPr>
              <w:rPr>
                <w:rFonts w:cs="Arial"/>
                <w:b/>
              </w:rPr>
            </w:pPr>
          </w:p>
          <w:p w14:paraId="1B05AEAC" w14:textId="77777777" w:rsidR="00BC4603" w:rsidRPr="008F2FBC" w:rsidRDefault="00BC4603" w:rsidP="002D7868">
            <w:pPr>
              <w:rPr>
                <w:rFonts w:cs="Arial"/>
                <w:b/>
              </w:rPr>
            </w:pPr>
          </w:p>
          <w:p w14:paraId="440AB462" w14:textId="77777777" w:rsidR="00BC4603" w:rsidRPr="008F2FBC" w:rsidRDefault="00BC4603" w:rsidP="002D7868">
            <w:pPr>
              <w:rPr>
                <w:rFonts w:cs="Arial"/>
                <w:b/>
              </w:rPr>
            </w:pPr>
          </w:p>
          <w:p w14:paraId="69B6DA68" w14:textId="154E6335" w:rsidR="00A50839" w:rsidRPr="008F2FBC" w:rsidRDefault="00FE0338" w:rsidP="002D7868">
            <w:pPr>
              <w:rPr>
                <w:rFonts w:cs="Arial"/>
                <w:b/>
              </w:rPr>
            </w:pPr>
            <w:r w:rsidRPr="008F2FBC">
              <w:rPr>
                <w:rFonts w:cs="Arial"/>
                <w:b/>
              </w:rPr>
              <w:t>Prepared by/author:</w:t>
            </w:r>
            <w:r w:rsidRPr="008F2FBC">
              <w:rPr>
                <w:rFonts w:cs="Arial"/>
                <w:b/>
              </w:rPr>
              <w:tab/>
            </w:r>
            <w:r w:rsidR="00582A28" w:rsidRPr="008F2FBC">
              <w:rPr>
                <w:rFonts w:cs="Arial"/>
                <w:b/>
              </w:rPr>
              <w:tab/>
            </w:r>
            <w:r w:rsidRPr="008F2FBC">
              <w:rPr>
                <w:rFonts w:cs="Arial"/>
                <w:b/>
              </w:rPr>
              <w:t xml:space="preserve">Date: </w:t>
            </w:r>
            <w:r w:rsidR="00461C78">
              <w:rPr>
                <w:rFonts w:cs="Arial"/>
              </w:rPr>
              <w:t>18/08/22</w:t>
            </w:r>
          </w:p>
        </w:tc>
      </w:tr>
      <w:tr w:rsidR="00F4506C" w:rsidRPr="008F2FBC" w14:paraId="0AAB934F" w14:textId="77777777" w:rsidTr="008F2FBC">
        <w:trPr>
          <w:trHeight w:val="297"/>
        </w:trPr>
        <w:tc>
          <w:tcPr>
            <w:tcW w:w="10137" w:type="dxa"/>
            <w:tcBorders>
              <w:top w:val="nil"/>
              <w:left w:val="nil"/>
              <w:bottom w:val="nil"/>
              <w:right w:val="nil"/>
            </w:tcBorders>
            <w:tcMar>
              <w:top w:w="57" w:type="dxa"/>
              <w:bottom w:w="57" w:type="dxa"/>
            </w:tcMar>
          </w:tcPr>
          <w:p w14:paraId="5633575E" w14:textId="019DDB08" w:rsidR="00F4506C" w:rsidRPr="008F2FBC" w:rsidRDefault="00F4506C" w:rsidP="002D7868">
            <w:pPr>
              <w:rPr>
                <w:rFonts w:cs="Arial"/>
                <w:b/>
              </w:rPr>
            </w:pPr>
            <w:r w:rsidRPr="008F2FBC">
              <w:rPr>
                <w:rFonts w:cs="Arial"/>
                <w:b/>
              </w:rPr>
              <w:t xml:space="preserve">Job title: </w:t>
            </w:r>
            <w:r w:rsidR="00C21DF6">
              <w:rPr>
                <w:rFonts w:cs="Arial"/>
              </w:rPr>
              <w:t>HR Systems &amp; MI Manager</w:t>
            </w:r>
          </w:p>
        </w:tc>
      </w:tr>
    </w:tbl>
    <w:p w14:paraId="733EEF39" w14:textId="77777777" w:rsidR="005E6E9F" w:rsidRPr="005C01BE" w:rsidRDefault="005E6E9F">
      <w:pPr>
        <w:rPr>
          <w:rFonts w:cs="Arial"/>
          <w:sz w:val="2"/>
          <w:szCs w:val="2"/>
        </w:rPr>
      </w:pPr>
    </w:p>
    <w:p w14:paraId="506C6062"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42E2E322" w14:textId="77777777" w:rsidTr="008F2FBC">
        <w:trPr>
          <w:trHeight w:val="297"/>
        </w:trPr>
        <w:tc>
          <w:tcPr>
            <w:tcW w:w="10137" w:type="dxa"/>
            <w:tcMar>
              <w:top w:w="57" w:type="dxa"/>
              <w:bottom w:w="57" w:type="dxa"/>
            </w:tcMar>
          </w:tcPr>
          <w:p w14:paraId="68BA610C"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5129F435" w14:textId="77777777" w:rsidR="00A23597" w:rsidRPr="008F2FBC" w:rsidRDefault="00A23597" w:rsidP="00F16841">
            <w:pPr>
              <w:rPr>
                <w:rFonts w:cs="Arial"/>
              </w:rPr>
            </w:pPr>
          </w:p>
          <w:p w14:paraId="518A6FD7" w14:textId="77777777" w:rsidR="00B76528" w:rsidRPr="008F2FBC" w:rsidRDefault="00B76528" w:rsidP="00F16841">
            <w:pPr>
              <w:rPr>
                <w:rFonts w:cs="Arial"/>
              </w:rPr>
            </w:pPr>
          </w:p>
          <w:p w14:paraId="46F17C19"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3932A1A0" w14:textId="77777777" w:rsidR="00A23597" w:rsidRPr="008F2FBC" w:rsidRDefault="00A23597" w:rsidP="00F16841">
            <w:pPr>
              <w:rPr>
                <w:rFonts w:cs="Arial"/>
              </w:rPr>
            </w:pPr>
          </w:p>
          <w:p w14:paraId="666F4918" w14:textId="77777777" w:rsidR="00751AEE" w:rsidRPr="008F2FBC" w:rsidRDefault="00751AEE" w:rsidP="00F16841">
            <w:pPr>
              <w:rPr>
                <w:rFonts w:cs="Arial"/>
              </w:rPr>
            </w:pPr>
          </w:p>
          <w:p w14:paraId="565412FB" w14:textId="77777777" w:rsidR="00582A28" w:rsidRPr="008F2FBC" w:rsidRDefault="00582A28" w:rsidP="00F16841">
            <w:pPr>
              <w:rPr>
                <w:rFonts w:cs="Arial"/>
              </w:rPr>
            </w:pPr>
          </w:p>
          <w:p w14:paraId="72690B49"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153CAB28" wp14:editId="537EDF64">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7C7A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454CF291" wp14:editId="34028C74">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9160E"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153073AF" w14:textId="77777777" w:rsidR="00A85504" w:rsidRDefault="00A85504" w:rsidP="00A23597">
      <w:pPr>
        <w:rPr>
          <w:sz w:val="2"/>
          <w:szCs w:val="2"/>
        </w:rPr>
        <w:sectPr w:rsidR="00A85504" w:rsidSect="00F16841">
          <w:pgSz w:w="11906" w:h="16838" w:code="9"/>
          <w:pgMar w:top="680" w:right="851" w:bottom="737" w:left="1134" w:header="709" w:footer="709" w:gutter="0"/>
          <w:cols w:space="708"/>
          <w:docGrid w:linePitch="360"/>
        </w:sectPr>
      </w:pPr>
    </w:p>
    <w:p w14:paraId="7ED2BC5D"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75913A09" w14:textId="77777777" w:rsidR="00A85504" w:rsidRDefault="00A85504" w:rsidP="00A85504">
      <w:pPr>
        <w:ind w:left="-113"/>
        <w:rPr>
          <w:rFonts w:cs="Arial"/>
          <w:b/>
          <w:spacing w:val="-20"/>
          <w:sz w:val="12"/>
          <w:szCs w:val="12"/>
        </w:rPr>
      </w:pPr>
    </w:p>
    <w:p w14:paraId="5F6C6E05" w14:textId="77777777" w:rsidR="00A85504" w:rsidRDefault="00A85504" w:rsidP="00A85504">
      <w:pPr>
        <w:ind w:left="-113"/>
        <w:rPr>
          <w:rFonts w:cs="Arial"/>
          <w:b/>
          <w:spacing w:val="-20"/>
          <w:sz w:val="12"/>
          <w:szCs w:val="12"/>
        </w:rPr>
      </w:pPr>
    </w:p>
    <w:p w14:paraId="5DC58E4E" w14:textId="77777777" w:rsidR="00A85504" w:rsidRDefault="00A85504" w:rsidP="00A85504">
      <w:pPr>
        <w:ind w:left="-113"/>
        <w:rPr>
          <w:rFonts w:cs="Arial"/>
          <w:b/>
          <w:spacing w:val="-20"/>
          <w:sz w:val="12"/>
          <w:szCs w:val="12"/>
        </w:rPr>
      </w:pPr>
    </w:p>
    <w:p w14:paraId="7EF13407" w14:textId="77777777" w:rsidR="00A85504" w:rsidRDefault="00A85504" w:rsidP="00A85504">
      <w:pPr>
        <w:ind w:left="-113"/>
        <w:rPr>
          <w:rFonts w:cs="Arial"/>
          <w:b/>
          <w:spacing w:val="-20"/>
          <w:sz w:val="12"/>
          <w:szCs w:val="12"/>
        </w:rPr>
      </w:pPr>
    </w:p>
    <w:p w14:paraId="0665EDC1"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3D1EEA15" w14:textId="77777777" w:rsidTr="008F2FBC">
        <w:tc>
          <w:tcPr>
            <w:tcW w:w="10137" w:type="dxa"/>
            <w:tcBorders>
              <w:top w:val="nil"/>
              <w:bottom w:val="single" w:sz="4" w:space="0" w:color="auto"/>
            </w:tcBorders>
            <w:shd w:val="clear" w:color="auto" w:fill="000000"/>
            <w:tcMar>
              <w:top w:w="57" w:type="dxa"/>
              <w:bottom w:w="57" w:type="dxa"/>
            </w:tcMar>
          </w:tcPr>
          <w:p w14:paraId="0F5EA64F"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p>
        </w:tc>
      </w:tr>
    </w:tbl>
    <w:p w14:paraId="6607091C"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60D30792" wp14:editId="1AD6462E">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4740D95F"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79E397B3" w14:textId="77777777" w:rsidR="0034719E" w:rsidRDefault="0034719E" w:rsidP="0034719E">
            <w:pPr>
              <w:spacing w:line="320" w:lineRule="atLeast"/>
              <w:rPr>
                <w:rFonts w:cs="Arial"/>
                <w:b/>
              </w:rPr>
            </w:pPr>
            <w:r>
              <w:rPr>
                <w:rFonts w:cs="Arial"/>
                <w:b/>
              </w:rPr>
              <w:t>Directorate: Finance &amp; Resources</w:t>
            </w:r>
          </w:p>
          <w:p w14:paraId="2B3FA9BC" w14:textId="77777777" w:rsidR="0034719E" w:rsidRPr="008F2FBC" w:rsidRDefault="0034719E" w:rsidP="0034719E">
            <w:pPr>
              <w:spacing w:line="320" w:lineRule="atLeast"/>
              <w:rPr>
                <w:rFonts w:cs="Arial"/>
                <w:b/>
              </w:rPr>
            </w:pPr>
            <w:r>
              <w:rPr>
                <w:rFonts w:cs="Arial"/>
                <w:b/>
              </w:rPr>
              <w:t>Division</w:t>
            </w:r>
            <w:r w:rsidRPr="008F2FBC">
              <w:rPr>
                <w:rFonts w:cs="Arial"/>
                <w:b/>
              </w:rPr>
              <w:t xml:space="preserve">: </w:t>
            </w:r>
            <w:r>
              <w:rPr>
                <w:rFonts w:cs="Arial"/>
                <w:b/>
              </w:rPr>
              <w:t>HR&amp;EDI</w:t>
            </w:r>
          </w:p>
          <w:p w14:paraId="445F66F1" w14:textId="77777777" w:rsidR="0034719E" w:rsidRDefault="0034719E" w:rsidP="0034719E">
            <w:pPr>
              <w:spacing w:line="320" w:lineRule="atLeast"/>
              <w:rPr>
                <w:rFonts w:cs="Arial"/>
                <w:b/>
              </w:rPr>
            </w:pPr>
            <w:r w:rsidRPr="008F2FBC">
              <w:rPr>
                <w:rFonts w:cs="Arial"/>
                <w:b/>
              </w:rPr>
              <w:t>Service:</w:t>
            </w:r>
            <w:r>
              <w:rPr>
                <w:rFonts w:cs="Arial"/>
                <w:b/>
              </w:rPr>
              <w:t xml:space="preserve"> HR &amp; Organisational Development</w:t>
            </w:r>
          </w:p>
          <w:p w14:paraId="73C5F7A0" w14:textId="610DD2F6" w:rsidR="00A85504" w:rsidRPr="008F2FBC" w:rsidRDefault="0034719E" w:rsidP="008F2FBC">
            <w:pPr>
              <w:spacing w:line="320" w:lineRule="atLeast"/>
              <w:rPr>
                <w:rFonts w:cs="Arial"/>
                <w:b/>
              </w:rPr>
            </w:pPr>
            <w:r>
              <w:rPr>
                <w:rFonts w:cs="Arial"/>
                <w:b/>
              </w:rPr>
              <w:t>Team:</w:t>
            </w:r>
            <w:r w:rsidRPr="008F2FBC">
              <w:rPr>
                <w:rFonts w:cs="Arial"/>
                <w:b/>
              </w:rPr>
              <w:t xml:space="preserve"> </w:t>
            </w:r>
            <w:r>
              <w:rPr>
                <w:rFonts w:cs="Arial"/>
                <w:b/>
              </w:rPr>
              <w:t>HR Systems</w:t>
            </w:r>
            <w:r w:rsidRPr="008F2FBC" w:rsidDel="0034719E">
              <w:rPr>
                <w:rFonts w:cs="Arial"/>
                <w:b/>
              </w:rPr>
              <w:t xml:space="preserve"> </w:t>
            </w:r>
            <w:r w:rsidR="00A85504" w:rsidRPr="008F2FBC">
              <w:rPr>
                <w:rFonts w:cs="Arial"/>
                <w:b/>
              </w:rPr>
              <w:t xml:space="preserve">Grade: </w:t>
            </w:r>
          </w:p>
          <w:p w14:paraId="0CB99975" w14:textId="77777777" w:rsidR="00A85504" w:rsidRPr="008F2FBC" w:rsidRDefault="00A85504" w:rsidP="008F2FBC">
            <w:pPr>
              <w:spacing w:line="320" w:lineRule="atLeast"/>
              <w:rPr>
                <w:rFonts w:cs="Arial"/>
              </w:rPr>
            </w:pPr>
            <w:r w:rsidRPr="008F2FBC">
              <w:rPr>
                <w:rFonts w:cs="Arial"/>
                <w:b/>
              </w:rPr>
              <w:t xml:space="preserve">Post reference number: </w:t>
            </w:r>
          </w:p>
        </w:tc>
      </w:tr>
      <w:tr w:rsidR="00A85504" w:rsidRPr="008F2FBC" w14:paraId="331544B4" w14:textId="77777777" w:rsidTr="008F2FBC">
        <w:tc>
          <w:tcPr>
            <w:tcW w:w="10137" w:type="dxa"/>
            <w:gridSpan w:val="7"/>
            <w:tcBorders>
              <w:top w:val="nil"/>
              <w:left w:val="nil"/>
              <w:bottom w:val="single" w:sz="4" w:space="0" w:color="auto"/>
              <w:right w:val="nil"/>
            </w:tcBorders>
            <w:tcMar>
              <w:top w:w="57" w:type="dxa"/>
              <w:bottom w:w="57" w:type="dxa"/>
            </w:tcMar>
          </w:tcPr>
          <w:p w14:paraId="1DDFF060" w14:textId="77777777" w:rsidR="00A85504" w:rsidRPr="008F2FBC" w:rsidRDefault="00A85504" w:rsidP="00A85504">
            <w:pPr>
              <w:rPr>
                <w:rFonts w:cs="Arial"/>
                <w:b/>
                <w:sz w:val="12"/>
                <w:szCs w:val="12"/>
              </w:rPr>
            </w:pPr>
          </w:p>
        </w:tc>
      </w:tr>
      <w:tr w:rsidR="00A85504" w:rsidRPr="008F2FBC" w14:paraId="3A202E20" w14:textId="77777777" w:rsidTr="008F2FBC">
        <w:tc>
          <w:tcPr>
            <w:tcW w:w="2258" w:type="dxa"/>
            <w:vMerge w:val="restart"/>
            <w:shd w:val="clear" w:color="auto" w:fill="808080"/>
            <w:tcMar>
              <w:bottom w:w="57" w:type="dxa"/>
            </w:tcMar>
          </w:tcPr>
          <w:p w14:paraId="51F97F36" w14:textId="77777777" w:rsidR="00A85504" w:rsidRPr="008F2FBC" w:rsidRDefault="00A85504" w:rsidP="00A85504">
            <w:pPr>
              <w:rPr>
                <w:rFonts w:cs="Arial"/>
                <w:b/>
                <w:color w:val="FFFFFF"/>
              </w:rPr>
            </w:pPr>
            <w:r w:rsidRPr="008F2FBC">
              <w:rPr>
                <w:rFonts w:cs="Arial"/>
                <w:b/>
                <w:color w:val="FFFFFF"/>
              </w:rPr>
              <w:t xml:space="preserve">Areas of </w:t>
            </w:r>
          </w:p>
          <w:p w14:paraId="6B9221F1"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602D06E5"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3A6E7235"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2CB0ED53" w14:textId="77777777" w:rsidTr="008F2FBC">
        <w:tc>
          <w:tcPr>
            <w:tcW w:w="2258" w:type="dxa"/>
            <w:vMerge/>
            <w:shd w:val="clear" w:color="auto" w:fill="000000"/>
            <w:tcMar>
              <w:top w:w="57" w:type="dxa"/>
              <w:bottom w:w="57" w:type="dxa"/>
            </w:tcMar>
          </w:tcPr>
          <w:p w14:paraId="7F96576A"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45A47CE3"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5257E236"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108E11FA"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35546DED"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0309E93B"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2E451E87" w14:textId="77777777" w:rsidR="00A85504" w:rsidRPr="008F2FBC" w:rsidRDefault="00A85504" w:rsidP="008F2FBC">
            <w:pPr>
              <w:jc w:val="center"/>
              <w:rPr>
                <w:rFonts w:cs="Arial"/>
                <w:b/>
              </w:rPr>
            </w:pPr>
            <w:r w:rsidRPr="008F2FBC">
              <w:rPr>
                <w:rFonts w:cs="Arial"/>
                <w:b/>
              </w:rPr>
              <w:t>D</w:t>
            </w:r>
          </w:p>
        </w:tc>
      </w:tr>
      <w:tr w:rsidR="00F83BBA" w:rsidRPr="008F2FBC" w14:paraId="7971A193" w14:textId="77777777" w:rsidTr="008F2FBC">
        <w:tc>
          <w:tcPr>
            <w:tcW w:w="2258" w:type="dxa"/>
            <w:tcMar>
              <w:top w:w="57" w:type="dxa"/>
              <w:bottom w:w="57" w:type="dxa"/>
            </w:tcMar>
          </w:tcPr>
          <w:p w14:paraId="1A8D5030" w14:textId="62CF1F4A" w:rsidR="00F83BBA" w:rsidRPr="008F2FBC" w:rsidRDefault="00F83BBA" w:rsidP="00F83BBA">
            <w:pPr>
              <w:jc w:val="center"/>
              <w:rPr>
                <w:rFonts w:cs="Arial"/>
                <w:b/>
              </w:rPr>
            </w:pPr>
            <w:r>
              <w:rPr>
                <w:rFonts w:cs="Arial"/>
                <w:b/>
              </w:rPr>
              <w:t>Knowledge &amp; Technical Requirements</w:t>
            </w:r>
          </w:p>
        </w:tc>
        <w:tc>
          <w:tcPr>
            <w:tcW w:w="5614" w:type="dxa"/>
            <w:tcMar>
              <w:top w:w="57" w:type="dxa"/>
              <w:bottom w:w="57" w:type="dxa"/>
            </w:tcMar>
          </w:tcPr>
          <w:p w14:paraId="216D0154" w14:textId="77777777" w:rsidR="00F83BBA" w:rsidRDefault="00F83BBA" w:rsidP="00F83BBA">
            <w:r>
              <w:t>Ability to understand the role of management information and systems within a larger organisation, including its role in raising the organisation’s performance</w:t>
            </w:r>
          </w:p>
          <w:p w14:paraId="6DD8B021" w14:textId="77777777" w:rsidR="00F83BBA" w:rsidRDefault="00F83BBA" w:rsidP="00F83BBA"/>
          <w:p w14:paraId="7BD39F6A" w14:textId="54C96E6A" w:rsidR="007977F2" w:rsidRDefault="007977F2" w:rsidP="00F83BBA">
            <w:r>
              <w:t>Experience of using HR Management Information Systems (Preferably Oracle) and maintenance of quality data within these</w:t>
            </w:r>
          </w:p>
          <w:p w14:paraId="337F25BD" w14:textId="77777777" w:rsidR="007977F2" w:rsidRDefault="007977F2" w:rsidP="00F83BBA"/>
          <w:p w14:paraId="2CE9E02B" w14:textId="77777777" w:rsidR="00F83BBA" w:rsidRDefault="00F83BBA" w:rsidP="00F83BBA">
            <w:r>
              <w:t>Understanding of the importance and effectiveness of data collection, management and analysis</w:t>
            </w:r>
          </w:p>
          <w:p w14:paraId="2349A6F7" w14:textId="77777777" w:rsidR="00F83BBA" w:rsidRDefault="00F83BBA" w:rsidP="00F83BBA"/>
          <w:p w14:paraId="5B97274C" w14:textId="6BBC7D10" w:rsidR="00F83BBA" w:rsidRDefault="00F83BBA" w:rsidP="00F83BBA">
            <w:r>
              <w:t>Knowledge of the Data Protection Act, Freedom of Information Act and GDPR</w:t>
            </w:r>
          </w:p>
          <w:p w14:paraId="50CB7915" w14:textId="77777777" w:rsidR="00F83BBA" w:rsidRDefault="00F83BBA" w:rsidP="00F83BBA"/>
          <w:p w14:paraId="17FDE9B3" w14:textId="77777777" w:rsidR="00F83BBA" w:rsidRDefault="00F83BBA" w:rsidP="00F83BBA">
            <w:r>
              <w:t>To understand and be able to demonstrate practical applications of data in an HR environment, with emphasis on performance measures and workforce planning</w:t>
            </w:r>
          </w:p>
          <w:p w14:paraId="79985BD5" w14:textId="278D767C" w:rsidR="00F83BBA" w:rsidRDefault="00F83BBA" w:rsidP="00F83BBA"/>
          <w:p w14:paraId="0BE2623A" w14:textId="77777777" w:rsidR="00F83BBA" w:rsidRDefault="00F83BBA" w:rsidP="00F83BBA">
            <w:pPr>
              <w:pStyle w:val="Default"/>
            </w:pPr>
            <w:r>
              <w:t xml:space="preserve">In-depth experience of using and supporting a wide range of information systems, with a strong understanding of data infrastructures and relationships. </w:t>
            </w:r>
          </w:p>
          <w:p w14:paraId="790732A8" w14:textId="7261EDFB" w:rsidR="00F83BBA" w:rsidRDefault="00F83BBA" w:rsidP="00F83BBA"/>
          <w:p w14:paraId="31F3BB2F" w14:textId="7C6F2BA3" w:rsidR="00F83BBA" w:rsidRDefault="00F83BBA" w:rsidP="00F83BBA">
            <w:r>
              <w:rPr>
                <w:rFonts w:cs="Arial"/>
              </w:rPr>
              <w:t>A competent user of Excel, with strong formula writing skills to analyse complex data sets as required</w:t>
            </w:r>
          </w:p>
          <w:p w14:paraId="1050307B" w14:textId="4FEA10D6" w:rsidR="00F83BBA" w:rsidRDefault="00F83BBA" w:rsidP="00F83BBA"/>
          <w:p w14:paraId="74CE4573" w14:textId="77777777" w:rsidR="00F83BBA" w:rsidRDefault="00F83BBA" w:rsidP="00F83BBA">
            <w:pPr>
              <w:pStyle w:val="Default"/>
            </w:pPr>
            <w:r>
              <w:t xml:space="preserve">Competence in Microsoft Office applications to a high level for data analysis, presentation and collaboration purposes </w:t>
            </w:r>
          </w:p>
          <w:p w14:paraId="6194CF10" w14:textId="77777777" w:rsidR="00F83BBA" w:rsidRDefault="00F83BBA" w:rsidP="00F83BBA"/>
          <w:p w14:paraId="16A141B5" w14:textId="08316D70" w:rsidR="00F83BBA" w:rsidRDefault="00F83BBA" w:rsidP="00F83BBA">
            <w:pPr>
              <w:pStyle w:val="Default"/>
            </w:pPr>
            <w:r>
              <w:t xml:space="preserve">Confident numerical ability </w:t>
            </w:r>
          </w:p>
          <w:p w14:paraId="6B4014B6" w14:textId="77777777" w:rsidR="00F83BBA" w:rsidRDefault="00F83BBA" w:rsidP="00F83BBA">
            <w:pPr>
              <w:pStyle w:val="Default"/>
            </w:pPr>
          </w:p>
          <w:p w14:paraId="2DE3689F" w14:textId="14677EB5" w:rsidR="00F83BBA" w:rsidRDefault="00F83BBA" w:rsidP="00F83BBA">
            <w:pPr>
              <w:ind w:right="26"/>
              <w:rPr>
                <w:rFonts w:cs="Arial"/>
                <w:color w:val="000000"/>
              </w:rPr>
            </w:pPr>
            <w:r>
              <w:rPr>
                <w:rFonts w:cs="Arial"/>
                <w:color w:val="000000"/>
              </w:rPr>
              <w:t>Experience of monitoring data quality and taking action to ensure validity of data on systems.</w:t>
            </w:r>
          </w:p>
          <w:p w14:paraId="6174B181" w14:textId="54CA9434" w:rsidR="00F83BBA" w:rsidRDefault="00F83BBA" w:rsidP="00F83BBA">
            <w:pPr>
              <w:ind w:right="26"/>
              <w:rPr>
                <w:rFonts w:cs="Arial"/>
                <w:color w:val="000000"/>
              </w:rPr>
            </w:pPr>
          </w:p>
          <w:p w14:paraId="0610FE94" w14:textId="77777777" w:rsidR="00F83BBA" w:rsidRDefault="00F83BBA" w:rsidP="00F83BBA">
            <w:pPr>
              <w:rPr>
                <w:rFonts w:cs="Arial"/>
                <w:color w:val="000000"/>
              </w:rPr>
            </w:pPr>
            <w:r>
              <w:t>Ability to prioritise work in accordance with team objectives</w:t>
            </w:r>
          </w:p>
          <w:p w14:paraId="7AA46FC5" w14:textId="1160D374" w:rsidR="00F83BBA" w:rsidRDefault="00F83BBA" w:rsidP="00F83BBA">
            <w:pPr>
              <w:ind w:right="26"/>
              <w:rPr>
                <w:rFonts w:cs="Arial"/>
                <w:color w:val="000000"/>
              </w:rPr>
            </w:pPr>
          </w:p>
          <w:p w14:paraId="4A9CB86C" w14:textId="6A34ED70" w:rsidR="00F83BBA" w:rsidRDefault="00F83BBA" w:rsidP="00F83BBA">
            <w:pPr>
              <w:ind w:right="26"/>
              <w:rPr>
                <w:rFonts w:cs="Arial"/>
                <w:color w:val="000000"/>
              </w:rPr>
            </w:pPr>
            <w:r>
              <w:rPr>
                <w:rFonts w:cs="Arial"/>
              </w:rPr>
              <w:t>Willingness to undertake in-house training specific to the job role</w:t>
            </w:r>
          </w:p>
          <w:p w14:paraId="52A0210D" w14:textId="6420CF67" w:rsidR="00F83BBA" w:rsidRDefault="00F83BBA" w:rsidP="00F83BBA">
            <w:pPr>
              <w:ind w:right="26"/>
              <w:rPr>
                <w:rFonts w:cs="Arial"/>
                <w:color w:val="000000"/>
              </w:rPr>
            </w:pPr>
          </w:p>
          <w:p w14:paraId="59C1A0E5" w14:textId="77777777" w:rsidR="00F83BBA" w:rsidRDefault="00F83BBA" w:rsidP="00F83BBA">
            <w:pPr>
              <w:ind w:right="26"/>
              <w:rPr>
                <w:rFonts w:cs="Arial"/>
                <w:color w:val="000000"/>
              </w:rPr>
            </w:pPr>
          </w:p>
          <w:p w14:paraId="3A49FC68" w14:textId="02FB3120" w:rsidR="00F83BBA" w:rsidRDefault="00F83BBA" w:rsidP="00F83BBA"/>
        </w:tc>
        <w:tc>
          <w:tcPr>
            <w:tcW w:w="453" w:type="dxa"/>
            <w:shd w:val="clear" w:color="auto" w:fill="E6E6E6"/>
            <w:tcMar>
              <w:top w:w="57" w:type="dxa"/>
              <w:bottom w:w="57" w:type="dxa"/>
            </w:tcMar>
          </w:tcPr>
          <w:p w14:paraId="4364F9BF" w14:textId="3CC59D81" w:rsidR="00F83BBA" w:rsidRPr="008F2FBC" w:rsidRDefault="00F83BBA" w:rsidP="00F83BBA">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344216D7" w14:textId="77777777" w:rsidR="00F83BBA" w:rsidRDefault="00F83BBA" w:rsidP="00F83BBA">
            <w:pPr>
              <w:jc w:val="center"/>
              <w:rPr>
                <w:rFonts w:cs="Arial"/>
              </w:rPr>
            </w:pPr>
            <w:r>
              <w:rPr>
                <w:rFonts w:cs="Arial"/>
              </w:rPr>
              <w:sym w:font="Wingdings" w:char="F0FC"/>
            </w:r>
          </w:p>
          <w:p w14:paraId="63B6B0EF" w14:textId="77777777" w:rsidR="00F83BBA" w:rsidRDefault="00F83BBA" w:rsidP="00F83BBA">
            <w:pPr>
              <w:jc w:val="center"/>
              <w:rPr>
                <w:rFonts w:cs="Arial"/>
              </w:rPr>
            </w:pPr>
          </w:p>
          <w:p w14:paraId="3255DC11" w14:textId="77777777" w:rsidR="00F83BBA" w:rsidRDefault="00F83BBA" w:rsidP="00F83BBA">
            <w:pPr>
              <w:jc w:val="center"/>
              <w:rPr>
                <w:rFonts w:cs="Arial"/>
              </w:rPr>
            </w:pPr>
          </w:p>
          <w:p w14:paraId="4171E53C" w14:textId="77777777" w:rsidR="00F83BBA" w:rsidRDefault="00F83BBA" w:rsidP="00F83BBA">
            <w:pPr>
              <w:jc w:val="center"/>
              <w:rPr>
                <w:rFonts w:cs="Arial"/>
              </w:rPr>
            </w:pPr>
          </w:p>
          <w:p w14:paraId="03316A41" w14:textId="77777777" w:rsidR="00F83BBA" w:rsidRDefault="00F83BBA" w:rsidP="00F83BBA">
            <w:pPr>
              <w:jc w:val="center"/>
              <w:rPr>
                <w:rFonts w:cs="Arial"/>
              </w:rPr>
            </w:pPr>
          </w:p>
          <w:p w14:paraId="58C99983" w14:textId="7E451DDA" w:rsidR="00F83BBA" w:rsidRDefault="00857A01" w:rsidP="00F83BBA">
            <w:pPr>
              <w:jc w:val="center"/>
              <w:rPr>
                <w:rFonts w:cs="Arial"/>
              </w:rPr>
            </w:pPr>
            <w:r>
              <w:rPr>
                <w:rFonts w:cs="Arial"/>
              </w:rPr>
              <w:sym w:font="Wingdings" w:char="F0FC"/>
            </w:r>
          </w:p>
          <w:p w14:paraId="1AAE55E4" w14:textId="77777777" w:rsidR="00857A01" w:rsidRDefault="00857A01" w:rsidP="00F83BBA">
            <w:pPr>
              <w:jc w:val="center"/>
              <w:rPr>
                <w:rFonts w:cs="Arial"/>
              </w:rPr>
            </w:pPr>
          </w:p>
          <w:p w14:paraId="03785C38" w14:textId="77777777" w:rsidR="00857A01" w:rsidRDefault="00857A01" w:rsidP="00F83BBA">
            <w:pPr>
              <w:jc w:val="center"/>
              <w:rPr>
                <w:rFonts w:cs="Arial"/>
              </w:rPr>
            </w:pPr>
          </w:p>
          <w:p w14:paraId="4ADA35E9" w14:textId="77777777" w:rsidR="00857A01" w:rsidRDefault="00857A01" w:rsidP="00F83BBA">
            <w:pPr>
              <w:jc w:val="center"/>
              <w:rPr>
                <w:rFonts w:cs="Arial"/>
              </w:rPr>
            </w:pPr>
          </w:p>
          <w:p w14:paraId="3E30C895" w14:textId="30531478" w:rsidR="00F83BBA" w:rsidRDefault="00F83BBA" w:rsidP="00F83BBA">
            <w:pPr>
              <w:jc w:val="center"/>
              <w:rPr>
                <w:rFonts w:cs="Arial"/>
              </w:rPr>
            </w:pPr>
          </w:p>
          <w:p w14:paraId="3E716A37" w14:textId="77777777" w:rsidR="00F83BBA" w:rsidRDefault="00F83BBA" w:rsidP="00F83BBA">
            <w:pPr>
              <w:jc w:val="center"/>
              <w:rPr>
                <w:rFonts w:cs="Arial"/>
              </w:rPr>
            </w:pPr>
          </w:p>
          <w:p w14:paraId="6C7F5418" w14:textId="77777777" w:rsidR="00F83BBA" w:rsidRDefault="00F83BBA" w:rsidP="00F83BBA">
            <w:pPr>
              <w:jc w:val="center"/>
              <w:rPr>
                <w:rFonts w:cs="Arial"/>
              </w:rPr>
            </w:pPr>
          </w:p>
          <w:p w14:paraId="43909DCF" w14:textId="77777777" w:rsidR="00F83BBA" w:rsidRDefault="00F83BBA" w:rsidP="00F83BBA">
            <w:pPr>
              <w:jc w:val="center"/>
              <w:rPr>
                <w:rFonts w:cs="Arial"/>
              </w:rPr>
            </w:pPr>
          </w:p>
          <w:p w14:paraId="1FBC74D3" w14:textId="77777777" w:rsidR="00F83BBA" w:rsidRDefault="00F83BBA" w:rsidP="00F83BBA">
            <w:pPr>
              <w:jc w:val="center"/>
              <w:rPr>
                <w:rFonts w:cs="Arial"/>
              </w:rPr>
            </w:pPr>
            <w:r>
              <w:rPr>
                <w:rFonts w:cs="Arial"/>
              </w:rPr>
              <w:sym w:font="Wingdings" w:char="F0FC"/>
            </w:r>
          </w:p>
          <w:p w14:paraId="284012A9" w14:textId="77777777" w:rsidR="00F83BBA" w:rsidRDefault="00F83BBA" w:rsidP="00F83BBA">
            <w:pPr>
              <w:jc w:val="center"/>
              <w:rPr>
                <w:rFonts w:cs="Arial"/>
              </w:rPr>
            </w:pPr>
          </w:p>
          <w:p w14:paraId="7582A9C3" w14:textId="77777777" w:rsidR="00F83BBA" w:rsidRDefault="00F83BBA" w:rsidP="00F83BBA">
            <w:pPr>
              <w:jc w:val="center"/>
              <w:rPr>
                <w:rFonts w:cs="Arial"/>
              </w:rPr>
            </w:pPr>
          </w:p>
          <w:p w14:paraId="0F1FDEC8" w14:textId="77777777" w:rsidR="00F83BBA" w:rsidRDefault="00F83BBA" w:rsidP="00F83BBA">
            <w:pPr>
              <w:jc w:val="center"/>
              <w:rPr>
                <w:rFonts w:cs="Arial"/>
              </w:rPr>
            </w:pPr>
          </w:p>
          <w:p w14:paraId="0F7FDF64" w14:textId="77777777" w:rsidR="00F83BBA" w:rsidRDefault="00F83BBA" w:rsidP="00F83BBA">
            <w:pPr>
              <w:jc w:val="center"/>
              <w:rPr>
                <w:rFonts w:cs="Arial"/>
              </w:rPr>
            </w:pPr>
            <w:r>
              <w:rPr>
                <w:rFonts w:cs="Arial"/>
              </w:rPr>
              <w:sym w:font="Wingdings" w:char="F0FC"/>
            </w:r>
          </w:p>
          <w:p w14:paraId="0365C436" w14:textId="77777777" w:rsidR="00F83BBA" w:rsidRDefault="00F83BBA" w:rsidP="00F83BBA">
            <w:pPr>
              <w:jc w:val="center"/>
              <w:rPr>
                <w:rFonts w:cs="Arial"/>
              </w:rPr>
            </w:pPr>
          </w:p>
          <w:p w14:paraId="109D2A6B" w14:textId="77777777" w:rsidR="00F83BBA" w:rsidRDefault="00F83BBA" w:rsidP="00F83BBA">
            <w:pPr>
              <w:jc w:val="center"/>
              <w:rPr>
                <w:rFonts w:cs="Arial"/>
              </w:rPr>
            </w:pPr>
          </w:p>
          <w:p w14:paraId="24D70B9B" w14:textId="77777777" w:rsidR="00F83BBA" w:rsidRDefault="00F83BBA" w:rsidP="00F83BBA">
            <w:pPr>
              <w:jc w:val="center"/>
              <w:rPr>
                <w:rFonts w:cs="Arial"/>
              </w:rPr>
            </w:pPr>
          </w:p>
          <w:p w14:paraId="5521553D" w14:textId="77777777" w:rsidR="00F83BBA" w:rsidRDefault="00F83BBA" w:rsidP="00F83BBA">
            <w:pPr>
              <w:jc w:val="center"/>
              <w:rPr>
                <w:rFonts w:cs="Arial"/>
              </w:rPr>
            </w:pPr>
            <w:r>
              <w:rPr>
                <w:rFonts w:cs="Arial"/>
              </w:rPr>
              <w:sym w:font="Wingdings" w:char="F0FC"/>
            </w:r>
          </w:p>
          <w:p w14:paraId="131DFB03" w14:textId="77777777" w:rsidR="00857A01" w:rsidRDefault="00857A01" w:rsidP="00F83BBA">
            <w:pPr>
              <w:jc w:val="center"/>
              <w:rPr>
                <w:rFonts w:cs="Arial"/>
              </w:rPr>
            </w:pPr>
          </w:p>
          <w:p w14:paraId="4DDC1C89" w14:textId="77777777" w:rsidR="00857A01" w:rsidRDefault="00857A01" w:rsidP="00F83BBA">
            <w:pPr>
              <w:jc w:val="center"/>
              <w:rPr>
                <w:rFonts w:cs="Arial"/>
              </w:rPr>
            </w:pPr>
          </w:p>
          <w:p w14:paraId="714AF82D" w14:textId="77777777" w:rsidR="00857A01" w:rsidRDefault="00857A01" w:rsidP="00F83BBA">
            <w:pPr>
              <w:jc w:val="center"/>
              <w:rPr>
                <w:rFonts w:cs="Arial"/>
              </w:rPr>
            </w:pPr>
          </w:p>
          <w:p w14:paraId="32040D2A" w14:textId="77777777" w:rsidR="00857A01" w:rsidRDefault="00857A01" w:rsidP="00F83BBA">
            <w:pPr>
              <w:jc w:val="center"/>
              <w:rPr>
                <w:rFonts w:cs="Arial"/>
              </w:rPr>
            </w:pPr>
          </w:p>
          <w:p w14:paraId="3BEBB20B" w14:textId="77777777" w:rsidR="00857A01" w:rsidRDefault="00857A01" w:rsidP="00F83BBA">
            <w:pPr>
              <w:jc w:val="center"/>
              <w:rPr>
                <w:rFonts w:cs="Arial"/>
              </w:rPr>
            </w:pPr>
          </w:p>
          <w:p w14:paraId="70C6FF4D" w14:textId="77777777" w:rsidR="00857A01" w:rsidRDefault="00857A01" w:rsidP="00F83BBA">
            <w:pPr>
              <w:jc w:val="center"/>
              <w:rPr>
                <w:rFonts w:cs="Arial"/>
              </w:rPr>
            </w:pPr>
          </w:p>
          <w:p w14:paraId="4EFDC8E4" w14:textId="77777777" w:rsidR="00857A01" w:rsidRDefault="00857A01" w:rsidP="00F83BBA">
            <w:pPr>
              <w:jc w:val="center"/>
              <w:rPr>
                <w:rFonts w:cs="Arial"/>
              </w:rPr>
            </w:pPr>
          </w:p>
          <w:p w14:paraId="0F0D95AF" w14:textId="77777777" w:rsidR="00857A01" w:rsidRDefault="00857A01" w:rsidP="00F83BBA">
            <w:pPr>
              <w:jc w:val="center"/>
              <w:rPr>
                <w:rFonts w:cs="Arial"/>
              </w:rPr>
            </w:pPr>
          </w:p>
          <w:p w14:paraId="462AF671" w14:textId="77777777" w:rsidR="00857A01" w:rsidRDefault="00857A01" w:rsidP="00F83BBA">
            <w:pPr>
              <w:jc w:val="center"/>
              <w:rPr>
                <w:rFonts w:cs="Arial"/>
              </w:rPr>
            </w:pPr>
          </w:p>
          <w:p w14:paraId="3AC1C239" w14:textId="77777777" w:rsidR="00857A01" w:rsidRDefault="00857A01" w:rsidP="00F83BBA">
            <w:pPr>
              <w:jc w:val="center"/>
              <w:rPr>
                <w:rFonts w:cs="Arial"/>
              </w:rPr>
            </w:pPr>
          </w:p>
          <w:p w14:paraId="0BC6EAC6" w14:textId="77777777" w:rsidR="00857A01" w:rsidRDefault="00857A01" w:rsidP="00F83BBA">
            <w:pPr>
              <w:jc w:val="center"/>
              <w:rPr>
                <w:rFonts w:cs="Arial"/>
              </w:rPr>
            </w:pPr>
          </w:p>
          <w:p w14:paraId="76A9C07F" w14:textId="77777777" w:rsidR="00857A01" w:rsidRDefault="00857A01" w:rsidP="00F83BBA">
            <w:pPr>
              <w:jc w:val="center"/>
              <w:rPr>
                <w:rFonts w:cs="Arial"/>
              </w:rPr>
            </w:pPr>
          </w:p>
          <w:p w14:paraId="75AC7B13" w14:textId="77777777" w:rsidR="00857A01" w:rsidRDefault="00857A01" w:rsidP="00F83BBA">
            <w:pPr>
              <w:jc w:val="center"/>
              <w:rPr>
                <w:rFonts w:cs="Arial"/>
              </w:rPr>
            </w:pPr>
          </w:p>
          <w:p w14:paraId="46369451" w14:textId="77777777" w:rsidR="00857A01" w:rsidRDefault="00857A01" w:rsidP="00F83BBA">
            <w:pPr>
              <w:jc w:val="center"/>
              <w:rPr>
                <w:rFonts w:cs="Arial"/>
              </w:rPr>
            </w:pPr>
          </w:p>
          <w:p w14:paraId="019A9696" w14:textId="77777777" w:rsidR="00857A01" w:rsidRDefault="00857A01" w:rsidP="00F83BBA">
            <w:pPr>
              <w:jc w:val="center"/>
              <w:rPr>
                <w:rFonts w:cs="Arial"/>
              </w:rPr>
            </w:pPr>
          </w:p>
          <w:p w14:paraId="7AF36FB7" w14:textId="77777777" w:rsidR="00857A01" w:rsidRDefault="00857A01" w:rsidP="00F83BBA">
            <w:pPr>
              <w:jc w:val="center"/>
              <w:rPr>
                <w:rFonts w:cs="Arial"/>
              </w:rPr>
            </w:pPr>
          </w:p>
          <w:p w14:paraId="0A2BD2DC" w14:textId="77777777" w:rsidR="00857A01" w:rsidRDefault="00857A01" w:rsidP="00F83BBA">
            <w:pPr>
              <w:jc w:val="center"/>
              <w:rPr>
                <w:rFonts w:cs="Arial"/>
              </w:rPr>
            </w:pPr>
          </w:p>
          <w:p w14:paraId="115388A4" w14:textId="4E450069" w:rsidR="00857A01" w:rsidRPr="008F2FBC" w:rsidRDefault="00857A01" w:rsidP="00F83BBA">
            <w:pPr>
              <w:jc w:val="center"/>
              <w:rPr>
                <w:rFonts w:cs="Arial"/>
              </w:rPr>
            </w:pPr>
            <w:r>
              <w:rPr>
                <w:rFonts w:cs="Arial"/>
              </w:rPr>
              <w:sym w:font="Wingdings" w:char="F0FC"/>
            </w:r>
          </w:p>
        </w:tc>
        <w:tc>
          <w:tcPr>
            <w:tcW w:w="453" w:type="dxa"/>
            <w:shd w:val="clear" w:color="auto" w:fill="E6E6E6"/>
            <w:tcMar>
              <w:top w:w="57" w:type="dxa"/>
              <w:bottom w:w="57" w:type="dxa"/>
            </w:tcMar>
          </w:tcPr>
          <w:p w14:paraId="08324BA2" w14:textId="77777777" w:rsidR="00F83BBA" w:rsidRDefault="00F83BBA" w:rsidP="00F83BBA">
            <w:pPr>
              <w:jc w:val="center"/>
              <w:rPr>
                <w:rFonts w:cs="Arial"/>
              </w:rPr>
            </w:pPr>
          </w:p>
          <w:p w14:paraId="7D34DE04" w14:textId="77777777" w:rsidR="00F83BBA" w:rsidRDefault="00F83BBA" w:rsidP="00F83BBA">
            <w:pPr>
              <w:jc w:val="center"/>
              <w:rPr>
                <w:rFonts w:cs="Arial"/>
              </w:rPr>
            </w:pPr>
          </w:p>
          <w:p w14:paraId="6CC77B41" w14:textId="77777777" w:rsidR="00F83BBA" w:rsidRDefault="00F83BBA" w:rsidP="00F83BBA">
            <w:pPr>
              <w:jc w:val="center"/>
              <w:rPr>
                <w:rFonts w:cs="Arial"/>
              </w:rPr>
            </w:pPr>
          </w:p>
          <w:p w14:paraId="453367F3" w14:textId="77777777" w:rsidR="00F83BBA" w:rsidRDefault="00F83BBA" w:rsidP="00F83BBA">
            <w:pPr>
              <w:jc w:val="center"/>
              <w:rPr>
                <w:rFonts w:cs="Arial"/>
              </w:rPr>
            </w:pPr>
          </w:p>
          <w:p w14:paraId="6DB80098" w14:textId="77777777" w:rsidR="00F83BBA" w:rsidRDefault="00F83BBA" w:rsidP="00F83BBA">
            <w:pPr>
              <w:jc w:val="center"/>
              <w:rPr>
                <w:rFonts w:cs="Arial"/>
              </w:rPr>
            </w:pPr>
          </w:p>
          <w:p w14:paraId="41584BDA" w14:textId="77777777" w:rsidR="00F83BBA" w:rsidRDefault="00F83BBA" w:rsidP="00F83BBA">
            <w:pPr>
              <w:jc w:val="center"/>
              <w:rPr>
                <w:rFonts w:cs="Arial"/>
              </w:rPr>
            </w:pPr>
          </w:p>
          <w:p w14:paraId="2C471EA1" w14:textId="77777777" w:rsidR="00F83BBA" w:rsidRDefault="00F83BBA" w:rsidP="00F83BBA">
            <w:pPr>
              <w:jc w:val="center"/>
              <w:rPr>
                <w:rFonts w:cs="Arial"/>
              </w:rPr>
            </w:pPr>
          </w:p>
          <w:p w14:paraId="17A735F9" w14:textId="77777777" w:rsidR="00F83BBA" w:rsidRDefault="00F83BBA" w:rsidP="00F83BBA">
            <w:pPr>
              <w:jc w:val="center"/>
              <w:rPr>
                <w:rFonts w:cs="Arial"/>
              </w:rPr>
            </w:pPr>
          </w:p>
          <w:p w14:paraId="784E5575" w14:textId="77777777" w:rsidR="00F83BBA" w:rsidRDefault="00F83BBA" w:rsidP="00F83BBA">
            <w:pPr>
              <w:jc w:val="center"/>
              <w:rPr>
                <w:rFonts w:cs="Arial"/>
              </w:rPr>
            </w:pPr>
          </w:p>
          <w:p w14:paraId="336ECDF7" w14:textId="77777777" w:rsidR="00F83BBA" w:rsidRDefault="00F83BBA" w:rsidP="00F83BBA">
            <w:pPr>
              <w:jc w:val="center"/>
              <w:rPr>
                <w:rFonts w:cs="Arial"/>
              </w:rPr>
            </w:pPr>
          </w:p>
          <w:p w14:paraId="05DEAB48" w14:textId="77777777" w:rsidR="00F83BBA" w:rsidRDefault="00F83BBA" w:rsidP="00F83BBA">
            <w:pPr>
              <w:jc w:val="center"/>
              <w:rPr>
                <w:rFonts w:cs="Arial"/>
              </w:rPr>
            </w:pPr>
          </w:p>
          <w:p w14:paraId="070C24F9" w14:textId="77777777" w:rsidR="00F83BBA" w:rsidRDefault="00F83BBA" w:rsidP="00F83BBA">
            <w:pPr>
              <w:jc w:val="center"/>
              <w:rPr>
                <w:rFonts w:cs="Arial"/>
              </w:rPr>
            </w:pPr>
          </w:p>
          <w:p w14:paraId="42A24C3D" w14:textId="77777777" w:rsidR="00F83BBA" w:rsidRDefault="00F83BBA" w:rsidP="00F83BBA">
            <w:pPr>
              <w:jc w:val="center"/>
              <w:rPr>
                <w:rFonts w:cs="Arial"/>
              </w:rPr>
            </w:pPr>
          </w:p>
          <w:p w14:paraId="0EA0B428" w14:textId="77777777" w:rsidR="00F83BBA" w:rsidRDefault="00F83BBA" w:rsidP="00F83BBA">
            <w:pPr>
              <w:jc w:val="center"/>
              <w:rPr>
                <w:rFonts w:cs="Arial"/>
              </w:rPr>
            </w:pPr>
          </w:p>
          <w:p w14:paraId="24E4D5EF" w14:textId="77777777" w:rsidR="00F83BBA" w:rsidRDefault="00F83BBA" w:rsidP="00F83BBA">
            <w:pPr>
              <w:jc w:val="center"/>
              <w:rPr>
                <w:rFonts w:cs="Arial"/>
              </w:rPr>
            </w:pPr>
          </w:p>
          <w:p w14:paraId="06C8E3C8" w14:textId="77777777" w:rsidR="00F83BBA" w:rsidRDefault="00F83BBA" w:rsidP="00F83BBA">
            <w:pPr>
              <w:jc w:val="center"/>
              <w:rPr>
                <w:rFonts w:cs="Arial"/>
              </w:rPr>
            </w:pPr>
          </w:p>
          <w:p w14:paraId="4FB09DEB" w14:textId="77777777" w:rsidR="00F83BBA" w:rsidRDefault="00F83BBA" w:rsidP="00F83BBA">
            <w:pPr>
              <w:jc w:val="center"/>
              <w:rPr>
                <w:rFonts w:cs="Arial"/>
              </w:rPr>
            </w:pPr>
          </w:p>
          <w:p w14:paraId="39010022" w14:textId="77777777" w:rsidR="00F83BBA" w:rsidRDefault="00F83BBA" w:rsidP="00F83BBA">
            <w:pPr>
              <w:jc w:val="center"/>
              <w:rPr>
                <w:rFonts w:cs="Arial"/>
              </w:rPr>
            </w:pPr>
          </w:p>
          <w:p w14:paraId="1606B93D" w14:textId="77777777" w:rsidR="00F83BBA" w:rsidRDefault="00F83BBA" w:rsidP="00F83BBA">
            <w:pPr>
              <w:jc w:val="center"/>
              <w:rPr>
                <w:rFonts w:cs="Arial"/>
              </w:rPr>
            </w:pPr>
          </w:p>
          <w:p w14:paraId="7AEB8316" w14:textId="77777777" w:rsidR="00F83BBA" w:rsidRDefault="00F83BBA" w:rsidP="00F83BBA">
            <w:pPr>
              <w:jc w:val="center"/>
              <w:rPr>
                <w:rFonts w:cs="Arial"/>
              </w:rPr>
            </w:pPr>
          </w:p>
          <w:p w14:paraId="7C30782A" w14:textId="77777777" w:rsidR="00F83BBA" w:rsidRDefault="00F83BBA" w:rsidP="00F83BBA">
            <w:pPr>
              <w:jc w:val="center"/>
              <w:rPr>
                <w:rFonts w:cs="Arial"/>
              </w:rPr>
            </w:pPr>
          </w:p>
          <w:p w14:paraId="2078DC96" w14:textId="77777777" w:rsidR="00F83BBA" w:rsidRDefault="00F83BBA" w:rsidP="00F83BBA">
            <w:pPr>
              <w:jc w:val="center"/>
              <w:rPr>
                <w:rFonts w:cs="Arial"/>
              </w:rPr>
            </w:pPr>
          </w:p>
          <w:p w14:paraId="0DFDA500" w14:textId="77777777" w:rsidR="00F83BBA" w:rsidRDefault="00F83BBA" w:rsidP="00F83BBA">
            <w:pPr>
              <w:jc w:val="center"/>
              <w:rPr>
                <w:rFonts w:cs="Arial"/>
              </w:rPr>
            </w:pPr>
          </w:p>
          <w:p w14:paraId="15110864" w14:textId="77777777" w:rsidR="00CC5753" w:rsidRDefault="00CC5753" w:rsidP="00F83BBA">
            <w:pPr>
              <w:jc w:val="center"/>
              <w:rPr>
                <w:rFonts w:cs="Arial"/>
              </w:rPr>
            </w:pPr>
          </w:p>
          <w:p w14:paraId="25A3C9B3" w14:textId="77777777" w:rsidR="00CC5753" w:rsidRDefault="00CC5753" w:rsidP="00F83BBA">
            <w:pPr>
              <w:jc w:val="center"/>
              <w:rPr>
                <w:rFonts w:cs="Arial"/>
              </w:rPr>
            </w:pPr>
          </w:p>
          <w:p w14:paraId="49268576" w14:textId="77777777" w:rsidR="00CC5753" w:rsidRDefault="00CC5753" w:rsidP="00F83BBA">
            <w:pPr>
              <w:jc w:val="center"/>
              <w:rPr>
                <w:rFonts w:cs="Arial"/>
              </w:rPr>
            </w:pPr>
          </w:p>
          <w:p w14:paraId="19DE6F69" w14:textId="77777777" w:rsidR="00CC5753" w:rsidRDefault="00CC5753" w:rsidP="00F83BBA">
            <w:pPr>
              <w:jc w:val="center"/>
              <w:rPr>
                <w:rFonts w:cs="Arial"/>
              </w:rPr>
            </w:pPr>
          </w:p>
          <w:p w14:paraId="1F2BD8BF" w14:textId="65DAE70B" w:rsidR="00F83BBA" w:rsidRDefault="00F83BBA" w:rsidP="00F83BBA">
            <w:pPr>
              <w:jc w:val="center"/>
              <w:rPr>
                <w:rFonts w:cs="Arial"/>
              </w:rPr>
            </w:pPr>
            <w:r>
              <w:rPr>
                <w:rFonts w:cs="Arial"/>
              </w:rPr>
              <w:sym w:font="Wingdings" w:char="F0FC"/>
            </w:r>
          </w:p>
          <w:p w14:paraId="1FA25F86" w14:textId="77777777" w:rsidR="00F83BBA" w:rsidRDefault="00F83BBA" w:rsidP="00F83BBA">
            <w:pPr>
              <w:jc w:val="center"/>
              <w:rPr>
                <w:rFonts w:cs="Arial"/>
              </w:rPr>
            </w:pPr>
          </w:p>
          <w:p w14:paraId="6BD508FE" w14:textId="77777777" w:rsidR="00F83BBA" w:rsidRDefault="00F83BBA" w:rsidP="00F83BBA">
            <w:pPr>
              <w:jc w:val="center"/>
              <w:rPr>
                <w:rFonts w:cs="Arial"/>
              </w:rPr>
            </w:pPr>
          </w:p>
          <w:p w14:paraId="26E103F0" w14:textId="77777777" w:rsidR="00F83BBA" w:rsidRDefault="00F83BBA" w:rsidP="00F83BBA">
            <w:pPr>
              <w:jc w:val="center"/>
              <w:rPr>
                <w:rFonts w:cs="Arial"/>
              </w:rPr>
            </w:pPr>
            <w:r>
              <w:rPr>
                <w:rFonts w:cs="Arial"/>
              </w:rPr>
              <w:sym w:font="Wingdings" w:char="F0FC"/>
            </w:r>
          </w:p>
          <w:p w14:paraId="1C4236C5" w14:textId="77777777" w:rsidR="00F83BBA" w:rsidRDefault="00F83BBA" w:rsidP="00F83BBA">
            <w:pPr>
              <w:jc w:val="center"/>
              <w:rPr>
                <w:rFonts w:cs="Arial"/>
              </w:rPr>
            </w:pPr>
          </w:p>
          <w:p w14:paraId="1DF421C9" w14:textId="77777777" w:rsidR="00F83BBA" w:rsidRDefault="00F83BBA" w:rsidP="00F83BBA">
            <w:pPr>
              <w:jc w:val="center"/>
              <w:rPr>
                <w:rFonts w:cs="Arial"/>
              </w:rPr>
            </w:pPr>
          </w:p>
          <w:p w14:paraId="37187376" w14:textId="77777777" w:rsidR="00F83BBA" w:rsidRDefault="00F83BBA" w:rsidP="00F83BBA">
            <w:pPr>
              <w:jc w:val="center"/>
              <w:rPr>
                <w:rFonts w:cs="Arial"/>
              </w:rPr>
            </w:pPr>
          </w:p>
          <w:p w14:paraId="1926E8D3" w14:textId="77777777" w:rsidR="00F83BBA" w:rsidRDefault="00F83BBA" w:rsidP="00F83BBA">
            <w:pPr>
              <w:jc w:val="center"/>
              <w:rPr>
                <w:rFonts w:cs="Arial"/>
              </w:rPr>
            </w:pPr>
          </w:p>
          <w:p w14:paraId="22DA8B3E" w14:textId="77777777" w:rsidR="00F83BBA" w:rsidRDefault="00F83BBA" w:rsidP="00F83BBA">
            <w:pPr>
              <w:jc w:val="center"/>
              <w:rPr>
                <w:rFonts w:cs="Arial"/>
              </w:rPr>
            </w:pPr>
          </w:p>
          <w:p w14:paraId="2549C8C1" w14:textId="77777777" w:rsidR="00F83BBA" w:rsidRDefault="00F83BBA" w:rsidP="00F83BBA">
            <w:pPr>
              <w:jc w:val="center"/>
              <w:rPr>
                <w:rFonts w:cs="Arial"/>
              </w:rPr>
            </w:pPr>
          </w:p>
          <w:p w14:paraId="21749ADF" w14:textId="77777777" w:rsidR="00F83BBA" w:rsidRDefault="00F83BBA" w:rsidP="00F83BBA">
            <w:pPr>
              <w:jc w:val="center"/>
              <w:rPr>
                <w:rFonts w:cs="Arial"/>
              </w:rPr>
            </w:pPr>
          </w:p>
          <w:p w14:paraId="14B88FE5" w14:textId="77777777" w:rsidR="00F83BBA" w:rsidRDefault="00F83BBA" w:rsidP="00F83BBA">
            <w:pPr>
              <w:jc w:val="center"/>
              <w:rPr>
                <w:rFonts w:cs="Arial"/>
              </w:rPr>
            </w:pPr>
          </w:p>
          <w:p w14:paraId="4CADAC48" w14:textId="0774F8DF" w:rsidR="00F83BBA" w:rsidRPr="008F2FBC" w:rsidRDefault="00F83BBA" w:rsidP="00F83BBA">
            <w:pPr>
              <w:jc w:val="center"/>
              <w:rPr>
                <w:rFonts w:cs="Arial"/>
              </w:rPr>
            </w:pPr>
            <w:r>
              <w:rPr>
                <w:rFonts w:cs="Arial"/>
              </w:rPr>
              <w:sym w:font="Wingdings" w:char="F0FC"/>
            </w:r>
          </w:p>
        </w:tc>
        <w:tc>
          <w:tcPr>
            <w:tcW w:w="453" w:type="dxa"/>
            <w:shd w:val="clear" w:color="auto" w:fill="E6E6E6"/>
            <w:tcMar>
              <w:top w:w="57" w:type="dxa"/>
              <w:bottom w:w="57" w:type="dxa"/>
            </w:tcMar>
          </w:tcPr>
          <w:p w14:paraId="5ADE648E" w14:textId="77777777" w:rsidR="00F83BBA" w:rsidRDefault="00F83BBA" w:rsidP="00F83BBA">
            <w:pPr>
              <w:jc w:val="center"/>
              <w:rPr>
                <w:rFonts w:cs="Arial"/>
              </w:rPr>
            </w:pPr>
            <w:r>
              <w:rPr>
                <w:rFonts w:cs="Arial"/>
              </w:rPr>
              <w:lastRenderedPageBreak/>
              <w:sym w:font="Wingdings" w:char="F0FC"/>
            </w:r>
          </w:p>
          <w:p w14:paraId="2DC53228" w14:textId="77777777" w:rsidR="00F83BBA" w:rsidRDefault="00F83BBA" w:rsidP="00F83BBA">
            <w:pPr>
              <w:jc w:val="center"/>
              <w:rPr>
                <w:rFonts w:cs="Arial"/>
              </w:rPr>
            </w:pPr>
          </w:p>
          <w:p w14:paraId="0E914168" w14:textId="77777777" w:rsidR="00F83BBA" w:rsidRDefault="00F83BBA" w:rsidP="00F83BBA">
            <w:pPr>
              <w:jc w:val="center"/>
              <w:rPr>
                <w:rFonts w:cs="Arial"/>
              </w:rPr>
            </w:pPr>
          </w:p>
          <w:p w14:paraId="52DD736B" w14:textId="77777777" w:rsidR="00F83BBA" w:rsidRDefault="00F83BBA" w:rsidP="00F83BBA">
            <w:pPr>
              <w:jc w:val="center"/>
              <w:rPr>
                <w:rFonts w:cs="Arial"/>
              </w:rPr>
            </w:pPr>
          </w:p>
          <w:p w14:paraId="187FC239" w14:textId="77777777" w:rsidR="00F83BBA" w:rsidRDefault="00F83BBA" w:rsidP="00F83BBA">
            <w:pPr>
              <w:jc w:val="center"/>
              <w:rPr>
                <w:rFonts w:cs="Arial"/>
              </w:rPr>
            </w:pPr>
          </w:p>
          <w:p w14:paraId="686893A3" w14:textId="77777777" w:rsidR="00F83BBA" w:rsidRDefault="00F83BBA" w:rsidP="00F83BBA">
            <w:pPr>
              <w:jc w:val="center"/>
              <w:rPr>
                <w:rFonts w:cs="Arial"/>
              </w:rPr>
            </w:pPr>
          </w:p>
          <w:p w14:paraId="5E9A802B" w14:textId="77777777" w:rsidR="00F83BBA" w:rsidRDefault="00F83BBA" w:rsidP="00F83BBA">
            <w:pPr>
              <w:jc w:val="center"/>
              <w:rPr>
                <w:rFonts w:cs="Arial"/>
              </w:rPr>
            </w:pPr>
          </w:p>
          <w:p w14:paraId="259884F9" w14:textId="77777777" w:rsidR="00F83BBA" w:rsidRDefault="00F83BBA" w:rsidP="00F83BBA">
            <w:pPr>
              <w:jc w:val="center"/>
              <w:rPr>
                <w:rFonts w:cs="Arial"/>
              </w:rPr>
            </w:pPr>
          </w:p>
          <w:p w14:paraId="05E13C64" w14:textId="77777777" w:rsidR="00F83BBA" w:rsidRDefault="00F83BBA" w:rsidP="00F83BBA">
            <w:pPr>
              <w:jc w:val="center"/>
              <w:rPr>
                <w:rFonts w:cs="Arial"/>
              </w:rPr>
            </w:pPr>
          </w:p>
          <w:p w14:paraId="3E26FF2D" w14:textId="77777777" w:rsidR="00F83BBA" w:rsidRDefault="00F83BBA" w:rsidP="00F83BBA">
            <w:pPr>
              <w:jc w:val="center"/>
              <w:rPr>
                <w:rFonts w:cs="Arial"/>
              </w:rPr>
            </w:pPr>
          </w:p>
          <w:p w14:paraId="3266E951" w14:textId="16B18F6E" w:rsidR="00F83BBA" w:rsidRDefault="00884169" w:rsidP="00F83BBA">
            <w:pPr>
              <w:jc w:val="center"/>
              <w:rPr>
                <w:rFonts w:cs="Arial"/>
              </w:rPr>
            </w:pPr>
            <w:r>
              <w:rPr>
                <w:rFonts w:cs="Arial"/>
              </w:rPr>
              <w:sym w:font="Wingdings" w:char="F0FC"/>
            </w:r>
          </w:p>
          <w:p w14:paraId="0ABEF112" w14:textId="77777777" w:rsidR="00F83BBA" w:rsidRDefault="00F83BBA" w:rsidP="00F83BBA">
            <w:pPr>
              <w:jc w:val="center"/>
              <w:rPr>
                <w:rFonts w:cs="Arial"/>
              </w:rPr>
            </w:pPr>
          </w:p>
          <w:p w14:paraId="70A4667C" w14:textId="77777777" w:rsidR="00F83BBA" w:rsidRDefault="00F83BBA" w:rsidP="00F83BBA">
            <w:pPr>
              <w:jc w:val="center"/>
              <w:rPr>
                <w:rFonts w:cs="Arial"/>
              </w:rPr>
            </w:pPr>
          </w:p>
          <w:p w14:paraId="0C274D01" w14:textId="77777777" w:rsidR="00F83BBA" w:rsidRDefault="00F83BBA" w:rsidP="00F83BBA">
            <w:pPr>
              <w:jc w:val="center"/>
              <w:rPr>
                <w:rFonts w:cs="Arial"/>
              </w:rPr>
            </w:pPr>
          </w:p>
          <w:p w14:paraId="1176F3D2" w14:textId="77777777" w:rsidR="00F83BBA" w:rsidRDefault="00F83BBA" w:rsidP="00F83BBA">
            <w:pPr>
              <w:jc w:val="center"/>
              <w:rPr>
                <w:rFonts w:cs="Arial"/>
              </w:rPr>
            </w:pPr>
            <w:r>
              <w:rPr>
                <w:rFonts w:cs="Arial"/>
              </w:rPr>
              <w:sym w:font="Wingdings" w:char="F0FC"/>
            </w:r>
          </w:p>
          <w:p w14:paraId="5D3B5CAF" w14:textId="77777777" w:rsidR="003F78BE" w:rsidRDefault="003F78BE" w:rsidP="00F83BBA">
            <w:pPr>
              <w:jc w:val="center"/>
              <w:rPr>
                <w:rFonts w:cs="Arial"/>
              </w:rPr>
            </w:pPr>
          </w:p>
          <w:p w14:paraId="727C3696" w14:textId="77777777" w:rsidR="003F78BE" w:rsidRDefault="003F78BE" w:rsidP="00F83BBA">
            <w:pPr>
              <w:jc w:val="center"/>
              <w:rPr>
                <w:rFonts w:cs="Arial"/>
              </w:rPr>
            </w:pPr>
          </w:p>
          <w:p w14:paraId="1C127BD8" w14:textId="77777777" w:rsidR="003F78BE" w:rsidRDefault="003F78BE" w:rsidP="00F83BBA">
            <w:pPr>
              <w:jc w:val="center"/>
              <w:rPr>
                <w:rFonts w:cs="Arial"/>
              </w:rPr>
            </w:pPr>
          </w:p>
          <w:p w14:paraId="437810B9" w14:textId="77777777" w:rsidR="003F78BE" w:rsidRDefault="003F78BE" w:rsidP="00F83BBA">
            <w:pPr>
              <w:jc w:val="center"/>
              <w:rPr>
                <w:rFonts w:cs="Arial"/>
              </w:rPr>
            </w:pPr>
            <w:r>
              <w:rPr>
                <w:rFonts w:cs="Arial"/>
              </w:rPr>
              <w:sym w:font="Wingdings" w:char="F0FC"/>
            </w:r>
          </w:p>
          <w:p w14:paraId="0C4DCE0D" w14:textId="77777777" w:rsidR="003F78BE" w:rsidRDefault="003F78BE" w:rsidP="00F83BBA">
            <w:pPr>
              <w:jc w:val="center"/>
              <w:rPr>
                <w:rFonts w:cs="Arial"/>
              </w:rPr>
            </w:pPr>
          </w:p>
          <w:p w14:paraId="694B75C8" w14:textId="77777777" w:rsidR="003F78BE" w:rsidRDefault="003F78BE" w:rsidP="00F83BBA">
            <w:pPr>
              <w:jc w:val="center"/>
              <w:rPr>
                <w:rFonts w:cs="Arial"/>
              </w:rPr>
            </w:pPr>
          </w:p>
          <w:p w14:paraId="055C9411" w14:textId="77777777" w:rsidR="003F78BE" w:rsidRDefault="003F78BE" w:rsidP="00F83BBA">
            <w:pPr>
              <w:jc w:val="center"/>
              <w:rPr>
                <w:rFonts w:cs="Arial"/>
              </w:rPr>
            </w:pPr>
          </w:p>
          <w:p w14:paraId="2CF57B3D" w14:textId="77777777" w:rsidR="003F78BE" w:rsidRDefault="003F78BE" w:rsidP="00F83BBA">
            <w:pPr>
              <w:jc w:val="center"/>
              <w:rPr>
                <w:rFonts w:cs="Arial"/>
              </w:rPr>
            </w:pPr>
          </w:p>
          <w:p w14:paraId="028CF336" w14:textId="77777777" w:rsidR="003F78BE" w:rsidRDefault="003F78BE" w:rsidP="00F83BBA">
            <w:pPr>
              <w:jc w:val="center"/>
              <w:rPr>
                <w:rFonts w:cs="Arial"/>
              </w:rPr>
            </w:pPr>
          </w:p>
          <w:p w14:paraId="6544EF38" w14:textId="77777777" w:rsidR="003F78BE" w:rsidRDefault="003F78BE" w:rsidP="00F83BBA">
            <w:pPr>
              <w:jc w:val="center"/>
              <w:rPr>
                <w:rFonts w:cs="Arial"/>
              </w:rPr>
            </w:pPr>
          </w:p>
          <w:p w14:paraId="53413659" w14:textId="77777777" w:rsidR="003F78BE" w:rsidRDefault="003F78BE" w:rsidP="00F83BBA">
            <w:pPr>
              <w:jc w:val="center"/>
              <w:rPr>
                <w:rFonts w:cs="Arial"/>
              </w:rPr>
            </w:pPr>
          </w:p>
          <w:p w14:paraId="1ACCD5F5" w14:textId="77777777" w:rsidR="003F78BE" w:rsidRDefault="003F78BE" w:rsidP="00F83BBA">
            <w:pPr>
              <w:jc w:val="center"/>
              <w:rPr>
                <w:rFonts w:cs="Arial"/>
              </w:rPr>
            </w:pPr>
          </w:p>
          <w:p w14:paraId="0421B9FC" w14:textId="77777777" w:rsidR="00884169" w:rsidRDefault="00884169" w:rsidP="00F83BBA">
            <w:pPr>
              <w:jc w:val="center"/>
              <w:rPr>
                <w:rFonts w:cs="Arial"/>
              </w:rPr>
            </w:pPr>
          </w:p>
          <w:p w14:paraId="24C8D79B" w14:textId="77777777" w:rsidR="00884169" w:rsidRDefault="00884169" w:rsidP="00F83BBA">
            <w:pPr>
              <w:jc w:val="center"/>
              <w:rPr>
                <w:rFonts w:cs="Arial"/>
              </w:rPr>
            </w:pPr>
          </w:p>
          <w:p w14:paraId="5E6A31D6" w14:textId="77777777" w:rsidR="00884169" w:rsidRDefault="00884169" w:rsidP="00F83BBA">
            <w:pPr>
              <w:jc w:val="center"/>
              <w:rPr>
                <w:rFonts w:cs="Arial"/>
              </w:rPr>
            </w:pPr>
          </w:p>
          <w:p w14:paraId="3D960A46" w14:textId="77777777" w:rsidR="00884169" w:rsidRDefault="00884169" w:rsidP="00F83BBA">
            <w:pPr>
              <w:jc w:val="center"/>
              <w:rPr>
                <w:rFonts w:cs="Arial"/>
              </w:rPr>
            </w:pPr>
          </w:p>
          <w:p w14:paraId="7E558D20" w14:textId="77777777" w:rsidR="00884169" w:rsidRDefault="00884169" w:rsidP="00F83BBA">
            <w:pPr>
              <w:jc w:val="center"/>
              <w:rPr>
                <w:rFonts w:cs="Arial"/>
              </w:rPr>
            </w:pPr>
          </w:p>
          <w:p w14:paraId="7CD6FF5E" w14:textId="5ECF4A0B" w:rsidR="00884169" w:rsidRPr="008F2FBC" w:rsidRDefault="00884169" w:rsidP="00F83BBA">
            <w:pPr>
              <w:jc w:val="center"/>
              <w:rPr>
                <w:rFonts w:cs="Arial"/>
              </w:rPr>
            </w:pPr>
            <w:r>
              <w:rPr>
                <w:rFonts w:cs="Arial"/>
              </w:rPr>
              <w:sym w:font="Wingdings" w:char="F0FC"/>
            </w:r>
          </w:p>
        </w:tc>
        <w:tc>
          <w:tcPr>
            <w:tcW w:w="453" w:type="dxa"/>
            <w:shd w:val="clear" w:color="auto" w:fill="E6E6E6"/>
            <w:tcMar>
              <w:top w:w="57" w:type="dxa"/>
              <w:bottom w:w="57" w:type="dxa"/>
            </w:tcMar>
          </w:tcPr>
          <w:p w14:paraId="5F0FBA79" w14:textId="3F8349E5" w:rsidR="00F83BBA" w:rsidRPr="008F2FBC" w:rsidRDefault="00F83BBA" w:rsidP="00F83BBA">
            <w:pPr>
              <w:jc w:val="center"/>
              <w:rPr>
                <w:rFonts w:cs="Arial"/>
              </w:rPr>
            </w:pPr>
          </w:p>
        </w:tc>
      </w:tr>
      <w:tr w:rsidR="00F83BBA" w:rsidRPr="008F2FBC" w14:paraId="1A5478F1" w14:textId="77777777" w:rsidTr="00443706">
        <w:tc>
          <w:tcPr>
            <w:tcW w:w="2258" w:type="dxa"/>
            <w:tcMar>
              <w:top w:w="57" w:type="dxa"/>
              <w:bottom w:w="57" w:type="dxa"/>
            </w:tcMar>
          </w:tcPr>
          <w:p w14:paraId="0FB06B8E" w14:textId="77777777" w:rsidR="00F83BBA" w:rsidRDefault="00F83BBA" w:rsidP="00F83BBA">
            <w:pPr>
              <w:rPr>
                <w:rFonts w:cs="Arial"/>
                <w:b/>
              </w:rPr>
            </w:pPr>
          </w:p>
          <w:p w14:paraId="17507AA4" w14:textId="7E1AD483" w:rsidR="00F83BBA" w:rsidRPr="008F2FBC" w:rsidRDefault="00F83BBA" w:rsidP="00F83BBA">
            <w:pPr>
              <w:pStyle w:val="Heading5"/>
              <w:jc w:val="center"/>
              <w:rPr>
                <w:rFonts w:cs="Arial"/>
                <w:b w:val="0"/>
              </w:rPr>
            </w:pPr>
            <w:r>
              <w:rPr>
                <w:rFonts w:cs="Arial"/>
                <w:b w:val="0"/>
              </w:rPr>
              <w:t xml:space="preserve">Communication and Team Working </w:t>
            </w:r>
          </w:p>
        </w:tc>
        <w:tc>
          <w:tcPr>
            <w:tcW w:w="5614" w:type="dxa"/>
            <w:tcMar>
              <w:top w:w="57" w:type="dxa"/>
              <w:bottom w:w="57" w:type="dxa"/>
            </w:tcMar>
            <w:vAlign w:val="center"/>
          </w:tcPr>
          <w:p w14:paraId="6657B30D" w14:textId="77777777" w:rsidR="00F83BBA" w:rsidRDefault="00F83BBA" w:rsidP="00F83BBA">
            <w:pPr>
              <w:rPr>
                <w:rFonts w:cs="Arial"/>
                <w:color w:val="000000"/>
              </w:rPr>
            </w:pPr>
            <w:r>
              <w:rPr>
                <w:rFonts w:cs="Arial"/>
                <w:color w:val="000000"/>
              </w:rPr>
              <w:t>Ability to communicate and work with a wide variety of customers and partners providing support and guidance on systems and data.</w:t>
            </w:r>
          </w:p>
          <w:p w14:paraId="4D7CF787" w14:textId="77777777" w:rsidR="00F83BBA" w:rsidRDefault="00F83BBA" w:rsidP="00F83BBA">
            <w:pPr>
              <w:rPr>
                <w:rFonts w:cs="Arial"/>
                <w:color w:val="000000"/>
              </w:rPr>
            </w:pPr>
          </w:p>
          <w:p w14:paraId="4E30CEE8" w14:textId="77777777" w:rsidR="00F83BBA" w:rsidRDefault="00F83BBA" w:rsidP="00F83BBA">
            <w:pPr>
              <w:rPr>
                <w:rFonts w:cs="Arial"/>
                <w:color w:val="000000"/>
              </w:rPr>
            </w:pPr>
            <w:r>
              <w:rPr>
                <w:rFonts w:cs="Arial"/>
                <w:color w:val="000000"/>
              </w:rPr>
              <w:t xml:space="preserve">Ability to work effectively as part of a team. </w:t>
            </w:r>
          </w:p>
          <w:p w14:paraId="417E8474" w14:textId="77777777" w:rsidR="00F83BBA" w:rsidRDefault="00F83BBA" w:rsidP="00F83BBA">
            <w:pPr>
              <w:rPr>
                <w:rFonts w:cs="Arial"/>
                <w:color w:val="000000"/>
              </w:rPr>
            </w:pPr>
          </w:p>
          <w:p w14:paraId="60E70468" w14:textId="18E12402" w:rsidR="00F83BBA" w:rsidRDefault="00F83BBA" w:rsidP="00F83BBA">
            <w:pPr>
              <w:rPr>
                <w:rFonts w:cs="Arial"/>
                <w:color w:val="000000"/>
              </w:rPr>
            </w:pPr>
            <w:r>
              <w:rPr>
                <w:rFonts w:cs="Arial"/>
                <w:color w:val="000000"/>
              </w:rPr>
              <w:t xml:space="preserve">Ability to develop positive working relationships with colleagues and to work flexibility within across HR&amp;EDI teams as required. </w:t>
            </w:r>
          </w:p>
          <w:p w14:paraId="19A0FB73" w14:textId="77777777" w:rsidR="00F83BBA" w:rsidRDefault="00F83BBA" w:rsidP="00F83BBA">
            <w:pPr>
              <w:rPr>
                <w:rFonts w:cs="Arial"/>
                <w:color w:val="000000"/>
              </w:rPr>
            </w:pPr>
          </w:p>
          <w:p w14:paraId="057DB156" w14:textId="30FE8630" w:rsidR="00F83BBA" w:rsidRPr="00637738" w:rsidRDefault="00F83BBA" w:rsidP="00F83BBA">
            <w:pPr>
              <w:ind w:right="26"/>
            </w:pPr>
            <w:r>
              <w:rPr>
                <w:rFonts w:cs="Arial"/>
                <w:color w:val="000000"/>
              </w:rPr>
              <w:t>Ability to maintain strict confidentiality and comply with Data Protection procedures and other legislative frameworks governing the use of data/information.</w:t>
            </w:r>
          </w:p>
        </w:tc>
        <w:tc>
          <w:tcPr>
            <w:tcW w:w="453" w:type="dxa"/>
            <w:shd w:val="clear" w:color="auto" w:fill="E6E6E6"/>
            <w:tcMar>
              <w:top w:w="57" w:type="dxa"/>
              <w:bottom w:w="57" w:type="dxa"/>
            </w:tcMar>
          </w:tcPr>
          <w:p w14:paraId="4208D5DB" w14:textId="6035B2B7" w:rsidR="00F83BBA" w:rsidRPr="008F2FBC" w:rsidRDefault="00F83BBA" w:rsidP="00F83BBA">
            <w:pPr>
              <w:jc w:val="center"/>
              <w:rPr>
                <w:rFonts w:cs="Arial"/>
              </w:rPr>
            </w:pPr>
          </w:p>
        </w:tc>
        <w:tc>
          <w:tcPr>
            <w:tcW w:w="453" w:type="dxa"/>
            <w:shd w:val="clear" w:color="auto" w:fill="E6E6E6"/>
            <w:tcMar>
              <w:top w:w="57" w:type="dxa"/>
              <w:bottom w:w="57" w:type="dxa"/>
            </w:tcMar>
          </w:tcPr>
          <w:p w14:paraId="68011370"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0C53AA93"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00C378B0" w14:textId="0715FA83" w:rsidR="00F83BBA" w:rsidRPr="008F2FBC" w:rsidRDefault="00CC5753" w:rsidP="00F83BBA">
            <w:pPr>
              <w:jc w:val="center"/>
              <w:rPr>
                <w:b/>
                <w:sz w:val="28"/>
              </w:rPr>
            </w:pPr>
            <w:r>
              <w:rPr>
                <w:rFonts w:cs="Arial"/>
              </w:rPr>
              <w:sym w:font="Wingdings" w:char="F0FC"/>
            </w:r>
          </w:p>
          <w:p w14:paraId="65F99CA6" w14:textId="77777777" w:rsidR="00F83BBA" w:rsidRPr="008F2FBC" w:rsidRDefault="00F83BBA" w:rsidP="00F83BBA">
            <w:pPr>
              <w:jc w:val="center"/>
              <w:rPr>
                <w:b/>
                <w:sz w:val="28"/>
              </w:rPr>
            </w:pPr>
          </w:p>
          <w:p w14:paraId="33FB8CA9" w14:textId="77777777" w:rsidR="00F83BBA" w:rsidRPr="008F2FBC" w:rsidRDefault="00F83BBA" w:rsidP="00F83BBA">
            <w:pPr>
              <w:rPr>
                <w:rFonts w:cs="Arial"/>
              </w:rPr>
            </w:pPr>
          </w:p>
        </w:tc>
        <w:tc>
          <w:tcPr>
            <w:tcW w:w="453" w:type="dxa"/>
            <w:shd w:val="clear" w:color="auto" w:fill="E6E6E6"/>
            <w:tcMar>
              <w:top w:w="57" w:type="dxa"/>
              <w:bottom w:w="57" w:type="dxa"/>
            </w:tcMar>
          </w:tcPr>
          <w:p w14:paraId="544FF41A" w14:textId="77777777" w:rsidR="00F83BBA" w:rsidRPr="008F2FBC" w:rsidRDefault="00F83BBA" w:rsidP="00F83BBA">
            <w:pPr>
              <w:jc w:val="center"/>
              <w:rPr>
                <w:rFonts w:cs="Arial"/>
              </w:rPr>
            </w:pPr>
          </w:p>
        </w:tc>
      </w:tr>
      <w:tr w:rsidR="00F83BBA" w:rsidRPr="008F2FBC" w14:paraId="465CEB91" w14:textId="77777777" w:rsidTr="008F2FBC">
        <w:tc>
          <w:tcPr>
            <w:tcW w:w="2258" w:type="dxa"/>
            <w:tcMar>
              <w:top w:w="57" w:type="dxa"/>
              <w:bottom w:w="57" w:type="dxa"/>
            </w:tcMar>
          </w:tcPr>
          <w:p w14:paraId="3FBF8AF5" w14:textId="77777777" w:rsidR="00F83BBA" w:rsidRPr="008F2FBC" w:rsidRDefault="00F83BBA" w:rsidP="00F83BBA">
            <w:pPr>
              <w:jc w:val="center"/>
              <w:rPr>
                <w:rFonts w:cs="Arial"/>
                <w:b/>
              </w:rPr>
            </w:pPr>
            <w:r w:rsidRPr="008F2FBC">
              <w:rPr>
                <w:rFonts w:cs="Arial"/>
                <w:b/>
              </w:rPr>
              <w:t>Work to promote mutual respect and good relations</w:t>
            </w:r>
          </w:p>
        </w:tc>
        <w:tc>
          <w:tcPr>
            <w:tcW w:w="5614" w:type="dxa"/>
            <w:tcMar>
              <w:top w:w="57" w:type="dxa"/>
              <w:bottom w:w="57" w:type="dxa"/>
            </w:tcMar>
          </w:tcPr>
          <w:p w14:paraId="7F2D0CD0" w14:textId="77777777" w:rsidR="00F83BBA" w:rsidRDefault="00F83BBA" w:rsidP="00F83BBA">
            <w:r>
              <w:t>An understanding of the City Council’s Equality Scheme, a commitment to its implementation and application in employment and service delivery</w:t>
            </w:r>
          </w:p>
          <w:p w14:paraId="7E5190FA" w14:textId="77777777" w:rsidR="00F83BBA" w:rsidRDefault="00F83BBA" w:rsidP="00F83BBA"/>
          <w:p w14:paraId="1A33CC1F" w14:textId="77777777" w:rsidR="00F83BBA" w:rsidRDefault="00F83BBA" w:rsidP="00F83BBA">
            <w:pPr>
              <w:pStyle w:val="Default"/>
            </w:pPr>
            <w:r>
              <w:t xml:space="preserve">Ability to identify and report discriminatory practices or working methodologies. </w:t>
            </w:r>
          </w:p>
          <w:p w14:paraId="3242B8D7" w14:textId="588EF3D5" w:rsidR="00F83BBA" w:rsidRPr="008F2FBC" w:rsidRDefault="00F83BBA" w:rsidP="00F83BBA">
            <w:pPr>
              <w:rPr>
                <w:rFonts w:cs="Arial"/>
              </w:rPr>
            </w:pPr>
          </w:p>
        </w:tc>
        <w:tc>
          <w:tcPr>
            <w:tcW w:w="453" w:type="dxa"/>
            <w:shd w:val="clear" w:color="auto" w:fill="E6E6E6"/>
            <w:tcMar>
              <w:top w:w="57" w:type="dxa"/>
              <w:bottom w:w="57" w:type="dxa"/>
            </w:tcMar>
          </w:tcPr>
          <w:p w14:paraId="44B9CFCB"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276587B9"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7D148A09"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18008690" w14:textId="34D82150" w:rsidR="00F83BBA" w:rsidRPr="008F2FBC" w:rsidRDefault="00884169" w:rsidP="00F83BBA">
            <w:pPr>
              <w:jc w:val="center"/>
              <w:rPr>
                <w:rFonts w:cs="Arial"/>
              </w:rPr>
            </w:pPr>
            <w:r>
              <w:rPr>
                <w:rFonts w:cs="Arial"/>
              </w:rPr>
              <w:sym w:font="Wingdings" w:char="F0FC"/>
            </w:r>
          </w:p>
        </w:tc>
        <w:tc>
          <w:tcPr>
            <w:tcW w:w="453" w:type="dxa"/>
            <w:shd w:val="clear" w:color="auto" w:fill="E6E6E6"/>
            <w:tcMar>
              <w:top w:w="57" w:type="dxa"/>
              <w:bottom w:w="57" w:type="dxa"/>
            </w:tcMar>
          </w:tcPr>
          <w:p w14:paraId="67370F90" w14:textId="77777777" w:rsidR="00F83BBA" w:rsidRPr="008F2FBC" w:rsidRDefault="00F83BBA" w:rsidP="00F83BBA">
            <w:pPr>
              <w:jc w:val="center"/>
              <w:rPr>
                <w:rFonts w:cs="Arial"/>
              </w:rPr>
            </w:pPr>
          </w:p>
        </w:tc>
      </w:tr>
      <w:tr w:rsidR="00F83BBA" w:rsidRPr="008F2FBC" w14:paraId="4861E922" w14:textId="77777777" w:rsidTr="008F2FBC">
        <w:tc>
          <w:tcPr>
            <w:tcW w:w="2258" w:type="dxa"/>
            <w:tcMar>
              <w:top w:w="57" w:type="dxa"/>
              <w:bottom w:w="57" w:type="dxa"/>
            </w:tcMar>
          </w:tcPr>
          <w:p w14:paraId="75C5F4DC" w14:textId="77777777" w:rsidR="00F83BBA" w:rsidRPr="008F2FBC" w:rsidRDefault="00F83BBA" w:rsidP="00F83BBA">
            <w:pPr>
              <w:jc w:val="center"/>
              <w:rPr>
                <w:rFonts w:cs="Arial"/>
                <w:b/>
              </w:rPr>
            </w:pPr>
            <w:r w:rsidRPr="008F2FBC">
              <w:rPr>
                <w:rFonts w:cs="Arial"/>
                <w:b/>
              </w:rPr>
              <w:t>Work Related Circumstances</w:t>
            </w:r>
          </w:p>
          <w:p w14:paraId="464F9E4C" w14:textId="77777777" w:rsidR="00F83BBA" w:rsidRPr="008F2FBC" w:rsidRDefault="00F83BBA" w:rsidP="00F83BBA">
            <w:pPr>
              <w:jc w:val="center"/>
              <w:rPr>
                <w:rFonts w:cs="Arial"/>
                <w:b/>
              </w:rPr>
            </w:pPr>
          </w:p>
          <w:p w14:paraId="7778A58B" w14:textId="77777777" w:rsidR="00F83BBA" w:rsidRPr="008F2FBC" w:rsidRDefault="00F83BBA" w:rsidP="00F83BBA">
            <w:pPr>
              <w:jc w:val="center"/>
              <w:rPr>
                <w:rFonts w:cs="Arial"/>
                <w:b/>
              </w:rPr>
            </w:pPr>
          </w:p>
        </w:tc>
        <w:tc>
          <w:tcPr>
            <w:tcW w:w="5614" w:type="dxa"/>
            <w:tcMar>
              <w:top w:w="57" w:type="dxa"/>
              <w:bottom w:w="57" w:type="dxa"/>
            </w:tcMar>
          </w:tcPr>
          <w:p w14:paraId="75B95E41" w14:textId="502A7A22" w:rsidR="00F83BBA" w:rsidRPr="008F2FBC" w:rsidRDefault="00F83BBA" w:rsidP="00F83BBA">
            <w:pPr>
              <w:rPr>
                <w:rFonts w:cs="Arial"/>
              </w:rPr>
            </w:pPr>
            <w:r>
              <w:t>Willingness to comply with the City Council’s non-smoking policy</w:t>
            </w:r>
          </w:p>
        </w:tc>
        <w:tc>
          <w:tcPr>
            <w:tcW w:w="453" w:type="dxa"/>
            <w:shd w:val="clear" w:color="auto" w:fill="E6E6E6"/>
            <w:tcMar>
              <w:top w:w="57" w:type="dxa"/>
              <w:bottom w:w="57" w:type="dxa"/>
            </w:tcMar>
          </w:tcPr>
          <w:p w14:paraId="6361CA43"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399966D9"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4D0B6BFF"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4A3AF552" w14:textId="77777777" w:rsidR="00F83BBA" w:rsidRPr="008F2FBC" w:rsidRDefault="00F83BBA" w:rsidP="00F83BBA">
            <w:pPr>
              <w:jc w:val="center"/>
              <w:rPr>
                <w:rFonts w:cs="Arial"/>
              </w:rPr>
            </w:pPr>
          </w:p>
        </w:tc>
        <w:tc>
          <w:tcPr>
            <w:tcW w:w="453" w:type="dxa"/>
            <w:shd w:val="clear" w:color="auto" w:fill="E6E6E6"/>
            <w:tcMar>
              <w:top w:w="57" w:type="dxa"/>
              <w:bottom w:w="57" w:type="dxa"/>
            </w:tcMar>
          </w:tcPr>
          <w:p w14:paraId="52E222E7" w14:textId="77777777" w:rsidR="00F83BBA" w:rsidRPr="008F2FBC" w:rsidRDefault="00F83BBA" w:rsidP="00F83BBA">
            <w:pPr>
              <w:jc w:val="center"/>
              <w:rPr>
                <w:rFonts w:cs="Arial"/>
              </w:rPr>
            </w:pPr>
          </w:p>
        </w:tc>
      </w:tr>
      <w:tr w:rsidR="00F83BBA" w:rsidRPr="008F2FBC" w14:paraId="120D8616"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6F39A8CC" w14:textId="77777777" w:rsidR="00F83BBA" w:rsidRPr="008F2FBC" w:rsidRDefault="00F83BBA" w:rsidP="00F83BBA">
            <w:pPr>
              <w:rPr>
                <w:rFonts w:cs="Arial"/>
                <w:sz w:val="12"/>
                <w:szCs w:val="12"/>
              </w:rPr>
            </w:pPr>
          </w:p>
        </w:tc>
      </w:tr>
      <w:tr w:rsidR="00F83BBA" w:rsidRPr="008F2FBC" w14:paraId="70DEF713" w14:textId="77777777" w:rsidTr="008F2FBC">
        <w:tc>
          <w:tcPr>
            <w:tcW w:w="10137" w:type="dxa"/>
            <w:gridSpan w:val="7"/>
            <w:tcBorders>
              <w:bottom w:val="single" w:sz="4" w:space="0" w:color="auto"/>
            </w:tcBorders>
            <w:shd w:val="clear" w:color="auto" w:fill="E6E6E6"/>
            <w:tcMar>
              <w:top w:w="57" w:type="dxa"/>
              <w:bottom w:w="57" w:type="dxa"/>
            </w:tcMar>
          </w:tcPr>
          <w:p w14:paraId="2BDDA3BB" w14:textId="77777777" w:rsidR="00F83BBA" w:rsidRPr="008F2FBC" w:rsidRDefault="00F83BBA" w:rsidP="00F83BBA">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F83BBA" w:rsidRPr="008F2FBC" w14:paraId="4E2EA4A9" w14:textId="77777777" w:rsidTr="008F2FBC">
        <w:tc>
          <w:tcPr>
            <w:tcW w:w="10137" w:type="dxa"/>
            <w:gridSpan w:val="7"/>
            <w:tcBorders>
              <w:top w:val="single" w:sz="4" w:space="0" w:color="auto"/>
              <w:left w:val="nil"/>
              <w:bottom w:val="nil"/>
              <w:right w:val="nil"/>
            </w:tcBorders>
            <w:tcMar>
              <w:top w:w="57" w:type="dxa"/>
              <w:bottom w:w="57" w:type="dxa"/>
            </w:tcMar>
          </w:tcPr>
          <w:p w14:paraId="34B9924F" w14:textId="77777777" w:rsidR="00F83BBA" w:rsidRPr="008F2FBC" w:rsidRDefault="00F83BBA" w:rsidP="00F83BBA">
            <w:pPr>
              <w:rPr>
                <w:rFonts w:cs="Arial"/>
                <w:sz w:val="12"/>
                <w:szCs w:val="12"/>
              </w:rPr>
            </w:pPr>
          </w:p>
        </w:tc>
      </w:tr>
      <w:tr w:rsidR="00F83BBA" w:rsidRPr="008F2FBC" w14:paraId="4EE21D27" w14:textId="77777777" w:rsidTr="008F2FBC">
        <w:tc>
          <w:tcPr>
            <w:tcW w:w="10137" w:type="dxa"/>
            <w:gridSpan w:val="7"/>
            <w:tcBorders>
              <w:top w:val="nil"/>
              <w:left w:val="nil"/>
              <w:bottom w:val="nil"/>
              <w:right w:val="nil"/>
            </w:tcBorders>
            <w:tcMar>
              <w:top w:w="57" w:type="dxa"/>
              <w:bottom w:w="57" w:type="dxa"/>
            </w:tcMar>
          </w:tcPr>
          <w:p w14:paraId="6E6FB791" w14:textId="0CE3F9ED" w:rsidR="00F83BBA" w:rsidRPr="008F2FBC" w:rsidRDefault="00F83BBA" w:rsidP="00F83BBA">
            <w:pPr>
              <w:rPr>
                <w:rFonts w:cs="Arial"/>
                <w:b/>
              </w:rPr>
            </w:pPr>
            <w:r w:rsidRPr="008F2FBC">
              <w:rPr>
                <w:rFonts w:cs="Arial"/>
                <w:b/>
              </w:rPr>
              <w:t>Prepared by/author:</w:t>
            </w:r>
            <w:r w:rsidRPr="008F2FBC">
              <w:rPr>
                <w:rFonts w:cs="Arial"/>
                <w:b/>
              </w:rPr>
              <w:tab/>
            </w:r>
            <w:r w:rsidRPr="008F2FBC">
              <w:rPr>
                <w:rFonts w:cs="Arial"/>
                <w:b/>
              </w:rPr>
              <w:tab/>
              <w:t xml:space="preserve">Date: </w:t>
            </w:r>
            <w:r>
              <w:rPr>
                <w:rFonts w:cs="Arial"/>
              </w:rPr>
              <w:t>18/08/23</w:t>
            </w:r>
          </w:p>
        </w:tc>
      </w:tr>
      <w:tr w:rsidR="00F83BBA" w:rsidRPr="008F2FBC" w14:paraId="3855577D" w14:textId="77777777" w:rsidTr="008F2FBC">
        <w:tc>
          <w:tcPr>
            <w:tcW w:w="10137" w:type="dxa"/>
            <w:gridSpan w:val="7"/>
            <w:tcBorders>
              <w:top w:val="nil"/>
              <w:left w:val="nil"/>
              <w:bottom w:val="nil"/>
              <w:right w:val="nil"/>
            </w:tcBorders>
            <w:tcMar>
              <w:top w:w="57" w:type="dxa"/>
              <w:bottom w:w="57" w:type="dxa"/>
            </w:tcMar>
          </w:tcPr>
          <w:p w14:paraId="53853529" w14:textId="33CDF12E" w:rsidR="00F83BBA" w:rsidRDefault="00F83BBA" w:rsidP="00F83BBA">
            <w:r w:rsidRPr="008F2FBC">
              <w:rPr>
                <w:rFonts w:cs="Arial"/>
                <w:b/>
              </w:rPr>
              <w:t xml:space="preserve">Job title: </w:t>
            </w:r>
            <w:r>
              <w:rPr>
                <w:rFonts w:cs="Arial"/>
              </w:rPr>
              <w:t>Programme Manager</w:t>
            </w:r>
          </w:p>
        </w:tc>
      </w:tr>
    </w:tbl>
    <w:p w14:paraId="3D0A17F9"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6CF3" w14:textId="77777777" w:rsidR="00E25452" w:rsidRDefault="00E25452">
      <w:r>
        <w:separator/>
      </w:r>
    </w:p>
  </w:endnote>
  <w:endnote w:type="continuationSeparator" w:id="0">
    <w:p w14:paraId="3FD12382" w14:textId="77777777" w:rsidR="00E25452" w:rsidRDefault="00E2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E49B" w14:textId="77777777" w:rsidR="00E25452" w:rsidRDefault="00E25452">
      <w:r>
        <w:separator/>
      </w:r>
    </w:p>
  </w:footnote>
  <w:footnote w:type="continuationSeparator" w:id="0">
    <w:p w14:paraId="5428E337" w14:textId="77777777" w:rsidR="00E25452" w:rsidRDefault="00E25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2E4159E"/>
    <w:multiLevelType w:val="hybridMultilevel"/>
    <w:tmpl w:val="FF52AF32"/>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 w15:restartNumberingAfterBreak="0">
    <w:nsid w:val="37864EC6"/>
    <w:multiLevelType w:val="hybridMultilevel"/>
    <w:tmpl w:val="A0D6A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 w15:restartNumberingAfterBreak="0">
    <w:nsid w:val="4C174F3E"/>
    <w:multiLevelType w:val="hybridMultilevel"/>
    <w:tmpl w:val="9500A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CB48AD"/>
    <w:multiLevelType w:val="hybridMultilevel"/>
    <w:tmpl w:val="3AE6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206466">
    <w:abstractNumId w:val="0"/>
  </w:num>
  <w:num w:numId="2" w16cid:durableId="2001544357">
    <w:abstractNumId w:val="3"/>
  </w:num>
  <w:num w:numId="3" w16cid:durableId="773868156">
    <w:abstractNumId w:val="5"/>
  </w:num>
  <w:num w:numId="4" w16cid:durableId="1676153830">
    <w:abstractNumId w:val="4"/>
  </w:num>
  <w:num w:numId="5" w16cid:durableId="1964191054">
    <w:abstractNumId w:val="2"/>
  </w:num>
  <w:num w:numId="6" w16cid:durableId="1745881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30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278EF"/>
    <w:rsid w:val="00035CA3"/>
    <w:rsid w:val="000367FC"/>
    <w:rsid w:val="00047C2D"/>
    <w:rsid w:val="00074E23"/>
    <w:rsid w:val="00080736"/>
    <w:rsid w:val="000911F5"/>
    <w:rsid w:val="00093048"/>
    <w:rsid w:val="00096271"/>
    <w:rsid w:val="000C2962"/>
    <w:rsid w:val="000C433A"/>
    <w:rsid w:val="001316CB"/>
    <w:rsid w:val="00137ACA"/>
    <w:rsid w:val="0015104A"/>
    <w:rsid w:val="001859CB"/>
    <w:rsid w:val="001B780D"/>
    <w:rsid w:val="001D4418"/>
    <w:rsid w:val="001F4ADC"/>
    <w:rsid w:val="00212436"/>
    <w:rsid w:val="002136C9"/>
    <w:rsid w:val="0025230D"/>
    <w:rsid w:val="0026530D"/>
    <w:rsid w:val="00292EF8"/>
    <w:rsid w:val="00297F90"/>
    <w:rsid w:val="002D1E41"/>
    <w:rsid w:val="002D5844"/>
    <w:rsid w:val="002D6B97"/>
    <w:rsid w:val="002D6F89"/>
    <w:rsid w:val="002D7868"/>
    <w:rsid w:val="002E0EE4"/>
    <w:rsid w:val="002F013E"/>
    <w:rsid w:val="002F227E"/>
    <w:rsid w:val="00311295"/>
    <w:rsid w:val="003250F4"/>
    <w:rsid w:val="00325AFA"/>
    <w:rsid w:val="00345860"/>
    <w:rsid w:val="0034719E"/>
    <w:rsid w:val="003571D5"/>
    <w:rsid w:val="00377B63"/>
    <w:rsid w:val="003A728B"/>
    <w:rsid w:val="003C0DFF"/>
    <w:rsid w:val="003F78BE"/>
    <w:rsid w:val="00420E01"/>
    <w:rsid w:val="00435E1B"/>
    <w:rsid w:val="00461C78"/>
    <w:rsid w:val="004A12FD"/>
    <w:rsid w:val="004B4632"/>
    <w:rsid w:val="004C5899"/>
    <w:rsid w:val="004D1F87"/>
    <w:rsid w:val="004D73D5"/>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145BE"/>
    <w:rsid w:val="00625300"/>
    <w:rsid w:val="0063115D"/>
    <w:rsid w:val="00637298"/>
    <w:rsid w:val="0064102B"/>
    <w:rsid w:val="006747A1"/>
    <w:rsid w:val="006872CB"/>
    <w:rsid w:val="006A4E36"/>
    <w:rsid w:val="006A726F"/>
    <w:rsid w:val="006C62E9"/>
    <w:rsid w:val="0071336D"/>
    <w:rsid w:val="00745787"/>
    <w:rsid w:val="0075173A"/>
    <w:rsid w:val="00751AEE"/>
    <w:rsid w:val="0076481A"/>
    <w:rsid w:val="007977F2"/>
    <w:rsid w:val="007A6DD6"/>
    <w:rsid w:val="007B158C"/>
    <w:rsid w:val="007B61A0"/>
    <w:rsid w:val="007D0C56"/>
    <w:rsid w:val="00814A34"/>
    <w:rsid w:val="00822E55"/>
    <w:rsid w:val="00825A55"/>
    <w:rsid w:val="00854A25"/>
    <w:rsid w:val="0085788E"/>
    <w:rsid w:val="00857A01"/>
    <w:rsid w:val="00857A68"/>
    <w:rsid w:val="00876D8B"/>
    <w:rsid w:val="00884169"/>
    <w:rsid w:val="00895519"/>
    <w:rsid w:val="008D21EA"/>
    <w:rsid w:val="008E6708"/>
    <w:rsid w:val="008F2FBC"/>
    <w:rsid w:val="008F5FD9"/>
    <w:rsid w:val="00901F6A"/>
    <w:rsid w:val="00902070"/>
    <w:rsid w:val="00970C69"/>
    <w:rsid w:val="00983CEC"/>
    <w:rsid w:val="00987575"/>
    <w:rsid w:val="009B64E7"/>
    <w:rsid w:val="009D5F6A"/>
    <w:rsid w:val="009D7CA6"/>
    <w:rsid w:val="00A05FDE"/>
    <w:rsid w:val="00A13B80"/>
    <w:rsid w:val="00A14EFC"/>
    <w:rsid w:val="00A23597"/>
    <w:rsid w:val="00A37B2D"/>
    <w:rsid w:val="00A41FB3"/>
    <w:rsid w:val="00A50839"/>
    <w:rsid w:val="00A51C61"/>
    <w:rsid w:val="00A533E4"/>
    <w:rsid w:val="00A57E60"/>
    <w:rsid w:val="00A6633C"/>
    <w:rsid w:val="00A85504"/>
    <w:rsid w:val="00A941A3"/>
    <w:rsid w:val="00AA360F"/>
    <w:rsid w:val="00AC35CC"/>
    <w:rsid w:val="00AD5280"/>
    <w:rsid w:val="00AE7C4E"/>
    <w:rsid w:val="00B025C3"/>
    <w:rsid w:val="00B73DB0"/>
    <w:rsid w:val="00B76528"/>
    <w:rsid w:val="00B87D7A"/>
    <w:rsid w:val="00B908EE"/>
    <w:rsid w:val="00BA559B"/>
    <w:rsid w:val="00BC4603"/>
    <w:rsid w:val="00C0322A"/>
    <w:rsid w:val="00C10677"/>
    <w:rsid w:val="00C15610"/>
    <w:rsid w:val="00C21DF6"/>
    <w:rsid w:val="00C336F2"/>
    <w:rsid w:val="00C4327C"/>
    <w:rsid w:val="00C46D41"/>
    <w:rsid w:val="00C60CC1"/>
    <w:rsid w:val="00C640D9"/>
    <w:rsid w:val="00C847E4"/>
    <w:rsid w:val="00C93604"/>
    <w:rsid w:val="00C94A71"/>
    <w:rsid w:val="00CA21DF"/>
    <w:rsid w:val="00CB071A"/>
    <w:rsid w:val="00CB09B3"/>
    <w:rsid w:val="00CC230F"/>
    <w:rsid w:val="00CC5753"/>
    <w:rsid w:val="00CC66A2"/>
    <w:rsid w:val="00CE0E85"/>
    <w:rsid w:val="00CE66D6"/>
    <w:rsid w:val="00D02676"/>
    <w:rsid w:val="00D054F6"/>
    <w:rsid w:val="00D07A43"/>
    <w:rsid w:val="00D26DD6"/>
    <w:rsid w:val="00D40AA1"/>
    <w:rsid w:val="00D568E7"/>
    <w:rsid w:val="00D60A9E"/>
    <w:rsid w:val="00D817AB"/>
    <w:rsid w:val="00DB04E1"/>
    <w:rsid w:val="00DD17F2"/>
    <w:rsid w:val="00DE1529"/>
    <w:rsid w:val="00DE1892"/>
    <w:rsid w:val="00DF5DE7"/>
    <w:rsid w:val="00E06A07"/>
    <w:rsid w:val="00E07256"/>
    <w:rsid w:val="00E25452"/>
    <w:rsid w:val="00E2692A"/>
    <w:rsid w:val="00E41C74"/>
    <w:rsid w:val="00E638CC"/>
    <w:rsid w:val="00E70E51"/>
    <w:rsid w:val="00EA6EB8"/>
    <w:rsid w:val="00EB7F11"/>
    <w:rsid w:val="00ED703D"/>
    <w:rsid w:val="00ED7C78"/>
    <w:rsid w:val="00EF1067"/>
    <w:rsid w:val="00F00C90"/>
    <w:rsid w:val="00F16841"/>
    <w:rsid w:val="00F22B5F"/>
    <w:rsid w:val="00F26A56"/>
    <w:rsid w:val="00F43E20"/>
    <w:rsid w:val="00F4506C"/>
    <w:rsid w:val="00F51BF4"/>
    <w:rsid w:val="00F75AB2"/>
    <w:rsid w:val="00F83BBA"/>
    <w:rsid w:val="00F94601"/>
    <w:rsid w:val="00FA2AD4"/>
    <w:rsid w:val="00FB4C30"/>
    <w:rsid w:val="00FC17CB"/>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1.25pt"/>
    </o:shapedefaults>
    <o:shapelayout v:ext="edit">
      <o:idmap v:ext="edit" data="1"/>
    </o:shapelayout>
  </w:shapeDefaults>
  <w:decimalSymbol w:val="."/>
  <w:listSeparator w:val=","/>
  <w14:docId w14:val="0E41954C"/>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link w:val="BodyTextIndent3Char"/>
    <w:rsid w:val="00297F90"/>
    <w:pPr>
      <w:ind w:left="570"/>
    </w:pPr>
    <w:rPr>
      <w:sz w:val="22"/>
      <w:szCs w:val="20"/>
      <w:lang w:eastAsia="en-US"/>
    </w:rPr>
  </w:style>
  <w:style w:type="paragraph" w:styleId="ListParagraph">
    <w:name w:val="List Paragraph"/>
    <w:basedOn w:val="Normal"/>
    <w:uiPriority w:val="34"/>
    <w:qFormat/>
    <w:rsid w:val="00C640D9"/>
    <w:pPr>
      <w:ind w:left="720"/>
    </w:pPr>
    <w:rPr>
      <w:rFonts w:ascii="Calibri" w:eastAsiaTheme="minorHAnsi" w:hAnsi="Calibri" w:cs="Calibri"/>
      <w:sz w:val="22"/>
      <w:szCs w:val="22"/>
      <w:lang w:eastAsia="en-US"/>
    </w:rPr>
  </w:style>
  <w:style w:type="character" w:customStyle="1" w:styleId="BodyTextIndent3Char">
    <w:name w:val="Body Text Indent 3 Char"/>
    <w:basedOn w:val="DefaultParagraphFont"/>
    <w:link w:val="BodyTextIndent3"/>
    <w:rsid w:val="001F4ADC"/>
    <w:rPr>
      <w:rFonts w:ascii="Arial" w:hAnsi="Arial"/>
      <w:sz w:val="22"/>
      <w:lang w:eastAsia="en-US"/>
    </w:rPr>
  </w:style>
  <w:style w:type="paragraph" w:customStyle="1" w:styleId="Default">
    <w:name w:val="Default"/>
    <w:rsid w:val="001F4A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4116">
      <w:bodyDiv w:val="1"/>
      <w:marLeft w:val="0"/>
      <w:marRight w:val="0"/>
      <w:marTop w:val="0"/>
      <w:marBottom w:val="0"/>
      <w:divBdr>
        <w:top w:val="none" w:sz="0" w:space="0" w:color="auto"/>
        <w:left w:val="none" w:sz="0" w:space="0" w:color="auto"/>
        <w:bottom w:val="none" w:sz="0" w:space="0" w:color="auto"/>
        <w:right w:val="none" w:sz="0" w:space="0" w:color="auto"/>
      </w:divBdr>
    </w:div>
    <w:div w:id="964893868">
      <w:bodyDiv w:val="1"/>
      <w:marLeft w:val="0"/>
      <w:marRight w:val="0"/>
      <w:marTop w:val="0"/>
      <w:marBottom w:val="0"/>
      <w:divBdr>
        <w:top w:val="none" w:sz="0" w:space="0" w:color="auto"/>
        <w:left w:val="none" w:sz="0" w:space="0" w:color="auto"/>
        <w:bottom w:val="none" w:sz="0" w:space="0" w:color="auto"/>
        <w:right w:val="none" w:sz="0" w:space="0" w:color="auto"/>
      </w:divBdr>
    </w:div>
    <w:div w:id="1000500806">
      <w:bodyDiv w:val="1"/>
      <w:marLeft w:val="0"/>
      <w:marRight w:val="0"/>
      <w:marTop w:val="0"/>
      <w:marBottom w:val="0"/>
      <w:divBdr>
        <w:top w:val="none" w:sz="0" w:space="0" w:color="auto"/>
        <w:left w:val="none" w:sz="0" w:space="0" w:color="auto"/>
        <w:bottom w:val="none" w:sz="0" w:space="0" w:color="auto"/>
        <w:right w:val="none" w:sz="0" w:space="0" w:color="auto"/>
      </w:divBdr>
    </w:div>
    <w:div w:id="1501577041">
      <w:bodyDiv w:val="1"/>
      <w:marLeft w:val="0"/>
      <w:marRight w:val="0"/>
      <w:marTop w:val="0"/>
      <w:marBottom w:val="0"/>
      <w:divBdr>
        <w:top w:val="none" w:sz="0" w:space="0" w:color="auto"/>
        <w:left w:val="none" w:sz="0" w:space="0" w:color="auto"/>
        <w:bottom w:val="none" w:sz="0" w:space="0" w:color="auto"/>
        <w:right w:val="none" w:sz="0" w:space="0" w:color="auto"/>
      </w:divBdr>
    </w:div>
    <w:div w:id="20786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E98A-A21C-49B0-ACD0-54C1194D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job_description_and_person_spec__2007</Template>
  <TotalTime>1</TotalTime>
  <Pages>6</Pages>
  <Words>1109</Words>
  <Characters>6193</Characters>
  <Application>Microsoft Office Word</Application>
  <DocSecurity>0</DocSecurity>
  <Lines>372</Lines>
  <Paragraphs>94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2</cp:revision>
  <cp:lastPrinted>2007-06-26T13:55:00Z</cp:lastPrinted>
  <dcterms:created xsi:type="dcterms:W3CDTF">2026-01-22T12:56:00Z</dcterms:created>
  <dcterms:modified xsi:type="dcterms:W3CDTF">2026-01-22T12:56:00Z</dcterms:modified>
</cp:coreProperties>
</file>