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A19B" w14:textId="77777777" w:rsidR="00DA1996" w:rsidRDefault="00DA1996" w:rsidP="00DA1996">
      <w:pPr>
        <w:pStyle w:val="Default"/>
      </w:pPr>
    </w:p>
    <w:p w14:paraId="1D27A887" w14:textId="77777777" w:rsidR="00DA1996" w:rsidRDefault="00AE2C0C" w:rsidP="00DA1996">
      <w:pPr>
        <w:pStyle w:val="Default"/>
        <w:jc w:val="center"/>
        <w:rPr>
          <w:b/>
          <w:bCs/>
          <w:sz w:val="23"/>
          <w:szCs w:val="23"/>
        </w:rPr>
      </w:pPr>
      <w:r>
        <w:rPr>
          <w:b/>
          <w:bCs/>
          <w:sz w:val="23"/>
          <w:szCs w:val="23"/>
        </w:rPr>
        <w:t>NOTES FOR GUIDANCE</w:t>
      </w:r>
    </w:p>
    <w:p w14:paraId="15790821" w14:textId="77777777" w:rsidR="00DA1996" w:rsidRDefault="00DA1996" w:rsidP="00DA1996">
      <w:pPr>
        <w:pStyle w:val="Default"/>
        <w:jc w:val="center"/>
        <w:rPr>
          <w:sz w:val="23"/>
          <w:szCs w:val="23"/>
        </w:rPr>
      </w:pPr>
    </w:p>
    <w:p w14:paraId="5F399F98" w14:textId="77777777" w:rsidR="00DA1996" w:rsidRDefault="00DA1996" w:rsidP="00DA1996">
      <w:pPr>
        <w:pStyle w:val="Default"/>
        <w:rPr>
          <w:b/>
          <w:bCs/>
          <w:sz w:val="23"/>
          <w:szCs w:val="23"/>
        </w:rPr>
      </w:pPr>
      <w:r>
        <w:rPr>
          <w:b/>
          <w:bCs/>
          <w:sz w:val="23"/>
          <w:szCs w:val="23"/>
        </w:rPr>
        <w:t xml:space="preserve">Licensing - Tuk Tuks and Pedicabs </w:t>
      </w:r>
    </w:p>
    <w:p w14:paraId="40AC809B" w14:textId="77777777" w:rsidR="00DA1996" w:rsidRDefault="00DA1996" w:rsidP="00DA1996">
      <w:pPr>
        <w:pStyle w:val="Default"/>
        <w:rPr>
          <w:sz w:val="23"/>
          <w:szCs w:val="23"/>
        </w:rPr>
      </w:pPr>
    </w:p>
    <w:p w14:paraId="34CE93D9" w14:textId="77777777" w:rsidR="00DA1996" w:rsidRDefault="00DA1996" w:rsidP="00DA1996">
      <w:pPr>
        <w:pStyle w:val="Default"/>
        <w:rPr>
          <w:sz w:val="23"/>
          <w:szCs w:val="23"/>
        </w:rPr>
      </w:pPr>
      <w:r>
        <w:rPr>
          <w:sz w:val="23"/>
          <w:szCs w:val="23"/>
        </w:rPr>
        <w:t xml:space="preserve">Over recent years, the licensing service has received </w:t>
      </w:r>
      <w:proofErr w:type="gramStart"/>
      <w:r>
        <w:rPr>
          <w:sz w:val="23"/>
          <w:szCs w:val="23"/>
        </w:rPr>
        <w:t>a number of</w:t>
      </w:r>
      <w:proofErr w:type="gramEnd"/>
      <w:r>
        <w:rPr>
          <w:sz w:val="23"/>
          <w:szCs w:val="23"/>
        </w:rPr>
        <w:t xml:space="preserve"> enquiries concerning the licensing of tuk tuks and pedicabs as private hire vehicles or hackney carriages. The legislation and the council’s policies relating to private hire vehicles and hackney carriages do not specifically concern itself with tuk tuks and pedicabs as a means of transport. </w:t>
      </w:r>
    </w:p>
    <w:p w14:paraId="740AC7FE" w14:textId="77777777" w:rsidR="00DA1996" w:rsidRDefault="00DA1996" w:rsidP="00DA1996">
      <w:pPr>
        <w:pStyle w:val="Default"/>
        <w:rPr>
          <w:sz w:val="23"/>
          <w:szCs w:val="23"/>
        </w:rPr>
      </w:pPr>
    </w:p>
    <w:p w14:paraId="5CA74525" w14:textId="28FCA472" w:rsidR="00DA1996" w:rsidRDefault="00CC0BEC" w:rsidP="00DA1996">
      <w:pPr>
        <w:pStyle w:val="Default"/>
        <w:rPr>
          <w:sz w:val="23"/>
          <w:szCs w:val="23"/>
        </w:rPr>
      </w:pPr>
      <w:r>
        <w:rPr>
          <w:sz w:val="23"/>
          <w:szCs w:val="23"/>
        </w:rPr>
        <w:t>T</w:t>
      </w:r>
      <w:r w:rsidR="00DA1996">
        <w:rPr>
          <w:sz w:val="23"/>
          <w:szCs w:val="23"/>
        </w:rPr>
        <w:t>he legislation</w:t>
      </w:r>
      <w:r>
        <w:rPr>
          <w:sz w:val="23"/>
          <w:szCs w:val="23"/>
        </w:rPr>
        <w:t xml:space="preserve"> states</w:t>
      </w:r>
      <w:r w:rsidR="00DA1996">
        <w:rPr>
          <w:sz w:val="23"/>
          <w:szCs w:val="23"/>
        </w:rPr>
        <w:t xml:space="preserve"> that non-motorised vehicles cannot be licensed as private hire vehicles (Section 48 (1) (a) Local Government (Miscellaneous Provisions</w:t>
      </w:r>
      <w:r w:rsidR="007662C9">
        <w:rPr>
          <w:sz w:val="23"/>
          <w:szCs w:val="23"/>
        </w:rPr>
        <w:t>)</w:t>
      </w:r>
      <w:r w:rsidR="00BF664C">
        <w:rPr>
          <w:sz w:val="23"/>
          <w:szCs w:val="23"/>
        </w:rPr>
        <w:t xml:space="preserve"> Act 1976</w:t>
      </w:r>
      <w:r w:rsidR="00DA1996">
        <w:rPr>
          <w:sz w:val="23"/>
          <w:szCs w:val="23"/>
        </w:rPr>
        <w:t xml:space="preserve">. The council has a policy relating specifically to hackney carriages, which can be motorised or non-motorised. </w:t>
      </w:r>
      <w:proofErr w:type="gramStart"/>
      <w:r w:rsidR="00DA1996">
        <w:rPr>
          <w:sz w:val="23"/>
          <w:szCs w:val="23"/>
        </w:rPr>
        <w:t>In order for</w:t>
      </w:r>
      <w:proofErr w:type="gramEnd"/>
      <w:r w:rsidR="00DA1996">
        <w:rPr>
          <w:sz w:val="23"/>
          <w:szCs w:val="23"/>
        </w:rPr>
        <w:t xml:space="preserve"> hackney carriage applications to be determined</w:t>
      </w:r>
      <w:r w:rsidR="001B77DE">
        <w:rPr>
          <w:sz w:val="23"/>
          <w:szCs w:val="23"/>
        </w:rPr>
        <w:t>,</w:t>
      </w:r>
      <w:r w:rsidR="00DA1996">
        <w:rPr>
          <w:sz w:val="23"/>
          <w:szCs w:val="23"/>
        </w:rPr>
        <w:t xml:space="preserve"> applicants</w:t>
      </w:r>
      <w:r w:rsidR="001B77DE">
        <w:rPr>
          <w:sz w:val="23"/>
          <w:szCs w:val="23"/>
        </w:rPr>
        <w:t xml:space="preserve"> will</w:t>
      </w:r>
      <w:r w:rsidR="00DA1996">
        <w:rPr>
          <w:sz w:val="23"/>
          <w:szCs w:val="23"/>
        </w:rPr>
        <w:t xml:space="preserve"> need to demonstrate how they propose to comply with the council</w:t>
      </w:r>
      <w:r>
        <w:rPr>
          <w:sz w:val="23"/>
          <w:szCs w:val="23"/>
        </w:rPr>
        <w:t>’</w:t>
      </w:r>
      <w:r w:rsidR="00DA1996">
        <w:rPr>
          <w:sz w:val="23"/>
          <w:szCs w:val="23"/>
        </w:rPr>
        <w:t xml:space="preserve">s Hackney Carriage Vehicle Policy (as far as practicable). There are </w:t>
      </w:r>
      <w:proofErr w:type="gramStart"/>
      <w:r w:rsidR="00DA1996">
        <w:rPr>
          <w:sz w:val="23"/>
          <w:szCs w:val="23"/>
        </w:rPr>
        <w:t>a number of</w:t>
      </w:r>
      <w:proofErr w:type="gramEnd"/>
      <w:r w:rsidR="00DA1996">
        <w:rPr>
          <w:sz w:val="23"/>
          <w:szCs w:val="23"/>
        </w:rPr>
        <w:t xml:space="preserve"> issues in respect of hackney carriages that need to be considered including wheelchair accessibility and the refusal of fares, which is particularly relevant for non-motorised transport. </w:t>
      </w:r>
      <w:r w:rsidR="001B77DE">
        <w:rPr>
          <w:sz w:val="23"/>
          <w:szCs w:val="23"/>
        </w:rPr>
        <w:t xml:space="preserve">The Council also has a cap of </w:t>
      </w:r>
      <w:r w:rsidR="008817D6">
        <w:rPr>
          <w:sz w:val="23"/>
          <w:szCs w:val="23"/>
        </w:rPr>
        <w:t>250</w:t>
      </w:r>
      <w:r w:rsidR="001B77DE">
        <w:rPr>
          <w:sz w:val="23"/>
          <w:szCs w:val="23"/>
        </w:rPr>
        <w:t xml:space="preserve"> hackney carriages.</w:t>
      </w:r>
    </w:p>
    <w:p w14:paraId="18148F9C" w14:textId="77777777" w:rsidR="00DA1996" w:rsidRDefault="00DA1996" w:rsidP="00DA1996">
      <w:pPr>
        <w:pStyle w:val="Default"/>
        <w:rPr>
          <w:sz w:val="23"/>
          <w:szCs w:val="23"/>
        </w:rPr>
      </w:pPr>
    </w:p>
    <w:p w14:paraId="67D60E1D" w14:textId="77777777" w:rsidR="00DA1996" w:rsidRDefault="00DA1996" w:rsidP="00DA1996">
      <w:pPr>
        <w:pStyle w:val="Default"/>
        <w:rPr>
          <w:sz w:val="23"/>
          <w:szCs w:val="23"/>
        </w:rPr>
      </w:pPr>
      <w:r>
        <w:rPr>
          <w:sz w:val="23"/>
          <w:szCs w:val="23"/>
        </w:rPr>
        <w:t xml:space="preserve">If an applicant wishes to apply for a private hire vehicle licence for a tuk </w:t>
      </w:r>
      <w:proofErr w:type="spellStart"/>
      <w:r>
        <w:rPr>
          <w:sz w:val="23"/>
          <w:szCs w:val="23"/>
        </w:rPr>
        <w:t>tuk</w:t>
      </w:r>
      <w:proofErr w:type="spellEnd"/>
      <w:r>
        <w:rPr>
          <w:sz w:val="23"/>
          <w:szCs w:val="23"/>
        </w:rPr>
        <w:t>, all work must be pre-booked with a licensed operator.</w:t>
      </w:r>
    </w:p>
    <w:p w14:paraId="19E86274" w14:textId="77777777" w:rsidR="00DA1996" w:rsidRDefault="00DA1996" w:rsidP="00DA1996">
      <w:pPr>
        <w:pStyle w:val="Default"/>
        <w:rPr>
          <w:sz w:val="23"/>
          <w:szCs w:val="23"/>
        </w:rPr>
      </w:pPr>
      <w:r>
        <w:rPr>
          <w:sz w:val="23"/>
          <w:szCs w:val="23"/>
        </w:rPr>
        <w:t xml:space="preserve"> </w:t>
      </w:r>
    </w:p>
    <w:p w14:paraId="0315AF8C" w14:textId="77777777" w:rsidR="00DA1996" w:rsidRDefault="00DA1996" w:rsidP="00DA1996">
      <w:pPr>
        <w:pStyle w:val="Default"/>
        <w:rPr>
          <w:sz w:val="23"/>
          <w:szCs w:val="23"/>
        </w:rPr>
      </w:pPr>
      <w:r>
        <w:rPr>
          <w:sz w:val="23"/>
          <w:szCs w:val="23"/>
        </w:rPr>
        <w:t xml:space="preserve">The drivers of hackney carriages and private hire vehicles need to hold an appropriate </w:t>
      </w:r>
      <w:proofErr w:type="gramStart"/>
      <w:r>
        <w:rPr>
          <w:sz w:val="23"/>
          <w:szCs w:val="23"/>
        </w:rPr>
        <w:t>drivers</w:t>
      </w:r>
      <w:proofErr w:type="gramEnd"/>
      <w:r>
        <w:rPr>
          <w:sz w:val="23"/>
          <w:szCs w:val="23"/>
        </w:rPr>
        <w:t xml:space="preserve"> licence issued by the council. Applicants for such licences need to satisfy the council</w:t>
      </w:r>
      <w:r w:rsidR="00CC0BEC">
        <w:rPr>
          <w:sz w:val="23"/>
          <w:szCs w:val="23"/>
        </w:rPr>
        <w:t>’</w:t>
      </w:r>
      <w:r>
        <w:rPr>
          <w:sz w:val="23"/>
          <w:szCs w:val="23"/>
        </w:rPr>
        <w:t xml:space="preserve">s Enforcement, </w:t>
      </w:r>
      <w:proofErr w:type="gramStart"/>
      <w:r>
        <w:rPr>
          <w:sz w:val="23"/>
          <w:szCs w:val="23"/>
        </w:rPr>
        <w:t>Convictions</w:t>
      </w:r>
      <w:proofErr w:type="gramEnd"/>
      <w:r>
        <w:rPr>
          <w:sz w:val="23"/>
          <w:szCs w:val="23"/>
        </w:rPr>
        <w:t xml:space="preserve"> and fitness policy, which includes a topography test, a safeguarding course, DBS check and a group 2 medical. </w:t>
      </w:r>
    </w:p>
    <w:p w14:paraId="71FC3232" w14:textId="77777777" w:rsidR="00DA1996" w:rsidRDefault="00DA1996" w:rsidP="00DA1996">
      <w:pPr>
        <w:pStyle w:val="Default"/>
        <w:rPr>
          <w:sz w:val="23"/>
          <w:szCs w:val="23"/>
        </w:rPr>
      </w:pPr>
    </w:p>
    <w:p w14:paraId="731EAC0A" w14:textId="77777777" w:rsidR="00DA1996" w:rsidRDefault="00DA1996" w:rsidP="00DA1996">
      <w:pPr>
        <w:pStyle w:val="Default"/>
        <w:rPr>
          <w:sz w:val="23"/>
          <w:szCs w:val="23"/>
        </w:rPr>
      </w:pPr>
      <w:r>
        <w:rPr>
          <w:sz w:val="23"/>
          <w:szCs w:val="23"/>
        </w:rPr>
        <w:t xml:space="preserve">Currently the council do not have a policy that specifically relates to the licensing of tuk tuks or pedicabs in Nottingham. Therefore, applicants are required to consider the existing policies in respect of private hire and hackney carriages and to demonstrate to the Regulatory &amp; Appeals Committee how they propose to comply with the relevant policies. If the committee were minded </w:t>
      </w:r>
      <w:proofErr w:type="gramStart"/>
      <w:r>
        <w:rPr>
          <w:sz w:val="23"/>
          <w:szCs w:val="23"/>
        </w:rPr>
        <w:t>to depart</w:t>
      </w:r>
      <w:proofErr w:type="gramEnd"/>
      <w:r>
        <w:rPr>
          <w:sz w:val="23"/>
          <w:szCs w:val="23"/>
        </w:rPr>
        <w:t xml:space="preserve"> from existing policies and grant licences for tuk tuks or pedicabs appropriate conditions would need to be attached. </w:t>
      </w:r>
    </w:p>
    <w:p w14:paraId="7ABAE08F" w14:textId="77777777" w:rsidR="00DA1996" w:rsidRDefault="00DA1996" w:rsidP="00DA1996">
      <w:pPr>
        <w:pStyle w:val="Default"/>
        <w:rPr>
          <w:sz w:val="23"/>
          <w:szCs w:val="23"/>
        </w:rPr>
      </w:pPr>
    </w:p>
    <w:p w14:paraId="6E45C190" w14:textId="5FD8C66A" w:rsidR="003242E0" w:rsidRPr="001B77DE" w:rsidRDefault="00DA1996" w:rsidP="00DA1996">
      <w:pPr>
        <w:rPr>
          <w:rFonts w:ascii="Arial" w:hAnsi="Arial" w:cs="Arial"/>
          <w:sz w:val="24"/>
          <w:szCs w:val="24"/>
        </w:rPr>
      </w:pPr>
      <w:r w:rsidRPr="00DA1996">
        <w:rPr>
          <w:rFonts w:ascii="Arial" w:hAnsi="Arial" w:cs="Arial"/>
          <w:sz w:val="24"/>
          <w:szCs w:val="24"/>
        </w:rPr>
        <w:t xml:space="preserve">For further information please contact the </w:t>
      </w:r>
      <w:r w:rsidR="00B468D6">
        <w:rPr>
          <w:rFonts w:ascii="Arial" w:hAnsi="Arial" w:cs="Arial"/>
          <w:sz w:val="24"/>
          <w:szCs w:val="24"/>
        </w:rPr>
        <w:t xml:space="preserve">Taxi </w:t>
      </w:r>
      <w:r w:rsidRPr="00DA1996">
        <w:rPr>
          <w:rFonts w:ascii="Arial" w:hAnsi="Arial" w:cs="Arial"/>
          <w:sz w:val="24"/>
          <w:szCs w:val="24"/>
        </w:rPr>
        <w:t xml:space="preserve">Licensing Team either via email to </w:t>
      </w:r>
      <w:hyperlink r:id="rId4" w:history="1">
        <w:r w:rsidRPr="00957AEB">
          <w:rPr>
            <w:rStyle w:val="Hyperlink"/>
            <w:rFonts w:ascii="Arial" w:hAnsi="Arial" w:cs="Arial"/>
            <w:sz w:val="24"/>
            <w:szCs w:val="24"/>
          </w:rPr>
          <w:t>taxi.licensing@nottinghamcity.gov.uk</w:t>
        </w:r>
      </w:hyperlink>
      <w:r>
        <w:rPr>
          <w:rFonts w:ascii="Arial" w:hAnsi="Arial" w:cs="Arial"/>
          <w:sz w:val="24"/>
          <w:szCs w:val="24"/>
        </w:rPr>
        <w:t xml:space="preserve"> </w:t>
      </w:r>
      <w:r w:rsidRPr="00DA1996">
        <w:rPr>
          <w:rFonts w:ascii="Arial" w:hAnsi="Arial" w:cs="Arial"/>
          <w:sz w:val="24"/>
          <w:szCs w:val="24"/>
        </w:rPr>
        <w:t>,</w:t>
      </w:r>
      <w:r w:rsidR="00B468D6">
        <w:rPr>
          <w:rFonts w:ascii="Arial" w:hAnsi="Arial" w:cs="Arial"/>
          <w:color w:val="212529"/>
          <w:sz w:val="24"/>
          <w:szCs w:val="24"/>
          <w:lang w:val="en"/>
        </w:rPr>
        <w:t xml:space="preserve"> </w:t>
      </w:r>
      <w:r w:rsidRPr="001B77DE">
        <w:rPr>
          <w:rFonts w:ascii="Arial" w:hAnsi="Arial" w:cs="Arial"/>
          <w:sz w:val="24"/>
          <w:szCs w:val="24"/>
        </w:rPr>
        <w:t>or</w:t>
      </w:r>
      <w:r w:rsidRPr="00DA1996">
        <w:rPr>
          <w:rFonts w:ascii="Arial" w:hAnsi="Arial" w:cs="Arial"/>
          <w:sz w:val="24"/>
          <w:szCs w:val="24"/>
        </w:rPr>
        <w:t xml:space="preserve"> at</w:t>
      </w:r>
      <w:r w:rsidR="00E96B8D">
        <w:rPr>
          <w:rFonts w:ascii="Arial" w:hAnsi="Arial" w:cs="Arial"/>
          <w:sz w:val="24"/>
          <w:szCs w:val="24"/>
        </w:rPr>
        <w:t xml:space="preserve"> Communities, Environment and Resident Services</w:t>
      </w:r>
      <w:r w:rsidR="00E154E0">
        <w:rPr>
          <w:rFonts w:ascii="Arial" w:hAnsi="Arial" w:cs="Arial"/>
          <w:sz w:val="24"/>
          <w:szCs w:val="24"/>
        </w:rPr>
        <w:t>,</w:t>
      </w:r>
      <w:r w:rsidR="001B77DE">
        <w:rPr>
          <w:rFonts w:ascii="Arial" w:hAnsi="Arial" w:cs="Arial"/>
          <w:color w:val="212529"/>
          <w:sz w:val="24"/>
          <w:szCs w:val="24"/>
          <w:lang w:val="en"/>
        </w:rPr>
        <w:t xml:space="preserve"> </w:t>
      </w:r>
      <w:r w:rsidR="001B77DE" w:rsidRPr="001B77DE">
        <w:rPr>
          <w:rFonts w:ascii="Arial" w:hAnsi="Arial" w:cs="Arial"/>
          <w:color w:val="212529"/>
          <w:sz w:val="24"/>
          <w:szCs w:val="24"/>
          <w:lang w:val="en"/>
        </w:rPr>
        <w:t>Licensing</w:t>
      </w:r>
      <w:r w:rsidR="001B77DE">
        <w:rPr>
          <w:rFonts w:ascii="Arial" w:hAnsi="Arial" w:cs="Arial"/>
          <w:color w:val="212529"/>
          <w:sz w:val="24"/>
          <w:szCs w:val="24"/>
          <w:lang w:val="en"/>
        </w:rPr>
        <w:t xml:space="preserve">, </w:t>
      </w:r>
      <w:r w:rsidR="001B77DE" w:rsidRPr="001B77DE">
        <w:rPr>
          <w:rFonts w:ascii="Arial" w:hAnsi="Arial" w:cs="Arial"/>
          <w:color w:val="212529"/>
          <w:sz w:val="24"/>
          <w:szCs w:val="24"/>
          <w:lang w:val="en"/>
        </w:rPr>
        <w:t>Central Police Station</w:t>
      </w:r>
      <w:r w:rsidR="001B77DE">
        <w:rPr>
          <w:rFonts w:ascii="Arial" w:hAnsi="Arial" w:cs="Arial"/>
          <w:color w:val="212529"/>
          <w:sz w:val="24"/>
          <w:szCs w:val="24"/>
          <w:lang w:val="en"/>
        </w:rPr>
        <w:t xml:space="preserve">, </w:t>
      </w:r>
      <w:r w:rsidR="001B77DE" w:rsidRPr="001B77DE">
        <w:rPr>
          <w:rFonts w:ascii="Arial" w:hAnsi="Arial" w:cs="Arial"/>
          <w:color w:val="212529"/>
          <w:sz w:val="24"/>
          <w:szCs w:val="24"/>
          <w:lang w:val="en"/>
        </w:rPr>
        <w:t>Byron House</w:t>
      </w:r>
      <w:r w:rsidR="001B77DE">
        <w:rPr>
          <w:rFonts w:ascii="Arial" w:hAnsi="Arial" w:cs="Arial"/>
          <w:color w:val="212529"/>
          <w:sz w:val="24"/>
          <w:szCs w:val="24"/>
          <w:lang w:val="en"/>
        </w:rPr>
        <w:t xml:space="preserve">, </w:t>
      </w:r>
      <w:r w:rsidR="001B77DE" w:rsidRPr="001B77DE">
        <w:rPr>
          <w:rFonts w:ascii="Arial" w:hAnsi="Arial" w:cs="Arial"/>
          <w:color w:val="212529"/>
          <w:sz w:val="24"/>
          <w:szCs w:val="24"/>
          <w:lang w:val="en"/>
        </w:rPr>
        <w:t>Maid Marian Way</w:t>
      </w:r>
      <w:r w:rsidR="001B77DE">
        <w:rPr>
          <w:rFonts w:ascii="Arial" w:hAnsi="Arial" w:cs="Arial"/>
          <w:color w:val="212529"/>
          <w:sz w:val="24"/>
          <w:szCs w:val="24"/>
          <w:lang w:val="en"/>
        </w:rPr>
        <w:t xml:space="preserve">, </w:t>
      </w:r>
      <w:r w:rsidR="001B77DE" w:rsidRPr="001B77DE">
        <w:rPr>
          <w:rFonts w:ascii="Arial" w:hAnsi="Arial" w:cs="Arial"/>
          <w:color w:val="212529"/>
          <w:sz w:val="24"/>
          <w:szCs w:val="24"/>
          <w:lang w:val="en"/>
        </w:rPr>
        <w:t>Nottingham</w:t>
      </w:r>
      <w:r w:rsidR="001B77DE">
        <w:rPr>
          <w:rFonts w:ascii="Arial" w:hAnsi="Arial" w:cs="Arial"/>
          <w:color w:val="212529"/>
          <w:sz w:val="24"/>
          <w:szCs w:val="24"/>
          <w:lang w:val="en"/>
        </w:rPr>
        <w:t xml:space="preserve">, </w:t>
      </w:r>
      <w:r w:rsidR="001B77DE" w:rsidRPr="001B77DE">
        <w:rPr>
          <w:rFonts w:ascii="Arial" w:hAnsi="Arial" w:cs="Arial"/>
          <w:color w:val="212529"/>
          <w:sz w:val="24"/>
          <w:szCs w:val="24"/>
          <w:lang w:val="en"/>
        </w:rPr>
        <w:t>NG1 6HS</w:t>
      </w:r>
      <w:r w:rsidR="001B77DE">
        <w:rPr>
          <w:rFonts w:ascii="Arial" w:hAnsi="Arial" w:cs="Arial"/>
          <w:color w:val="212529"/>
          <w:sz w:val="24"/>
          <w:szCs w:val="24"/>
          <w:lang w:val="en"/>
        </w:rPr>
        <w:t>.</w:t>
      </w:r>
    </w:p>
    <w:sectPr w:rsidR="003242E0" w:rsidRPr="001B77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996"/>
    <w:rsid w:val="001B77DE"/>
    <w:rsid w:val="001F27BC"/>
    <w:rsid w:val="003242E0"/>
    <w:rsid w:val="007662C9"/>
    <w:rsid w:val="008817D6"/>
    <w:rsid w:val="00AE2C0C"/>
    <w:rsid w:val="00B468D6"/>
    <w:rsid w:val="00BF664C"/>
    <w:rsid w:val="00CC0BEC"/>
    <w:rsid w:val="00DA1996"/>
    <w:rsid w:val="00E154E0"/>
    <w:rsid w:val="00E96B8D"/>
    <w:rsid w:val="00F84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7E5C"/>
  <w15:chartTrackingRefBased/>
  <w15:docId w15:val="{E2B64188-22E0-493A-B03B-96AA91BC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1996"/>
    <w:pPr>
      <w:autoSpaceDE w:val="0"/>
      <w:autoSpaceDN w:val="0"/>
      <w:adjustRightInd w:val="0"/>
      <w:spacing w:line="240" w:lineRule="auto"/>
    </w:pPr>
    <w:rPr>
      <w:rFonts w:ascii="Arial" w:hAnsi="Arial" w:cs="Arial"/>
      <w:color w:val="000000"/>
      <w:sz w:val="24"/>
      <w:szCs w:val="24"/>
    </w:rPr>
  </w:style>
  <w:style w:type="character" w:styleId="Hyperlink">
    <w:name w:val="Hyperlink"/>
    <w:basedOn w:val="DefaultParagraphFont"/>
    <w:uiPriority w:val="99"/>
    <w:unhideWhenUsed/>
    <w:rsid w:val="00DA19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xi.licensing@nottingham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Davis</dc:creator>
  <cp:keywords/>
  <dc:description/>
  <cp:lastModifiedBy>John Davis</cp:lastModifiedBy>
  <cp:revision>3</cp:revision>
  <dcterms:created xsi:type="dcterms:W3CDTF">2025-01-03T11:07:00Z</dcterms:created>
  <dcterms:modified xsi:type="dcterms:W3CDTF">2025-01-03T11:08:00Z</dcterms:modified>
</cp:coreProperties>
</file>