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B442" w14:textId="77777777" w:rsidR="00063625" w:rsidRPr="00E46B44" w:rsidRDefault="00063625">
      <w:pPr>
        <w:rPr>
          <w:rFonts w:ascii="Arial" w:hAnsi="Arial" w:cs="Arial"/>
          <w:b/>
          <w:color w:val="333333"/>
          <w:sz w:val="24"/>
          <w:szCs w:val="24"/>
          <w:lang w:val="en"/>
        </w:rPr>
      </w:pPr>
      <w:r w:rsidRPr="00E46B44">
        <w:rPr>
          <w:rFonts w:ascii="Arial" w:hAnsi="Arial" w:cs="Arial"/>
          <w:b/>
          <w:color w:val="333333"/>
          <w:sz w:val="24"/>
          <w:szCs w:val="24"/>
          <w:lang w:val="en"/>
        </w:rPr>
        <w:t>Notice re Draft Statement of Accounts 2020/21 published under Regulation 10(2)</w:t>
      </w:r>
      <w:r w:rsidR="00E46B44" w:rsidRPr="00E46B44">
        <w:rPr>
          <w:rFonts w:ascii="Arial" w:hAnsi="Arial" w:cs="Arial"/>
          <w:b/>
          <w:color w:val="333333"/>
          <w:sz w:val="24"/>
          <w:szCs w:val="24"/>
          <w:lang w:val="en"/>
        </w:rPr>
        <w:t>(a) of the Accounts and Audit Regulations 2015.</w:t>
      </w:r>
    </w:p>
    <w:p w14:paraId="70943DE9" w14:textId="77777777" w:rsidR="00063625" w:rsidRDefault="00F948E3" w:rsidP="007F5409">
      <w:pPr>
        <w:jc w:val="both"/>
        <w:rPr>
          <w:rFonts w:ascii="Arial" w:hAnsi="Arial" w:cs="Arial"/>
          <w:color w:val="333333"/>
          <w:sz w:val="24"/>
          <w:szCs w:val="24"/>
          <w:lang w:val="en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 xml:space="preserve">The Accounts and Audit Regulations 2015 require the Council to produce a </w:t>
      </w:r>
      <w:r w:rsidR="004D78DB">
        <w:rPr>
          <w:rFonts w:ascii="Arial" w:hAnsi="Arial" w:cs="Arial"/>
          <w:color w:val="333333"/>
          <w:sz w:val="24"/>
          <w:szCs w:val="24"/>
          <w:lang w:val="en"/>
        </w:rPr>
        <w:t>Statement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of Accounts for each financial year</w:t>
      </w:r>
      <w:r w:rsidR="00AE7276">
        <w:rPr>
          <w:rFonts w:ascii="Arial" w:hAnsi="Arial" w:cs="Arial"/>
          <w:color w:val="333333"/>
          <w:sz w:val="24"/>
          <w:szCs w:val="24"/>
          <w:lang w:val="en"/>
        </w:rPr>
        <w:t>. For</w:t>
      </w:r>
      <w:r w:rsidR="00877C7B">
        <w:rPr>
          <w:rFonts w:ascii="Arial" w:hAnsi="Arial" w:cs="Arial"/>
          <w:color w:val="333333"/>
          <w:sz w:val="24"/>
          <w:szCs w:val="24"/>
          <w:lang w:val="en"/>
        </w:rPr>
        <w:t xml:space="preserve"> 2020/21 these should be published with the signature of the Section 151 Officer by 31 July 2021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. </w:t>
      </w:r>
      <w:r w:rsidR="00F857AB">
        <w:rPr>
          <w:rFonts w:ascii="Arial" w:hAnsi="Arial" w:cs="Arial"/>
          <w:color w:val="333333"/>
          <w:sz w:val="24"/>
          <w:szCs w:val="24"/>
          <w:lang w:val="en"/>
        </w:rPr>
        <w:t>Due to two issues</w:t>
      </w:r>
      <w:r w:rsidR="00877C7B">
        <w:rPr>
          <w:rFonts w:ascii="Arial" w:hAnsi="Arial" w:cs="Arial"/>
          <w:color w:val="333333"/>
          <w:sz w:val="24"/>
          <w:szCs w:val="24"/>
          <w:lang w:val="en"/>
        </w:rPr>
        <w:t xml:space="preserve">, </w:t>
      </w:r>
      <w:r w:rsidR="00A26B58">
        <w:rPr>
          <w:rFonts w:ascii="Arial" w:hAnsi="Arial" w:cs="Arial"/>
          <w:color w:val="333333"/>
          <w:sz w:val="24"/>
          <w:szCs w:val="24"/>
          <w:lang w:val="en"/>
        </w:rPr>
        <w:t xml:space="preserve">which relate </w:t>
      </w:r>
      <w:r w:rsidR="00BC55B5">
        <w:rPr>
          <w:rFonts w:ascii="Arial" w:hAnsi="Arial" w:cs="Arial"/>
          <w:color w:val="333333"/>
          <w:sz w:val="24"/>
          <w:szCs w:val="24"/>
          <w:lang w:val="en"/>
        </w:rPr>
        <w:t xml:space="preserve">to </w:t>
      </w:r>
      <w:r w:rsidR="00A26B58">
        <w:rPr>
          <w:rFonts w:ascii="Arial" w:hAnsi="Arial" w:cs="Arial"/>
          <w:color w:val="333333"/>
          <w:sz w:val="24"/>
          <w:szCs w:val="24"/>
          <w:lang w:val="en"/>
        </w:rPr>
        <w:t xml:space="preserve">the completion of </w:t>
      </w:r>
      <w:r w:rsidR="00BC55B5">
        <w:rPr>
          <w:rFonts w:ascii="Arial" w:hAnsi="Arial" w:cs="Arial"/>
          <w:color w:val="333333"/>
          <w:sz w:val="24"/>
          <w:szCs w:val="24"/>
          <w:lang w:val="en"/>
        </w:rPr>
        <w:t xml:space="preserve">valuations </w:t>
      </w:r>
      <w:r w:rsidR="00A26B58">
        <w:rPr>
          <w:rFonts w:ascii="Arial" w:hAnsi="Arial" w:cs="Arial"/>
          <w:color w:val="333333"/>
          <w:sz w:val="24"/>
          <w:szCs w:val="24"/>
          <w:lang w:val="en"/>
        </w:rPr>
        <w:t>for</w:t>
      </w:r>
      <w:r w:rsidR="00BC55B5">
        <w:rPr>
          <w:rFonts w:ascii="Arial" w:hAnsi="Arial" w:cs="Arial"/>
          <w:color w:val="333333"/>
          <w:sz w:val="24"/>
          <w:szCs w:val="24"/>
          <w:lang w:val="en"/>
        </w:rPr>
        <w:t xml:space="preserve"> specialist assets and final figures for Robin Hood Energy</w:t>
      </w:r>
      <w:r w:rsidR="00AE7276">
        <w:rPr>
          <w:rFonts w:ascii="Arial" w:hAnsi="Arial" w:cs="Arial"/>
          <w:color w:val="333333"/>
          <w:sz w:val="24"/>
          <w:szCs w:val="24"/>
          <w:lang w:val="en"/>
        </w:rPr>
        <w:t>,</w:t>
      </w:r>
      <w:r w:rsidR="00877C7B">
        <w:rPr>
          <w:rFonts w:ascii="Arial" w:hAnsi="Arial" w:cs="Arial"/>
          <w:color w:val="333333"/>
          <w:sz w:val="24"/>
          <w:szCs w:val="24"/>
          <w:lang w:val="en"/>
        </w:rPr>
        <w:t xml:space="preserve"> which was a former subsidiary company of the Council which went into administration in January 2021</w:t>
      </w:r>
      <w:r w:rsidR="00A26B58">
        <w:rPr>
          <w:rFonts w:ascii="Arial" w:hAnsi="Arial" w:cs="Arial"/>
          <w:color w:val="333333"/>
          <w:sz w:val="24"/>
          <w:szCs w:val="24"/>
          <w:lang w:val="en"/>
        </w:rPr>
        <w:t>, the draft Statement of Accounts cannot be fully completed</w:t>
      </w:r>
      <w:r w:rsidR="00FA5643">
        <w:rPr>
          <w:rFonts w:ascii="Arial" w:hAnsi="Arial" w:cs="Arial"/>
          <w:color w:val="333333"/>
          <w:sz w:val="24"/>
          <w:szCs w:val="24"/>
          <w:lang w:val="en"/>
        </w:rPr>
        <w:t>.</w:t>
      </w:r>
      <w:r w:rsidR="00A26B58">
        <w:rPr>
          <w:rFonts w:ascii="Arial" w:hAnsi="Arial" w:cs="Arial"/>
          <w:color w:val="333333"/>
          <w:sz w:val="24"/>
          <w:szCs w:val="24"/>
          <w:lang w:val="en"/>
        </w:rPr>
        <w:t xml:space="preserve"> Once the information for these two items has been incorporated into the Statement, they will be signed </w:t>
      </w:r>
      <w:r w:rsidR="00FA5643">
        <w:rPr>
          <w:rFonts w:ascii="Arial" w:hAnsi="Arial" w:cs="Arial"/>
          <w:color w:val="333333"/>
          <w:sz w:val="24"/>
          <w:szCs w:val="24"/>
          <w:lang w:val="en"/>
        </w:rPr>
        <w:t xml:space="preserve">off by the S151 Officer as giving a true and fair view </w:t>
      </w:r>
      <w:r w:rsidR="00A26B58">
        <w:rPr>
          <w:rFonts w:ascii="Arial" w:hAnsi="Arial" w:cs="Arial"/>
          <w:color w:val="333333"/>
          <w:sz w:val="24"/>
          <w:szCs w:val="24"/>
          <w:lang w:val="en"/>
        </w:rPr>
        <w:t xml:space="preserve">and the Public Inspection period will commence. Notification of this will be advertised on the Council’s website. </w:t>
      </w:r>
    </w:p>
    <w:p w14:paraId="02181041" w14:textId="77777777" w:rsidR="00063625" w:rsidRDefault="00063625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703443C9" w14:textId="77777777" w:rsidR="00063625" w:rsidRDefault="00063625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20195C60" w14:textId="77777777" w:rsidR="00063625" w:rsidRDefault="00063625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07F99E14" w14:textId="77777777" w:rsidR="00063625" w:rsidRDefault="00063625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0E321885" w14:textId="77777777" w:rsidR="00063625" w:rsidRDefault="00063625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32E36316" w14:textId="77777777" w:rsidR="00063625" w:rsidRDefault="00063625">
      <w:pPr>
        <w:rPr>
          <w:rFonts w:ascii="Arial" w:hAnsi="Arial" w:cs="Arial"/>
          <w:color w:val="333333"/>
          <w:sz w:val="24"/>
          <w:szCs w:val="24"/>
          <w:lang w:val="en"/>
        </w:rPr>
      </w:pPr>
    </w:p>
    <w:p w14:paraId="585D0261" w14:textId="77777777" w:rsidR="00F857AB" w:rsidRPr="001C1293" w:rsidRDefault="00A2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 xml:space="preserve">   </w:t>
      </w:r>
    </w:p>
    <w:sectPr w:rsidR="00F857AB" w:rsidRPr="001C1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F1778"/>
    <w:multiLevelType w:val="hybridMultilevel"/>
    <w:tmpl w:val="44E0BC64"/>
    <w:lvl w:ilvl="0" w:tplc="0A140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93"/>
    <w:rsid w:val="00063625"/>
    <w:rsid w:val="001C1293"/>
    <w:rsid w:val="0034354B"/>
    <w:rsid w:val="004D78DB"/>
    <w:rsid w:val="007F5409"/>
    <w:rsid w:val="00877C7B"/>
    <w:rsid w:val="00927C65"/>
    <w:rsid w:val="00997978"/>
    <w:rsid w:val="00A04D42"/>
    <w:rsid w:val="00A26B58"/>
    <w:rsid w:val="00AE7276"/>
    <w:rsid w:val="00BC55B5"/>
    <w:rsid w:val="00CD6A7A"/>
    <w:rsid w:val="00E35060"/>
    <w:rsid w:val="00E46B44"/>
    <w:rsid w:val="00F857AB"/>
    <w:rsid w:val="00F948E3"/>
    <w:rsid w:val="00F96D2B"/>
    <w:rsid w:val="00FA5643"/>
    <w:rsid w:val="00F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6DB6"/>
  <w15:chartTrackingRefBased/>
  <w15:docId w15:val="{3EA5FB27-8F45-4826-82C4-B63DBFA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Risdall</dc:creator>
  <cp:keywords/>
  <dc:description/>
  <cp:lastModifiedBy>David Brewster</cp:lastModifiedBy>
  <cp:revision>2</cp:revision>
  <dcterms:created xsi:type="dcterms:W3CDTF">2023-03-09T13:59:00Z</dcterms:created>
  <dcterms:modified xsi:type="dcterms:W3CDTF">2023-03-09T13:59:00Z</dcterms:modified>
</cp:coreProperties>
</file>