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3595A" w14:textId="31E4C768" w:rsidR="009B50BC" w:rsidRPr="009B50BC" w:rsidRDefault="004D56CD" w:rsidP="009B50BC">
      <w:pPr>
        <w:pStyle w:val="Subtitle"/>
        <w:ind w:right="-180"/>
        <w:rPr>
          <w:rFonts w:cs="Arial"/>
          <w:sz w:val="28"/>
          <w:szCs w:val="28"/>
        </w:rPr>
      </w:pPr>
      <w:r w:rsidRPr="009B50BC">
        <w:rPr>
          <w:rFonts w:cs="Arial"/>
          <w:sz w:val="28"/>
          <w:szCs w:val="28"/>
        </w:rPr>
        <w:t>Post Title:</w:t>
      </w:r>
      <w:r w:rsidRPr="009B50BC">
        <w:rPr>
          <w:rFonts w:cs="Arial"/>
          <w:sz w:val="28"/>
          <w:szCs w:val="28"/>
        </w:rPr>
        <w:tab/>
      </w:r>
      <w:r w:rsidR="00A772E8" w:rsidRPr="00A772E8">
        <w:rPr>
          <w:rFonts w:cs="Arial"/>
          <w:sz w:val="28"/>
          <w:szCs w:val="28"/>
        </w:rPr>
        <w:t>Customer Retention Officer</w:t>
      </w:r>
    </w:p>
    <w:p w14:paraId="5277A41E" w14:textId="11345850" w:rsidR="004D56CD" w:rsidRPr="009B50BC" w:rsidRDefault="004D56CD" w:rsidP="009B50BC">
      <w:pPr>
        <w:pStyle w:val="Subtitle"/>
        <w:ind w:right="-180"/>
        <w:rPr>
          <w:rFonts w:cs="Arial"/>
          <w:sz w:val="28"/>
          <w:szCs w:val="28"/>
        </w:rPr>
      </w:pPr>
      <w:r w:rsidRPr="009B50BC">
        <w:rPr>
          <w:rFonts w:cs="Arial"/>
          <w:bCs w:val="0"/>
          <w:sz w:val="28"/>
          <w:szCs w:val="28"/>
        </w:rPr>
        <w:t>Grade:</w:t>
      </w:r>
      <w:r w:rsidRPr="009B50BC">
        <w:rPr>
          <w:rFonts w:cs="Arial"/>
          <w:bCs w:val="0"/>
          <w:sz w:val="28"/>
          <w:szCs w:val="28"/>
        </w:rPr>
        <w:tab/>
      </w:r>
      <w:r w:rsidR="00A772E8">
        <w:rPr>
          <w:rFonts w:cs="Arial"/>
          <w:bCs w:val="0"/>
          <w:sz w:val="28"/>
          <w:szCs w:val="28"/>
        </w:rPr>
        <w:t>D</w:t>
      </w:r>
    </w:p>
    <w:p w14:paraId="52DFE53E" w14:textId="77777777" w:rsidR="004D56CD" w:rsidRDefault="004D56CD">
      <w:pPr>
        <w:rPr>
          <w:sz w:val="22"/>
          <w:szCs w:val="20"/>
        </w:rPr>
      </w:pPr>
    </w:p>
    <w:p w14:paraId="726A6D43" w14:textId="77777777" w:rsidR="004D56CD" w:rsidRPr="004A2C85" w:rsidRDefault="004D56CD">
      <w:pPr>
        <w:pStyle w:val="Heading1"/>
        <w:jc w:val="both"/>
        <w:rPr>
          <w:sz w:val="24"/>
          <w:szCs w:val="24"/>
        </w:rPr>
      </w:pPr>
      <w:r w:rsidRPr="004A2C85">
        <w:rPr>
          <w:sz w:val="24"/>
          <w:szCs w:val="24"/>
        </w:rPr>
        <w:t>Job Purpose</w:t>
      </w:r>
    </w:p>
    <w:p w14:paraId="729FED13" w14:textId="77777777" w:rsidR="00892219" w:rsidRDefault="00892219" w:rsidP="00E30412">
      <w:pPr>
        <w:pStyle w:val="BodyTextIndent"/>
        <w:ind w:left="0" w:firstLine="0"/>
        <w:jc w:val="left"/>
        <w:rPr>
          <w:sz w:val="24"/>
        </w:rPr>
      </w:pPr>
    </w:p>
    <w:p w14:paraId="77EE9933" w14:textId="7AD3FCEB" w:rsidR="00E30412" w:rsidRPr="004A2C85" w:rsidRDefault="00E30412" w:rsidP="00E30412">
      <w:pPr>
        <w:pStyle w:val="BodyTextIndent"/>
        <w:ind w:left="0" w:firstLine="0"/>
        <w:jc w:val="left"/>
        <w:rPr>
          <w:rFonts w:cs="Arial"/>
          <w:i/>
          <w:sz w:val="24"/>
        </w:rPr>
      </w:pPr>
      <w:r w:rsidRPr="004A2C85">
        <w:rPr>
          <w:sz w:val="24"/>
        </w:rPr>
        <w:t xml:space="preserve">To </w:t>
      </w:r>
      <w:r w:rsidR="009941F2" w:rsidRPr="004A2C85">
        <w:rPr>
          <w:sz w:val="24"/>
        </w:rPr>
        <w:t>promote the Council’s vision, values, aims, objectives, and priorities actively and effectively</w:t>
      </w:r>
      <w:r w:rsidRPr="004A2C85">
        <w:rPr>
          <w:sz w:val="24"/>
        </w:rPr>
        <w:t>, putting our citizens first through the delivery of best value services.</w:t>
      </w:r>
      <w:r w:rsidRPr="004A2C85">
        <w:rPr>
          <w:rFonts w:cs="Arial"/>
          <w:i/>
          <w:sz w:val="24"/>
        </w:rPr>
        <w:t xml:space="preserve">  </w:t>
      </w:r>
    </w:p>
    <w:p w14:paraId="17782F18" w14:textId="77777777" w:rsidR="009A2552" w:rsidRPr="004A2C85" w:rsidRDefault="009A2552" w:rsidP="004D5FE6">
      <w:pPr>
        <w:pStyle w:val="BodyTextIndent"/>
        <w:ind w:left="0" w:firstLine="0"/>
        <w:jc w:val="left"/>
        <w:rPr>
          <w:sz w:val="24"/>
        </w:rPr>
      </w:pPr>
    </w:p>
    <w:p w14:paraId="311654FF" w14:textId="0EC26BB2" w:rsidR="00A772E8" w:rsidRDefault="00A772E8" w:rsidP="00A772E8">
      <w:r>
        <w:t xml:space="preserve">To act as first point of contact within the Environment and Sustainability directorate for Commercial and Domestic customers primarily via the telephone, but also through other channels appropriate to the demand. </w:t>
      </w:r>
    </w:p>
    <w:p w14:paraId="53AA3ECD" w14:textId="77777777" w:rsidR="00A772E8" w:rsidRDefault="00A772E8" w:rsidP="00A772E8"/>
    <w:p w14:paraId="40C79766" w14:textId="5F5C8427" w:rsidR="00A772E8" w:rsidRDefault="00A772E8" w:rsidP="00A772E8">
      <w:r>
        <w:t>To be a main point of contact within the contact centre by managing credit control and debt recovery processes, payment and issuing invoices through the CRM or any other system, maintaining accurate financial reconciliation records accessible at all times and referring the customer to the appropriate department, partner, or external organisation.</w:t>
      </w:r>
    </w:p>
    <w:p w14:paraId="16BCD799" w14:textId="77777777" w:rsidR="00A772E8" w:rsidRDefault="00A772E8" w:rsidP="00A772E8"/>
    <w:p w14:paraId="14521319" w14:textId="00E65467" w:rsidR="001C29B7" w:rsidRDefault="00A772E8" w:rsidP="00A772E8">
      <w:r>
        <w:t>To undertake a range of administrative duties to support the Customer Services team, Commercial, and Business development officers.</w:t>
      </w:r>
    </w:p>
    <w:p w14:paraId="1F40A9E5" w14:textId="77777777" w:rsidR="00A772E8" w:rsidRPr="004A2C85" w:rsidRDefault="00A772E8" w:rsidP="00A772E8"/>
    <w:p w14:paraId="2BB3615A" w14:textId="67EA5CE0" w:rsidR="004D5FE6" w:rsidRPr="004A2C85" w:rsidRDefault="004D5FE6" w:rsidP="004D5FE6">
      <w:pPr>
        <w:pStyle w:val="Heading1"/>
        <w:jc w:val="both"/>
        <w:rPr>
          <w:sz w:val="24"/>
          <w:szCs w:val="24"/>
        </w:rPr>
      </w:pPr>
      <w:r w:rsidRPr="00E33B3A">
        <w:rPr>
          <w:color w:val="FFFFFF" w:themeColor="background1"/>
          <w:sz w:val="24"/>
          <w:szCs w:val="24"/>
        </w:rPr>
        <w:t xml:space="preserve"> </w:t>
      </w:r>
      <w:r w:rsidR="00CD39A9" w:rsidRPr="00E33B3A">
        <w:rPr>
          <w:color w:val="FFFFFF" w:themeColor="background1"/>
          <w:sz w:val="24"/>
          <w:szCs w:val="24"/>
        </w:rPr>
        <w:t xml:space="preserve">Individual </w:t>
      </w:r>
      <w:r w:rsidRPr="004A2C85">
        <w:rPr>
          <w:sz w:val="24"/>
          <w:szCs w:val="24"/>
        </w:rPr>
        <w:t>Leadership Expectations</w:t>
      </w:r>
    </w:p>
    <w:p w14:paraId="2C6AE063" w14:textId="77777777" w:rsidR="00892219" w:rsidRDefault="00892219" w:rsidP="00C7738C">
      <w:pPr>
        <w:pStyle w:val="BodyTextIndent"/>
        <w:jc w:val="left"/>
        <w:rPr>
          <w:sz w:val="24"/>
        </w:rPr>
      </w:pPr>
      <w:bookmarkStart w:id="0" w:name="_Hlk98166142"/>
    </w:p>
    <w:p w14:paraId="1BAA872C" w14:textId="7C56E3B7" w:rsidR="004A2C85" w:rsidRDefault="00C7738C" w:rsidP="00C7738C">
      <w:pPr>
        <w:pStyle w:val="BodyTextIndent"/>
        <w:jc w:val="left"/>
        <w:rPr>
          <w:sz w:val="24"/>
        </w:rPr>
      </w:pPr>
      <w:r w:rsidRPr="004A2C85">
        <w:rPr>
          <w:sz w:val="24"/>
        </w:rPr>
        <w:t>As a</w:t>
      </w:r>
      <w:r w:rsidR="003040CD" w:rsidRPr="004A2C85">
        <w:rPr>
          <w:sz w:val="24"/>
        </w:rPr>
        <w:t>n Officer of the Council</w:t>
      </w:r>
      <w:r w:rsidRPr="004A2C85">
        <w:rPr>
          <w:sz w:val="24"/>
        </w:rPr>
        <w:t>, you will be expected to demonstrate our core</w:t>
      </w:r>
      <w:r w:rsidR="003040CD" w:rsidRPr="004A2C85">
        <w:rPr>
          <w:sz w:val="24"/>
        </w:rPr>
        <w:t xml:space="preserve"> </w:t>
      </w:r>
      <w:r w:rsidRPr="004A2C85">
        <w:rPr>
          <w:sz w:val="24"/>
        </w:rPr>
        <w:t>behaviours</w:t>
      </w:r>
      <w:r w:rsidR="003040CD" w:rsidRPr="004A2C85">
        <w:rPr>
          <w:sz w:val="24"/>
        </w:rPr>
        <w:t>,</w:t>
      </w:r>
    </w:p>
    <w:p w14:paraId="781075C7" w14:textId="40877973" w:rsidR="00C7738C" w:rsidRPr="004A2C85" w:rsidRDefault="003040CD" w:rsidP="00C7738C">
      <w:pPr>
        <w:pStyle w:val="BodyTextIndent"/>
        <w:jc w:val="left"/>
        <w:rPr>
          <w:sz w:val="24"/>
        </w:rPr>
      </w:pPr>
      <w:r w:rsidRPr="004A2C85">
        <w:rPr>
          <w:sz w:val="24"/>
        </w:rPr>
        <w:t>linked to the</w:t>
      </w:r>
      <w:r w:rsidR="004A2C85">
        <w:rPr>
          <w:sz w:val="24"/>
        </w:rPr>
        <w:t xml:space="preserve"> </w:t>
      </w:r>
      <w:r w:rsidRPr="004A2C85">
        <w:rPr>
          <w:sz w:val="24"/>
        </w:rPr>
        <w:t xml:space="preserve">following </w:t>
      </w:r>
      <w:r w:rsidR="00892219">
        <w:rPr>
          <w:sz w:val="24"/>
        </w:rPr>
        <w:t>four</w:t>
      </w:r>
      <w:r w:rsidRPr="004A2C85">
        <w:rPr>
          <w:sz w:val="24"/>
        </w:rPr>
        <w:t xml:space="preserve"> themes:</w:t>
      </w:r>
    </w:p>
    <w:p w14:paraId="2A83487C" w14:textId="77777777" w:rsidR="00E30412" w:rsidRPr="004A2C85" w:rsidRDefault="00E30412" w:rsidP="00E30412">
      <w:pPr>
        <w:pStyle w:val="BodyTextIndent"/>
        <w:jc w:val="left"/>
        <w:rPr>
          <w:rFonts w:cs="Arial"/>
          <w:sz w:val="24"/>
        </w:rPr>
      </w:pPr>
    </w:p>
    <w:p w14:paraId="098073D3" w14:textId="22E6E30C" w:rsidR="00E30412" w:rsidRPr="004A2C85" w:rsidRDefault="00823D0B" w:rsidP="00E30412">
      <w:pPr>
        <w:pStyle w:val="BodyTextIndent"/>
        <w:numPr>
          <w:ilvl w:val="0"/>
          <w:numId w:val="37"/>
        </w:numPr>
        <w:jc w:val="left"/>
        <w:rPr>
          <w:rFonts w:cs="Arial"/>
          <w:sz w:val="24"/>
        </w:rPr>
      </w:pPr>
      <w:r w:rsidRPr="00E33B3A">
        <w:rPr>
          <w:rFonts w:cs="Arial"/>
          <w:b/>
          <w:bCs/>
          <w:sz w:val="24"/>
        </w:rPr>
        <w:t>Individual Leadership</w:t>
      </w:r>
      <w:r w:rsidR="00E30412" w:rsidRPr="004A2C85">
        <w:rPr>
          <w:rFonts w:cs="Arial"/>
          <w:sz w:val="24"/>
        </w:rPr>
        <w:t xml:space="preserve">: </w:t>
      </w:r>
      <w:r w:rsidR="003040CD" w:rsidRPr="004A2C85">
        <w:rPr>
          <w:rFonts w:cs="Arial"/>
          <w:sz w:val="24"/>
        </w:rPr>
        <w:t>by putting our citizens and customers first, deliver</w:t>
      </w:r>
      <w:r w:rsidRPr="004A2C85">
        <w:rPr>
          <w:rFonts w:cs="Arial"/>
          <w:sz w:val="24"/>
        </w:rPr>
        <w:t>ing</w:t>
      </w:r>
      <w:r w:rsidR="003040CD" w:rsidRPr="004A2C85">
        <w:rPr>
          <w:rFonts w:cs="Arial"/>
          <w:sz w:val="24"/>
        </w:rPr>
        <w:t xml:space="preserve"> against </w:t>
      </w:r>
      <w:r w:rsidRPr="004A2C85">
        <w:rPr>
          <w:rFonts w:cs="Arial"/>
          <w:sz w:val="24"/>
        </w:rPr>
        <w:t xml:space="preserve">your </w:t>
      </w:r>
      <w:r w:rsidR="003040CD" w:rsidRPr="004A2C85">
        <w:rPr>
          <w:rFonts w:cs="Arial"/>
          <w:sz w:val="24"/>
        </w:rPr>
        <w:t>objectives, help</w:t>
      </w:r>
      <w:r w:rsidR="00D2448D">
        <w:rPr>
          <w:rFonts w:cs="Arial"/>
          <w:sz w:val="24"/>
        </w:rPr>
        <w:t>ing</w:t>
      </w:r>
      <w:r w:rsidRPr="004A2C85">
        <w:rPr>
          <w:rFonts w:cs="Arial"/>
          <w:sz w:val="24"/>
        </w:rPr>
        <w:t xml:space="preserve"> to</w:t>
      </w:r>
      <w:r w:rsidR="003040CD" w:rsidRPr="004A2C85">
        <w:rPr>
          <w:rFonts w:cs="Arial"/>
          <w:sz w:val="24"/>
        </w:rPr>
        <w:t xml:space="preserve"> set </w:t>
      </w:r>
      <w:r w:rsidR="002868AC" w:rsidRPr="004A2C85">
        <w:rPr>
          <w:rFonts w:cs="Arial"/>
          <w:sz w:val="24"/>
        </w:rPr>
        <w:t>direction,</w:t>
      </w:r>
      <w:r w:rsidR="003040CD" w:rsidRPr="004A2C85">
        <w:rPr>
          <w:rFonts w:cs="Arial"/>
          <w:sz w:val="24"/>
        </w:rPr>
        <w:t xml:space="preserve"> and put</w:t>
      </w:r>
      <w:r w:rsidR="00D2448D">
        <w:rPr>
          <w:rFonts w:cs="Arial"/>
          <w:sz w:val="24"/>
        </w:rPr>
        <w:t>ting</w:t>
      </w:r>
      <w:r w:rsidR="003040CD" w:rsidRPr="004A2C85">
        <w:rPr>
          <w:rFonts w:cs="Arial"/>
          <w:sz w:val="24"/>
        </w:rPr>
        <w:t xml:space="preserve"> forward </w:t>
      </w:r>
      <w:r w:rsidR="00D2448D">
        <w:rPr>
          <w:rFonts w:cs="Arial"/>
          <w:sz w:val="24"/>
        </w:rPr>
        <w:t xml:space="preserve">ideas </w:t>
      </w:r>
      <w:r w:rsidR="003040CD" w:rsidRPr="004A2C85">
        <w:rPr>
          <w:rFonts w:cs="Arial"/>
          <w:sz w:val="24"/>
        </w:rPr>
        <w:t>for improvements</w:t>
      </w:r>
      <w:r w:rsidR="00D2448D">
        <w:rPr>
          <w:rFonts w:cs="Arial"/>
          <w:sz w:val="24"/>
        </w:rPr>
        <w:t>.</w:t>
      </w:r>
    </w:p>
    <w:p w14:paraId="1FE810AA" w14:textId="77777777" w:rsidR="00E30412" w:rsidRPr="004A2C85" w:rsidRDefault="00E30412" w:rsidP="00E30412">
      <w:pPr>
        <w:pStyle w:val="BodyTextIndent"/>
        <w:jc w:val="left"/>
        <w:rPr>
          <w:rFonts w:cs="Arial"/>
          <w:sz w:val="24"/>
        </w:rPr>
      </w:pPr>
    </w:p>
    <w:p w14:paraId="24D40747" w14:textId="67671579" w:rsidR="00E30412" w:rsidRPr="004A2C85" w:rsidRDefault="00E30412" w:rsidP="00E30412">
      <w:pPr>
        <w:pStyle w:val="BodyTextIndent"/>
        <w:numPr>
          <w:ilvl w:val="0"/>
          <w:numId w:val="37"/>
        </w:numPr>
        <w:jc w:val="left"/>
        <w:rPr>
          <w:rFonts w:cs="Arial"/>
          <w:sz w:val="24"/>
        </w:rPr>
      </w:pPr>
      <w:r w:rsidRPr="00E33B3A">
        <w:rPr>
          <w:rFonts w:cs="Arial"/>
          <w:b/>
          <w:bCs/>
          <w:sz w:val="24"/>
        </w:rPr>
        <w:t>Equality Diversity &amp; Inclusion</w:t>
      </w:r>
      <w:r w:rsidRPr="004A2C85">
        <w:rPr>
          <w:rFonts w:cs="Arial"/>
          <w:sz w:val="24"/>
        </w:rPr>
        <w:t xml:space="preserve">: </w:t>
      </w:r>
      <w:r w:rsidR="00D2448D">
        <w:rPr>
          <w:rFonts w:cs="Arial"/>
          <w:sz w:val="24"/>
        </w:rPr>
        <w:t xml:space="preserve">by </w:t>
      </w:r>
      <w:r w:rsidR="003040CD" w:rsidRPr="004A2C85">
        <w:rPr>
          <w:rFonts w:cs="Arial"/>
          <w:sz w:val="24"/>
        </w:rPr>
        <w:t xml:space="preserve">ensuring we consider the needs of </w:t>
      </w:r>
      <w:r w:rsidR="009941F2" w:rsidRPr="004A2C85">
        <w:rPr>
          <w:rFonts w:cs="Arial"/>
          <w:sz w:val="24"/>
        </w:rPr>
        <w:t>all</w:t>
      </w:r>
      <w:r w:rsidR="003040CD" w:rsidRPr="004A2C85">
        <w:rPr>
          <w:rFonts w:cs="Arial"/>
          <w:sz w:val="24"/>
        </w:rPr>
        <w:t xml:space="preserve"> </w:t>
      </w:r>
      <w:r w:rsidR="00D2448D">
        <w:rPr>
          <w:rFonts w:cs="Arial"/>
          <w:sz w:val="24"/>
        </w:rPr>
        <w:t xml:space="preserve">NCC </w:t>
      </w:r>
      <w:r w:rsidR="003040CD" w:rsidRPr="004A2C85">
        <w:rPr>
          <w:rFonts w:cs="Arial"/>
          <w:sz w:val="24"/>
        </w:rPr>
        <w:t xml:space="preserve">citizens in our work, </w:t>
      </w:r>
      <w:r w:rsidR="00D2448D">
        <w:rPr>
          <w:rFonts w:cs="Arial"/>
          <w:sz w:val="24"/>
        </w:rPr>
        <w:t xml:space="preserve">show </w:t>
      </w:r>
      <w:r w:rsidR="003040CD" w:rsidRPr="004A2C85">
        <w:rPr>
          <w:rFonts w:cs="Arial"/>
          <w:sz w:val="24"/>
        </w:rPr>
        <w:t xml:space="preserve">respect </w:t>
      </w:r>
      <w:r w:rsidR="00D2448D">
        <w:rPr>
          <w:rFonts w:cs="Arial"/>
          <w:sz w:val="24"/>
        </w:rPr>
        <w:t>for others</w:t>
      </w:r>
      <w:r w:rsidR="00123D3D">
        <w:rPr>
          <w:rFonts w:cs="Arial"/>
          <w:sz w:val="24"/>
        </w:rPr>
        <w:t xml:space="preserve">, upholding and adhering to </w:t>
      </w:r>
      <w:r w:rsidR="003040CD" w:rsidRPr="004A2C85">
        <w:rPr>
          <w:rFonts w:cs="Arial"/>
          <w:sz w:val="24"/>
        </w:rPr>
        <w:t>the Council’s Code of Conduct</w:t>
      </w:r>
      <w:r w:rsidR="00D2448D">
        <w:rPr>
          <w:rFonts w:cs="Arial"/>
          <w:sz w:val="24"/>
        </w:rPr>
        <w:t>.</w:t>
      </w:r>
      <w:r w:rsidRPr="004A2C85">
        <w:rPr>
          <w:rFonts w:cs="Arial"/>
          <w:sz w:val="24"/>
        </w:rPr>
        <w:t xml:space="preserve"> </w:t>
      </w:r>
    </w:p>
    <w:p w14:paraId="7527E723" w14:textId="77777777" w:rsidR="00E30412" w:rsidRPr="004A2C85" w:rsidRDefault="00E30412" w:rsidP="00E30412">
      <w:pPr>
        <w:pStyle w:val="BodyTextIndent"/>
        <w:ind w:left="0" w:firstLine="0"/>
        <w:jc w:val="left"/>
        <w:rPr>
          <w:rFonts w:cs="Arial"/>
          <w:sz w:val="24"/>
        </w:rPr>
      </w:pPr>
    </w:p>
    <w:p w14:paraId="16DB1A56" w14:textId="55FC1FB2" w:rsidR="00E30412" w:rsidRPr="004A2C85" w:rsidRDefault="00E30412" w:rsidP="00E30412">
      <w:pPr>
        <w:pStyle w:val="BodyTextIndent"/>
        <w:numPr>
          <w:ilvl w:val="0"/>
          <w:numId w:val="37"/>
        </w:numPr>
        <w:jc w:val="left"/>
        <w:rPr>
          <w:rFonts w:cs="Arial"/>
          <w:sz w:val="24"/>
        </w:rPr>
      </w:pPr>
      <w:r w:rsidRPr="00E33B3A">
        <w:rPr>
          <w:rFonts w:cs="Arial"/>
          <w:b/>
          <w:bCs/>
          <w:sz w:val="24"/>
        </w:rPr>
        <w:t>Change &amp; Innovation</w:t>
      </w:r>
      <w:r w:rsidRPr="004A2C85">
        <w:rPr>
          <w:rFonts w:cs="Arial"/>
          <w:sz w:val="24"/>
        </w:rPr>
        <w:t xml:space="preserve">: by </w:t>
      </w:r>
      <w:r w:rsidR="003040CD" w:rsidRPr="004A2C85">
        <w:rPr>
          <w:rFonts w:cs="Arial"/>
          <w:sz w:val="24"/>
        </w:rPr>
        <w:t xml:space="preserve">being creative, delivering change when needed, sharing </w:t>
      </w:r>
      <w:r w:rsidR="009941F2" w:rsidRPr="004A2C85">
        <w:rPr>
          <w:rFonts w:cs="Arial"/>
          <w:sz w:val="24"/>
        </w:rPr>
        <w:t>problems,</w:t>
      </w:r>
      <w:r w:rsidR="003040CD" w:rsidRPr="004A2C85">
        <w:rPr>
          <w:rFonts w:cs="Arial"/>
          <w:sz w:val="24"/>
        </w:rPr>
        <w:t xml:space="preserve"> and helping to bring forward </w:t>
      </w:r>
      <w:r w:rsidR="00D61F6C">
        <w:rPr>
          <w:rFonts w:cs="Arial"/>
          <w:sz w:val="24"/>
        </w:rPr>
        <w:t xml:space="preserve">suggestions for </w:t>
      </w:r>
      <w:r w:rsidR="003040CD" w:rsidRPr="004A2C85">
        <w:rPr>
          <w:rFonts w:cs="Arial"/>
          <w:sz w:val="24"/>
        </w:rPr>
        <w:t>improvements</w:t>
      </w:r>
      <w:r w:rsidR="00D61F6C">
        <w:rPr>
          <w:rFonts w:cs="Arial"/>
          <w:sz w:val="24"/>
        </w:rPr>
        <w:t>.</w:t>
      </w:r>
    </w:p>
    <w:p w14:paraId="6E8E0904" w14:textId="77777777" w:rsidR="00E30412" w:rsidRPr="004A2C85" w:rsidRDefault="00E30412" w:rsidP="00E30412">
      <w:pPr>
        <w:pStyle w:val="BodyTextIndent"/>
        <w:jc w:val="left"/>
        <w:rPr>
          <w:rFonts w:cs="Arial"/>
          <w:sz w:val="24"/>
        </w:rPr>
      </w:pPr>
    </w:p>
    <w:p w14:paraId="59FCCBFF" w14:textId="1E506E7C" w:rsidR="00E30412" w:rsidRPr="004A2C85" w:rsidRDefault="00E30412" w:rsidP="00E30412">
      <w:pPr>
        <w:pStyle w:val="BodyTextIndent"/>
        <w:numPr>
          <w:ilvl w:val="0"/>
          <w:numId w:val="37"/>
        </w:numPr>
        <w:jc w:val="left"/>
        <w:rPr>
          <w:rFonts w:cs="Arial"/>
          <w:sz w:val="24"/>
        </w:rPr>
      </w:pPr>
      <w:r w:rsidRPr="00E33B3A">
        <w:rPr>
          <w:rFonts w:cs="Arial"/>
          <w:b/>
          <w:bCs/>
          <w:sz w:val="24"/>
        </w:rPr>
        <w:t>Collaboration</w:t>
      </w:r>
      <w:r w:rsidRPr="004A2C85">
        <w:rPr>
          <w:rFonts w:cs="Arial"/>
          <w:sz w:val="24"/>
        </w:rPr>
        <w:t xml:space="preserve">: by working </w:t>
      </w:r>
      <w:r w:rsidR="003040CD" w:rsidRPr="004A2C85">
        <w:rPr>
          <w:rFonts w:cs="Arial"/>
          <w:sz w:val="24"/>
        </w:rPr>
        <w:t xml:space="preserve">well with others, identifying </w:t>
      </w:r>
      <w:r w:rsidR="00D61F6C">
        <w:rPr>
          <w:rFonts w:cs="Arial"/>
          <w:sz w:val="24"/>
        </w:rPr>
        <w:t xml:space="preserve">the </w:t>
      </w:r>
      <w:r w:rsidR="003040CD" w:rsidRPr="004A2C85">
        <w:rPr>
          <w:rFonts w:cs="Arial"/>
          <w:sz w:val="24"/>
        </w:rPr>
        <w:t>needs of colleagues and others to deliver great services and by being a good communicator who works well with a range of audiences</w:t>
      </w:r>
      <w:r w:rsidR="00D61F6C">
        <w:rPr>
          <w:rFonts w:cs="Arial"/>
          <w:sz w:val="24"/>
        </w:rPr>
        <w:t>.</w:t>
      </w:r>
    </w:p>
    <w:bookmarkEnd w:id="0"/>
    <w:p w14:paraId="522AE50E" w14:textId="77777777" w:rsidR="004D5FE6" w:rsidRPr="004A2C85" w:rsidRDefault="004D5FE6" w:rsidP="004D5FE6">
      <w:pPr>
        <w:pStyle w:val="BodyTextIndent"/>
        <w:ind w:left="0" w:firstLine="60"/>
        <w:jc w:val="left"/>
        <w:rPr>
          <w:rFonts w:cs="Arial"/>
          <w:sz w:val="24"/>
        </w:rPr>
      </w:pPr>
    </w:p>
    <w:p w14:paraId="52A227BF" w14:textId="77777777" w:rsidR="004D5FE6" w:rsidRPr="004A2C85" w:rsidRDefault="004D5FE6" w:rsidP="004D5FE6">
      <w:pPr>
        <w:pStyle w:val="Heading1"/>
        <w:jc w:val="both"/>
        <w:rPr>
          <w:sz w:val="24"/>
          <w:szCs w:val="24"/>
        </w:rPr>
      </w:pPr>
      <w:r w:rsidRPr="004A2C85">
        <w:rPr>
          <w:sz w:val="24"/>
          <w:szCs w:val="24"/>
        </w:rPr>
        <w:t xml:space="preserve">Specific Duties  </w:t>
      </w:r>
    </w:p>
    <w:p w14:paraId="31DBA62D" w14:textId="77777777" w:rsidR="001C29B7" w:rsidRPr="004A2C85" w:rsidRDefault="001C29B7" w:rsidP="001C29B7">
      <w:pPr>
        <w:pStyle w:val="BodyTextIndent3"/>
        <w:ind w:left="0"/>
        <w:rPr>
          <w:sz w:val="24"/>
          <w:szCs w:val="24"/>
        </w:rPr>
      </w:pPr>
    </w:p>
    <w:p w14:paraId="5F707D43" w14:textId="3F2CF1DC" w:rsidR="00892219" w:rsidRPr="002A0112" w:rsidRDefault="00892219" w:rsidP="00E52182">
      <w:pPr>
        <w:pStyle w:val="BodyTextIndent3"/>
        <w:numPr>
          <w:ilvl w:val="0"/>
          <w:numId w:val="41"/>
        </w:numPr>
        <w:tabs>
          <w:tab w:val="left" w:pos="709"/>
        </w:tabs>
        <w:spacing w:after="0"/>
        <w:rPr>
          <w:sz w:val="24"/>
          <w:szCs w:val="24"/>
        </w:rPr>
      </w:pPr>
      <w:r w:rsidRPr="002A0112">
        <w:rPr>
          <w:sz w:val="24"/>
          <w:szCs w:val="24"/>
        </w:rPr>
        <w:t>Actively promote and embed Equality, Diversity, and Inclusion through all actions and in accordance with the organisation’s EDI strategy and objectives.</w:t>
      </w:r>
    </w:p>
    <w:p w14:paraId="3A4748BC" w14:textId="77777777" w:rsidR="002A0112" w:rsidRPr="002A0112" w:rsidRDefault="002A0112" w:rsidP="00E52182">
      <w:pPr>
        <w:pStyle w:val="BodyTextIndent3"/>
        <w:tabs>
          <w:tab w:val="left" w:pos="709"/>
        </w:tabs>
        <w:spacing w:after="0"/>
        <w:ind w:left="1004"/>
        <w:rPr>
          <w:sz w:val="24"/>
          <w:szCs w:val="24"/>
        </w:rPr>
      </w:pPr>
    </w:p>
    <w:p w14:paraId="45CF639B" w14:textId="6B499272" w:rsidR="00892219" w:rsidRPr="002A0112" w:rsidRDefault="00892219" w:rsidP="00E52182">
      <w:pPr>
        <w:pStyle w:val="BodyTextIndent3"/>
        <w:numPr>
          <w:ilvl w:val="0"/>
          <w:numId w:val="41"/>
        </w:numPr>
        <w:tabs>
          <w:tab w:val="left" w:pos="709"/>
        </w:tabs>
        <w:spacing w:after="0"/>
        <w:rPr>
          <w:sz w:val="24"/>
          <w:szCs w:val="24"/>
        </w:rPr>
      </w:pPr>
      <w:r w:rsidRPr="002A0112">
        <w:rPr>
          <w:sz w:val="24"/>
          <w:szCs w:val="24"/>
        </w:rPr>
        <w:t xml:space="preserve">Contribute to our corporate responsibility in relation to climate change by </w:t>
      </w:r>
      <w:proofErr w:type="gramStart"/>
      <w:r w:rsidRPr="002A0112">
        <w:rPr>
          <w:sz w:val="24"/>
          <w:szCs w:val="24"/>
        </w:rPr>
        <w:t>taking action</w:t>
      </w:r>
      <w:proofErr w:type="gramEnd"/>
      <w:r w:rsidRPr="002A0112">
        <w:rPr>
          <w:sz w:val="24"/>
          <w:szCs w:val="24"/>
        </w:rPr>
        <w:t xml:space="preserve"> and limiting the carbon impact of activities within your role and championing this work.  </w:t>
      </w:r>
    </w:p>
    <w:p w14:paraId="008406AB" w14:textId="77777777" w:rsidR="002A0112" w:rsidRDefault="002A0112" w:rsidP="002A0112">
      <w:pPr>
        <w:pStyle w:val="BodyTextIndent3"/>
        <w:tabs>
          <w:tab w:val="left" w:pos="709"/>
        </w:tabs>
        <w:spacing w:after="0"/>
        <w:ind w:left="0"/>
        <w:rPr>
          <w:sz w:val="24"/>
          <w:szCs w:val="24"/>
          <w:highlight w:val="yellow"/>
        </w:rPr>
      </w:pPr>
    </w:p>
    <w:p w14:paraId="4385E04C" w14:textId="77777777" w:rsidR="00006FAF" w:rsidRDefault="00006FAF" w:rsidP="00E52182">
      <w:pPr>
        <w:pStyle w:val="ListParagraph"/>
        <w:numPr>
          <w:ilvl w:val="0"/>
          <w:numId w:val="41"/>
        </w:numPr>
        <w:ind w:right="267"/>
        <w:jc w:val="both"/>
      </w:pPr>
      <w:r>
        <w:t>Deliver excellent customer service appropriate to the needs and requests of customers across the Environment and Sustainability directorate.</w:t>
      </w:r>
    </w:p>
    <w:p w14:paraId="01FAAE16" w14:textId="77777777" w:rsidR="00006FAF" w:rsidRDefault="00006FAF" w:rsidP="00006FAF">
      <w:pPr>
        <w:ind w:left="709" w:right="267"/>
        <w:jc w:val="both"/>
      </w:pPr>
    </w:p>
    <w:p w14:paraId="08F539BE" w14:textId="7163BCFE" w:rsidR="00006FAF" w:rsidRDefault="00006FAF" w:rsidP="00E52182">
      <w:pPr>
        <w:pStyle w:val="ListParagraph"/>
        <w:numPr>
          <w:ilvl w:val="0"/>
          <w:numId w:val="41"/>
        </w:numPr>
        <w:ind w:right="267"/>
        <w:jc w:val="both"/>
      </w:pPr>
      <w:r>
        <w:t xml:space="preserve">Making outbound calls to prospective and existing </w:t>
      </w:r>
      <w:proofErr w:type="spellStart"/>
      <w:r>
        <w:t>Enviroener</w:t>
      </w:r>
      <w:r w:rsidR="00E52182">
        <w:t>g</w:t>
      </w:r>
      <w:r>
        <w:t>y</w:t>
      </w:r>
      <w:proofErr w:type="spellEnd"/>
      <w:r>
        <w:t xml:space="preserve"> commercial and domestic customers providing information about the services offered by Environment and Sustainability and to book appointments for site visits.</w:t>
      </w:r>
    </w:p>
    <w:p w14:paraId="42B4E6E6" w14:textId="77777777" w:rsidR="00006FAF" w:rsidRDefault="00006FAF" w:rsidP="00006FAF">
      <w:pPr>
        <w:ind w:left="709" w:right="267"/>
        <w:jc w:val="both"/>
      </w:pPr>
    </w:p>
    <w:p w14:paraId="310ACADB" w14:textId="77777777" w:rsidR="00006FAF" w:rsidRDefault="00006FAF" w:rsidP="00E52182">
      <w:pPr>
        <w:pStyle w:val="ListParagraph"/>
        <w:numPr>
          <w:ilvl w:val="0"/>
          <w:numId w:val="41"/>
        </w:numPr>
        <w:ind w:right="267"/>
        <w:jc w:val="both"/>
      </w:pPr>
      <w:r>
        <w:t>Making outbound follow up calls to commercial and domestic customers to establish levels of customer satisfaction.</w:t>
      </w:r>
    </w:p>
    <w:p w14:paraId="0614FECA" w14:textId="77777777" w:rsidR="00006FAF" w:rsidRDefault="00006FAF" w:rsidP="00006FAF">
      <w:pPr>
        <w:ind w:left="709" w:right="267"/>
        <w:jc w:val="both"/>
      </w:pPr>
    </w:p>
    <w:p w14:paraId="6E7F4CF1" w14:textId="060C400F" w:rsidR="00006FAF" w:rsidRDefault="00006FAF" w:rsidP="00E52182">
      <w:pPr>
        <w:pStyle w:val="ListParagraph"/>
        <w:numPr>
          <w:ilvl w:val="0"/>
          <w:numId w:val="41"/>
        </w:numPr>
        <w:ind w:right="267"/>
        <w:jc w:val="both"/>
      </w:pPr>
      <w:r>
        <w:t xml:space="preserve">Dealing with inbound enquiries from potential and existing commercial and domestic customers. This includes providing information about products and services available; prices and specifications, booking appointments, taking </w:t>
      </w:r>
      <w:r w:rsidR="00E52182">
        <w:t>payments,</w:t>
      </w:r>
      <w:r>
        <w:t xml:space="preserve"> and resolving issues with services provided.</w:t>
      </w:r>
    </w:p>
    <w:p w14:paraId="24B7B748" w14:textId="77777777" w:rsidR="00006FAF" w:rsidRDefault="00006FAF" w:rsidP="00006FAF">
      <w:pPr>
        <w:ind w:left="709" w:right="267"/>
        <w:jc w:val="both"/>
      </w:pPr>
    </w:p>
    <w:p w14:paraId="36FF1734" w14:textId="77777777" w:rsidR="00006FAF" w:rsidRDefault="00006FAF" w:rsidP="00E52182">
      <w:pPr>
        <w:pStyle w:val="ListParagraph"/>
        <w:numPr>
          <w:ilvl w:val="0"/>
          <w:numId w:val="41"/>
        </w:numPr>
        <w:ind w:right="267"/>
        <w:jc w:val="both"/>
      </w:pPr>
      <w:r>
        <w:t>Dealing with enquiries regarding invoices issued for services provided and resolving issues including the reissuing of invoices where necessary.</w:t>
      </w:r>
    </w:p>
    <w:p w14:paraId="7329FBC1" w14:textId="77777777" w:rsidR="00006FAF" w:rsidRDefault="00006FAF" w:rsidP="00006FAF">
      <w:pPr>
        <w:ind w:left="709" w:right="267"/>
        <w:jc w:val="both"/>
      </w:pPr>
    </w:p>
    <w:p w14:paraId="2CAC2176" w14:textId="77777777" w:rsidR="00006FAF" w:rsidRDefault="00006FAF" w:rsidP="00E52182">
      <w:pPr>
        <w:pStyle w:val="ListParagraph"/>
        <w:numPr>
          <w:ilvl w:val="0"/>
          <w:numId w:val="41"/>
        </w:numPr>
        <w:ind w:right="267"/>
        <w:jc w:val="both"/>
      </w:pPr>
      <w:r>
        <w:t>To provide service specific support to the customer to support commercial and domestic marketing campaigns, membership campaigns, providing marketing updates and relevant reporting information for briefings and board reports.</w:t>
      </w:r>
    </w:p>
    <w:p w14:paraId="628C7991" w14:textId="77777777" w:rsidR="00006FAF" w:rsidRDefault="00006FAF" w:rsidP="00006FAF">
      <w:pPr>
        <w:ind w:left="709" w:right="267"/>
        <w:jc w:val="both"/>
      </w:pPr>
    </w:p>
    <w:p w14:paraId="42209760" w14:textId="77777777" w:rsidR="00006FAF" w:rsidRDefault="00006FAF" w:rsidP="00006FAF">
      <w:pPr>
        <w:ind w:left="709" w:right="267"/>
        <w:jc w:val="both"/>
      </w:pPr>
    </w:p>
    <w:p w14:paraId="775C26B2" w14:textId="20E308E7" w:rsidR="00006FAF" w:rsidRDefault="00006FAF" w:rsidP="00E52182">
      <w:pPr>
        <w:pStyle w:val="ListParagraph"/>
        <w:numPr>
          <w:ilvl w:val="0"/>
          <w:numId w:val="41"/>
        </w:numPr>
        <w:ind w:right="267"/>
        <w:jc w:val="both"/>
      </w:pPr>
      <w:r>
        <w:t xml:space="preserve">To support customers in their understanding and completion of relevant forms, </w:t>
      </w:r>
      <w:r w:rsidR="00E52182">
        <w:t>documents,</w:t>
      </w:r>
      <w:r>
        <w:t xml:space="preserve"> and applications where appropriate, including providing advice and guidance on the eligibility for services.</w:t>
      </w:r>
    </w:p>
    <w:p w14:paraId="25457F4A" w14:textId="77777777" w:rsidR="00006FAF" w:rsidRDefault="00006FAF" w:rsidP="00006FAF">
      <w:pPr>
        <w:ind w:left="709" w:right="267"/>
        <w:jc w:val="both"/>
      </w:pPr>
    </w:p>
    <w:p w14:paraId="763100D6" w14:textId="77777777" w:rsidR="00006FAF" w:rsidRDefault="00006FAF" w:rsidP="00E52182">
      <w:pPr>
        <w:pStyle w:val="ListParagraph"/>
        <w:numPr>
          <w:ilvl w:val="0"/>
          <w:numId w:val="41"/>
        </w:numPr>
        <w:ind w:right="267"/>
        <w:jc w:val="both"/>
      </w:pPr>
      <w:r>
        <w:t>Providing support for Citizen enquiries, including taking bookings and making appointments; resolving issues with services provided to customers; taking payments and providing service specific or general information about the range of services across the Directorate.</w:t>
      </w:r>
    </w:p>
    <w:p w14:paraId="50FA1278" w14:textId="77777777" w:rsidR="00006FAF" w:rsidRDefault="00006FAF" w:rsidP="00006FAF">
      <w:pPr>
        <w:ind w:left="709" w:right="267"/>
        <w:jc w:val="both"/>
      </w:pPr>
    </w:p>
    <w:p w14:paraId="24A361D5" w14:textId="77777777" w:rsidR="00006FAF" w:rsidRDefault="00006FAF" w:rsidP="00E52182">
      <w:pPr>
        <w:pStyle w:val="ListParagraph"/>
        <w:numPr>
          <w:ilvl w:val="0"/>
          <w:numId w:val="41"/>
        </w:numPr>
        <w:ind w:right="267"/>
        <w:jc w:val="both"/>
      </w:pPr>
      <w:r>
        <w:t xml:space="preserve">To process direct debit enquiries, statements, bills, standing orders, exceptions reports, consumption reports, and any other ad-hoc reports for clients as deemed necessary to ensure delivery of the service supporting the </w:t>
      </w:r>
      <w:proofErr w:type="spellStart"/>
      <w:r>
        <w:t>EEMonitor</w:t>
      </w:r>
      <w:proofErr w:type="spellEnd"/>
      <w:r>
        <w:t>.</w:t>
      </w:r>
    </w:p>
    <w:p w14:paraId="2AECF2DC" w14:textId="77777777" w:rsidR="00006FAF" w:rsidRDefault="00006FAF" w:rsidP="00006FAF">
      <w:pPr>
        <w:ind w:left="709" w:right="267"/>
        <w:jc w:val="both"/>
      </w:pPr>
    </w:p>
    <w:p w14:paraId="5F2DAA87" w14:textId="77777777" w:rsidR="00006FAF" w:rsidRDefault="00006FAF" w:rsidP="00E52182">
      <w:pPr>
        <w:pStyle w:val="ListParagraph"/>
        <w:numPr>
          <w:ilvl w:val="0"/>
          <w:numId w:val="41"/>
        </w:numPr>
        <w:ind w:right="267"/>
        <w:jc w:val="both"/>
      </w:pPr>
      <w:r>
        <w:t>To work within relevant quality service standards and performing against agreed individual targets.</w:t>
      </w:r>
    </w:p>
    <w:p w14:paraId="75F3D741" w14:textId="77777777" w:rsidR="00006FAF" w:rsidRDefault="00006FAF" w:rsidP="00006FAF">
      <w:pPr>
        <w:ind w:left="709" w:right="267"/>
        <w:jc w:val="both"/>
      </w:pPr>
    </w:p>
    <w:p w14:paraId="2695CD21" w14:textId="77777777" w:rsidR="00006FAF" w:rsidRDefault="00006FAF" w:rsidP="00E52182">
      <w:pPr>
        <w:pStyle w:val="ListParagraph"/>
        <w:numPr>
          <w:ilvl w:val="0"/>
          <w:numId w:val="41"/>
        </w:numPr>
        <w:ind w:right="267"/>
        <w:jc w:val="both"/>
      </w:pPr>
      <w:r>
        <w:t>In cooperation with colleagues, agree and participate in duty rotas that meet parameters set by management.</w:t>
      </w:r>
    </w:p>
    <w:p w14:paraId="5BEB2FD9" w14:textId="77777777" w:rsidR="00006FAF" w:rsidRDefault="00006FAF" w:rsidP="00006FAF">
      <w:pPr>
        <w:ind w:left="709" w:right="267"/>
        <w:jc w:val="both"/>
      </w:pPr>
    </w:p>
    <w:p w14:paraId="68976EE6" w14:textId="1E6F911E" w:rsidR="00006FAF" w:rsidRDefault="00006FAF" w:rsidP="00E52182">
      <w:pPr>
        <w:pStyle w:val="ListParagraph"/>
        <w:numPr>
          <w:ilvl w:val="0"/>
          <w:numId w:val="41"/>
        </w:numPr>
        <w:ind w:right="267"/>
        <w:jc w:val="both"/>
      </w:pPr>
      <w:r>
        <w:t xml:space="preserve">Operates, </w:t>
      </w:r>
      <w:r w:rsidR="00E52182">
        <w:t>maintains,</w:t>
      </w:r>
      <w:r>
        <w:t xml:space="preserve"> and accurately updates the IT systems as required by the role and other systems as necessary.</w:t>
      </w:r>
    </w:p>
    <w:p w14:paraId="148649F2" w14:textId="77777777" w:rsidR="00006FAF" w:rsidRDefault="00006FAF" w:rsidP="00006FAF">
      <w:pPr>
        <w:ind w:left="709" w:right="267"/>
        <w:jc w:val="both"/>
      </w:pPr>
    </w:p>
    <w:p w14:paraId="7ECF7AF6" w14:textId="77777777" w:rsidR="00006FAF" w:rsidRDefault="00006FAF" w:rsidP="00E52182">
      <w:pPr>
        <w:pStyle w:val="ListParagraph"/>
        <w:numPr>
          <w:ilvl w:val="0"/>
          <w:numId w:val="41"/>
        </w:numPr>
        <w:ind w:right="267"/>
        <w:jc w:val="both"/>
      </w:pPr>
      <w:proofErr w:type="gramStart"/>
      <w:r>
        <w:t>Presents a professional image to Nottingham City Council at all times</w:t>
      </w:r>
      <w:proofErr w:type="gramEnd"/>
      <w:r>
        <w:t xml:space="preserve"> while on duty and/or identifiable as a Council employee.</w:t>
      </w:r>
    </w:p>
    <w:p w14:paraId="7FF41191" w14:textId="77777777" w:rsidR="00FC09D4" w:rsidRPr="00D8179E" w:rsidRDefault="00FC09D4" w:rsidP="00FC09D4">
      <w:pPr>
        <w:ind w:left="709" w:right="267"/>
        <w:jc w:val="both"/>
        <w:rPr>
          <w:rFonts w:cs="Arial"/>
          <w:bCs/>
        </w:rPr>
      </w:pPr>
    </w:p>
    <w:p w14:paraId="5152E601" w14:textId="77777777" w:rsidR="00FC09D4" w:rsidRDefault="00FC09D4" w:rsidP="00FC09D4">
      <w:pPr>
        <w:jc w:val="both"/>
        <w:rPr>
          <w:bCs/>
        </w:rPr>
      </w:pPr>
    </w:p>
    <w:p w14:paraId="744E97CA" w14:textId="4316384B" w:rsidR="00FC09D4" w:rsidRDefault="00FC09D4" w:rsidP="00FC09D4">
      <w:pPr>
        <w:jc w:val="both"/>
        <w:rPr>
          <w:rFonts w:cs="Arial"/>
          <w:b/>
        </w:rPr>
      </w:pPr>
      <w:r w:rsidRPr="008F2FBC">
        <w:rPr>
          <w:rFonts w:cs="Arial"/>
          <w:b/>
        </w:rPr>
        <w:t>Numbers and grades of any staff supervised by the post holder:</w:t>
      </w:r>
      <w:r w:rsidR="00E52182">
        <w:rPr>
          <w:rFonts w:cs="Arial"/>
          <w:b/>
        </w:rPr>
        <w:t xml:space="preserve"> 0</w:t>
      </w:r>
    </w:p>
    <w:p w14:paraId="667F89DB" w14:textId="77777777" w:rsidR="00FC09D4" w:rsidRDefault="00FC09D4" w:rsidP="00FC09D4">
      <w:pPr>
        <w:jc w:val="both"/>
        <w:rPr>
          <w:rFonts w:cs="Arial"/>
          <w:b/>
        </w:rPr>
      </w:pPr>
    </w:p>
    <w:p w14:paraId="45D87C50" w14:textId="3DB5AF8E" w:rsidR="00FC09D4" w:rsidRDefault="00FC09D4" w:rsidP="00FC09D4">
      <w:pPr>
        <w:jc w:val="both"/>
        <w:rPr>
          <w:bCs/>
        </w:rPr>
      </w:pPr>
    </w:p>
    <w:p w14:paraId="7E1CA416" w14:textId="2BCFE777" w:rsidR="00E33B3A" w:rsidRDefault="00E33B3A" w:rsidP="00FC09D4">
      <w:pPr>
        <w:jc w:val="both"/>
        <w:rPr>
          <w:bCs/>
        </w:rPr>
      </w:pPr>
    </w:p>
    <w:p w14:paraId="61EF834A" w14:textId="3C8C9D87" w:rsidR="00E33B3A" w:rsidRDefault="00E33B3A" w:rsidP="00FC09D4">
      <w:pPr>
        <w:jc w:val="both"/>
        <w:rPr>
          <w:bCs/>
        </w:rPr>
      </w:pPr>
    </w:p>
    <w:p w14:paraId="7984103E" w14:textId="5A70104F" w:rsidR="00E33B3A" w:rsidRDefault="00E33B3A" w:rsidP="00FC09D4">
      <w:pPr>
        <w:jc w:val="both"/>
        <w:rPr>
          <w:bCs/>
        </w:rPr>
      </w:pPr>
    </w:p>
    <w:p w14:paraId="182E9539" w14:textId="4E1F5C1C" w:rsidR="00E33B3A" w:rsidRDefault="00E33B3A" w:rsidP="00FC09D4">
      <w:pPr>
        <w:jc w:val="both"/>
        <w:rPr>
          <w:bCs/>
        </w:rPr>
      </w:pPr>
    </w:p>
    <w:p w14:paraId="241D850D" w14:textId="1B860643" w:rsidR="00E33B3A" w:rsidRDefault="00E33B3A" w:rsidP="00FC09D4">
      <w:pPr>
        <w:jc w:val="both"/>
        <w:rPr>
          <w:bCs/>
        </w:rPr>
      </w:pPr>
    </w:p>
    <w:p w14:paraId="7FAAF733" w14:textId="5CDA6EF0" w:rsidR="00E33B3A" w:rsidRDefault="00E33B3A" w:rsidP="00FC09D4">
      <w:pPr>
        <w:jc w:val="both"/>
        <w:rPr>
          <w:bCs/>
        </w:rPr>
      </w:pPr>
    </w:p>
    <w:p w14:paraId="42DEE081" w14:textId="7B577D3E" w:rsidR="00E33B3A" w:rsidRDefault="00E33B3A" w:rsidP="00FC09D4">
      <w:pPr>
        <w:jc w:val="both"/>
        <w:rPr>
          <w:bCs/>
        </w:rPr>
      </w:pPr>
    </w:p>
    <w:p w14:paraId="666C9F32" w14:textId="70241BC0" w:rsidR="00E33B3A" w:rsidRDefault="00E33B3A" w:rsidP="00FC09D4">
      <w:pPr>
        <w:jc w:val="both"/>
        <w:rPr>
          <w:bCs/>
        </w:rPr>
      </w:pPr>
    </w:p>
    <w:p w14:paraId="344985BE" w14:textId="77777777" w:rsidR="00E33B3A" w:rsidRDefault="00E33B3A" w:rsidP="00FC09D4">
      <w:pPr>
        <w:jc w:val="both"/>
        <w:rPr>
          <w:bCs/>
        </w:rPr>
      </w:pPr>
    </w:p>
    <w:p w14:paraId="1D25D62B" w14:textId="77777777" w:rsidR="00FC09D4" w:rsidRDefault="00FC09D4" w:rsidP="00FC09D4">
      <w:pPr>
        <w:jc w:val="both"/>
        <w:rPr>
          <w:bCs/>
        </w:rPr>
      </w:pPr>
      <w:r w:rsidRPr="00D8179E">
        <w:rPr>
          <w:bCs/>
        </w:rPr>
        <w:t xml:space="preserve">All staff are expected to abide by the obligations set out in the Information Security Policy, IT Acceptable Use Policy and Code of Conduct </w:t>
      </w:r>
      <w:proofErr w:type="gramStart"/>
      <w:r w:rsidRPr="00D8179E">
        <w:rPr>
          <w:bCs/>
        </w:rPr>
        <w:t>in order to</w:t>
      </w:r>
      <w:proofErr w:type="gramEnd"/>
      <w:r w:rsidRPr="00D8179E">
        <w:rPr>
          <w:bCs/>
        </w:rPr>
        <w:t xml:space="preserve"> uphold Nottingham City Council standards in relation to the creation, management, storage and transmission of information. Information must be treated in confidence and only be used for the purposes for which it has been gathered and should not be shared except </w:t>
      </w:r>
      <w:proofErr w:type="gramStart"/>
      <w:r w:rsidRPr="00D8179E">
        <w:rPr>
          <w:bCs/>
        </w:rPr>
        <w:t>where</w:t>
      </w:r>
      <w:proofErr w:type="gramEnd"/>
      <w:r w:rsidRPr="00D8179E">
        <w:rPr>
          <w:bCs/>
        </w:rPr>
        <w:t xml:space="preserv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 </w:t>
      </w:r>
    </w:p>
    <w:p w14:paraId="4F95DF93" w14:textId="77777777" w:rsidR="00FC09D4" w:rsidRDefault="00FC09D4" w:rsidP="00FC09D4">
      <w:pPr>
        <w:jc w:val="both"/>
        <w:rPr>
          <w:bCs/>
        </w:rPr>
      </w:pPr>
    </w:p>
    <w:p w14:paraId="43AEEDD5" w14:textId="77777777" w:rsidR="00FC09D4" w:rsidRDefault="00FC09D4" w:rsidP="00FC09D4">
      <w:pPr>
        <w:jc w:val="both"/>
        <w:rPr>
          <w:rFonts w:cs="Arial"/>
          <w:b/>
        </w:rPr>
      </w:pPr>
      <w:r w:rsidRPr="008F2FBC">
        <w:rPr>
          <w:rFonts w:cs="Arial"/>
          <w:b/>
        </w:rPr>
        <w:t xml:space="preserve">This is not a complete statement of all duties and responsibilities of this post.  The post holder may be required to carry out any other duties as directed by a supervising </w:t>
      </w:r>
      <w:proofErr w:type="gramStart"/>
      <w:r w:rsidRPr="008F2FBC">
        <w:rPr>
          <w:rFonts w:cs="Arial"/>
          <w:b/>
        </w:rPr>
        <w:t>officer,</w:t>
      </w:r>
      <w:proofErr w:type="gramEnd"/>
      <w:r w:rsidRPr="008F2FBC">
        <w:rPr>
          <w:rFonts w:cs="Arial"/>
          <w:b/>
        </w:rPr>
        <w:t xml:space="preserve"> the responsibility level of any other duties should not exceed those outlined above.</w:t>
      </w:r>
    </w:p>
    <w:p w14:paraId="28E6DFA5" w14:textId="77777777" w:rsidR="00FC09D4" w:rsidRDefault="00FC09D4" w:rsidP="00FC09D4">
      <w:pPr>
        <w:jc w:val="both"/>
        <w:rPr>
          <w:rFonts w:cs="Arial"/>
          <w:b/>
        </w:rPr>
      </w:pPr>
    </w:p>
    <w:p w14:paraId="3C1E798F" w14:textId="77777777" w:rsidR="00FC09D4" w:rsidRDefault="00FC09D4" w:rsidP="00FC09D4">
      <w:pPr>
        <w:jc w:val="both"/>
        <w:rPr>
          <w:rFonts w:cs="Arial"/>
          <w:b/>
        </w:rPr>
      </w:pPr>
    </w:p>
    <w:p w14:paraId="782A3AC3" w14:textId="3A8E5708" w:rsidR="00FC09D4" w:rsidRDefault="00FC09D4" w:rsidP="00FC09D4">
      <w:pPr>
        <w:jc w:val="both"/>
        <w:rPr>
          <w:rFonts w:cs="Arial"/>
          <w:b/>
        </w:rPr>
      </w:pPr>
      <w:r>
        <w:rPr>
          <w:rFonts w:cs="Arial"/>
          <w:b/>
        </w:rPr>
        <w:t xml:space="preserve">Produced by </w:t>
      </w:r>
      <w:r w:rsidR="00E52182">
        <w:rPr>
          <w:rFonts w:cs="Arial"/>
          <w:b/>
        </w:rPr>
        <w:t>-</w:t>
      </w:r>
      <w:r>
        <w:rPr>
          <w:rFonts w:cs="Arial"/>
          <w:b/>
        </w:rPr>
        <w:t xml:space="preserve"> </w:t>
      </w:r>
      <w:r w:rsidR="00E52182">
        <w:rPr>
          <w:rFonts w:cs="Arial"/>
          <w:b/>
        </w:rPr>
        <w:t>Customer Service &amp; Transformation Manager</w:t>
      </w:r>
    </w:p>
    <w:p w14:paraId="071D468D" w14:textId="77777777" w:rsidR="00FC09D4" w:rsidRDefault="00FC09D4" w:rsidP="00FC09D4">
      <w:pPr>
        <w:jc w:val="both"/>
        <w:rPr>
          <w:rFonts w:cs="Arial"/>
          <w:b/>
        </w:rPr>
      </w:pPr>
    </w:p>
    <w:p w14:paraId="09283E82" w14:textId="77777777" w:rsidR="00FC09D4" w:rsidRDefault="00FC09D4" w:rsidP="00FC09D4">
      <w:pPr>
        <w:jc w:val="both"/>
        <w:rPr>
          <w:rFonts w:cs="Arial"/>
          <w:b/>
        </w:rPr>
      </w:pPr>
    </w:p>
    <w:p w14:paraId="67F2A5F0" w14:textId="3D6A8573" w:rsidR="00FC09D4" w:rsidRPr="00D8179E" w:rsidRDefault="00FC09D4" w:rsidP="00FC09D4">
      <w:pPr>
        <w:jc w:val="both"/>
        <w:rPr>
          <w:bCs/>
        </w:rPr>
      </w:pPr>
      <w:r>
        <w:rPr>
          <w:rFonts w:cs="Arial"/>
          <w:b/>
        </w:rPr>
        <w:t xml:space="preserve">Date </w:t>
      </w:r>
      <w:r w:rsidR="00E52182">
        <w:rPr>
          <w:rFonts w:cs="Arial"/>
          <w:b/>
        </w:rPr>
        <w:t>10/05/2023</w:t>
      </w:r>
    </w:p>
    <w:p w14:paraId="62D4E88A" w14:textId="77777777" w:rsidR="00E93B29" w:rsidRDefault="009A2552" w:rsidP="00E93B29">
      <w:pPr>
        <w:jc w:val="both"/>
        <w:rPr>
          <w:bCs/>
          <w:sz w:val="22"/>
          <w:szCs w:val="22"/>
        </w:rPr>
      </w:pPr>
      <w:r>
        <w:rPr>
          <w:bCs/>
          <w:sz w:val="22"/>
          <w:szCs w:val="22"/>
        </w:rPr>
        <w:br w:type="page"/>
      </w:r>
    </w:p>
    <w:p w14:paraId="1CE9D5BE" w14:textId="2FBE8E3C" w:rsidR="009A2552" w:rsidRDefault="009A2552" w:rsidP="00E93B29">
      <w:pPr>
        <w:jc w:val="both"/>
        <w:rPr>
          <w:bCs/>
          <w:sz w:val="22"/>
          <w:szCs w:val="22"/>
        </w:rPr>
      </w:pPr>
    </w:p>
    <w:p w14:paraId="3C636279" w14:textId="132D5475" w:rsidR="000D1443" w:rsidRDefault="000D1443" w:rsidP="00E93B29">
      <w:pPr>
        <w:jc w:val="both"/>
        <w:rPr>
          <w:bCs/>
          <w:sz w:val="22"/>
          <w:szCs w:val="22"/>
        </w:rPr>
      </w:pPr>
    </w:p>
    <w:p w14:paraId="44CAE09A" w14:textId="77777777" w:rsidR="000D1443" w:rsidRPr="00DF018D" w:rsidRDefault="000D1443" w:rsidP="000D1443">
      <w:pPr>
        <w:ind w:left="-113"/>
        <w:rPr>
          <w:rFonts w:cs="Arial"/>
          <w:b/>
          <w:spacing w:val="-20"/>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D1443" w:rsidRPr="003A4581" w14:paraId="3577BC0E" w14:textId="77777777" w:rsidTr="00397E1D">
        <w:tc>
          <w:tcPr>
            <w:tcW w:w="10137" w:type="dxa"/>
            <w:tcBorders>
              <w:top w:val="nil"/>
              <w:bottom w:val="single" w:sz="4" w:space="0" w:color="auto"/>
            </w:tcBorders>
            <w:shd w:val="clear" w:color="auto" w:fill="000000"/>
            <w:tcMar>
              <w:top w:w="57" w:type="dxa"/>
              <w:bottom w:w="57" w:type="dxa"/>
            </w:tcMar>
          </w:tcPr>
          <w:p w14:paraId="36174325" w14:textId="6BDF6611" w:rsidR="000D1443" w:rsidRPr="003A4581" w:rsidRDefault="000D1443" w:rsidP="00397E1D">
            <w:pPr>
              <w:rPr>
                <w:rFonts w:cs="Arial"/>
                <w:b/>
                <w:color w:val="FFFFFF"/>
                <w:sz w:val="36"/>
                <w:szCs w:val="36"/>
              </w:rPr>
            </w:pPr>
            <w:r w:rsidRPr="003A4581">
              <w:rPr>
                <w:rFonts w:cs="Arial"/>
                <w:b/>
                <w:color w:val="FFFFFF"/>
                <w:sz w:val="36"/>
                <w:szCs w:val="36"/>
              </w:rPr>
              <w:t xml:space="preserve">Job title: </w:t>
            </w:r>
            <w:r w:rsidR="00674C46" w:rsidRPr="00674C46">
              <w:rPr>
                <w:rFonts w:cs="Arial"/>
                <w:b/>
                <w:color w:val="FFFFFF"/>
                <w:sz w:val="36"/>
                <w:szCs w:val="36"/>
              </w:rPr>
              <w:t>Customer Retention Officer</w:t>
            </w:r>
          </w:p>
        </w:tc>
      </w:tr>
    </w:tbl>
    <w:p w14:paraId="4D764837" w14:textId="77777777" w:rsidR="000D1443" w:rsidRPr="00BA0CF7" w:rsidRDefault="000D1443" w:rsidP="000D1443">
      <w:pPr>
        <w:ind w:left="-113"/>
        <w:rPr>
          <w:rFonts w:cs="Arial"/>
          <w:b/>
          <w:spacing w:val="-20"/>
        </w:rPr>
      </w:pPr>
    </w:p>
    <w:p w14:paraId="5B8F39EB" w14:textId="77777777" w:rsidR="000D1443" w:rsidRDefault="000D1443" w:rsidP="00E93B29">
      <w:pPr>
        <w:jc w:val="both"/>
        <w:rPr>
          <w:bCs/>
          <w:sz w:val="22"/>
          <w:szCs w:val="22"/>
        </w:rPr>
      </w:pP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543"/>
        <w:gridCol w:w="2392"/>
        <w:gridCol w:w="18"/>
        <w:gridCol w:w="709"/>
        <w:gridCol w:w="709"/>
        <w:gridCol w:w="708"/>
      </w:tblGrid>
      <w:tr w:rsidR="000D1443" w:rsidRPr="00B15705" w14:paraId="004E576F" w14:textId="77777777" w:rsidTr="009941F2">
        <w:trPr>
          <w:trHeight w:val="526"/>
        </w:trPr>
        <w:tc>
          <w:tcPr>
            <w:tcW w:w="2235" w:type="dxa"/>
            <w:vMerge w:val="restart"/>
            <w:tcBorders>
              <w:left w:val="single" w:sz="4" w:space="0" w:color="auto"/>
              <w:right w:val="single" w:sz="4" w:space="0" w:color="auto"/>
            </w:tcBorders>
            <w:shd w:val="clear" w:color="auto" w:fill="BFBFBF"/>
            <w:vAlign w:val="center"/>
          </w:tcPr>
          <w:p w14:paraId="47B40992" w14:textId="77777777" w:rsidR="000D1443" w:rsidRPr="00BA0CF7" w:rsidRDefault="000D1443" w:rsidP="00397E1D">
            <w:pPr>
              <w:pStyle w:val="Heading3"/>
              <w:jc w:val="center"/>
              <w:rPr>
                <w:rFonts w:cs="Arial"/>
                <w:b w:val="0"/>
              </w:rPr>
            </w:pPr>
            <w:r w:rsidRPr="00BA0CF7">
              <w:rPr>
                <w:rFonts w:cs="Arial"/>
              </w:rPr>
              <w:t>AREA OF RESPONSIBILITY</w:t>
            </w:r>
          </w:p>
          <w:p w14:paraId="60E00BDD" w14:textId="77777777" w:rsidR="000D1443" w:rsidRDefault="000D1443" w:rsidP="00397E1D">
            <w:pPr>
              <w:rPr>
                <w:rFonts w:cs="Arial"/>
                <w:b/>
                <w:bCs/>
              </w:rPr>
            </w:pPr>
          </w:p>
        </w:tc>
        <w:tc>
          <w:tcPr>
            <w:tcW w:w="5935" w:type="dxa"/>
            <w:gridSpan w:val="2"/>
            <w:vMerge w:val="restart"/>
            <w:tcBorders>
              <w:top w:val="single" w:sz="4" w:space="0" w:color="auto"/>
              <w:left w:val="single" w:sz="4" w:space="0" w:color="auto"/>
              <w:right w:val="single" w:sz="4" w:space="0" w:color="auto"/>
            </w:tcBorders>
            <w:shd w:val="clear" w:color="auto" w:fill="BFBFBF" w:themeFill="background1" w:themeFillShade="BF"/>
          </w:tcPr>
          <w:p w14:paraId="0E3417B9" w14:textId="77777777" w:rsidR="000D1443" w:rsidRDefault="000D1443" w:rsidP="00397E1D">
            <w:pPr>
              <w:pStyle w:val="BodyTextIndent"/>
              <w:tabs>
                <w:tab w:val="left" w:pos="252"/>
              </w:tabs>
              <w:ind w:left="12" w:hanging="12"/>
              <w:jc w:val="center"/>
              <w:rPr>
                <w:rFonts w:cs="Arial"/>
                <w:b/>
              </w:rPr>
            </w:pPr>
          </w:p>
          <w:p w14:paraId="7F7EC009" w14:textId="77777777" w:rsidR="000D1443" w:rsidRPr="00B162A9" w:rsidRDefault="000D1443" w:rsidP="00397E1D">
            <w:pPr>
              <w:pStyle w:val="BodyTextIndent"/>
              <w:tabs>
                <w:tab w:val="left" w:pos="252"/>
              </w:tabs>
              <w:ind w:left="12" w:hanging="12"/>
              <w:jc w:val="center"/>
              <w:rPr>
                <w:rFonts w:cs="Arial"/>
                <w:sz w:val="23"/>
                <w:szCs w:val="23"/>
              </w:rPr>
            </w:pPr>
            <w:r w:rsidRPr="00B15705">
              <w:rPr>
                <w:rFonts w:cs="Arial"/>
                <w:b/>
              </w:rPr>
              <w:t>REQUIREMENT</w:t>
            </w:r>
          </w:p>
        </w:tc>
        <w:tc>
          <w:tcPr>
            <w:tcW w:w="2144" w:type="dxa"/>
            <w:gridSpan w:val="4"/>
            <w:tcBorders>
              <w:top w:val="single" w:sz="4" w:space="0" w:color="auto"/>
              <w:left w:val="single" w:sz="4" w:space="0" w:color="auto"/>
              <w:bottom w:val="single" w:sz="4" w:space="0" w:color="auto"/>
              <w:right w:val="single" w:sz="4" w:space="0" w:color="auto"/>
            </w:tcBorders>
          </w:tcPr>
          <w:p w14:paraId="3C9A2370" w14:textId="77777777" w:rsidR="000D1443" w:rsidRPr="00BA0CF7" w:rsidRDefault="000D1443" w:rsidP="00397E1D">
            <w:pPr>
              <w:pStyle w:val="Heading3"/>
              <w:jc w:val="center"/>
              <w:rPr>
                <w:rFonts w:cs="Arial"/>
                <w:b w:val="0"/>
              </w:rPr>
            </w:pPr>
            <w:r w:rsidRPr="00BA0CF7">
              <w:rPr>
                <w:rFonts w:cs="Arial"/>
              </w:rPr>
              <w:t>MEASUREMENT</w:t>
            </w:r>
          </w:p>
        </w:tc>
      </w:tr>
      <w:tr w:rsidR="000D1443" w:rsidRPr="00B15705" w14:paraId="76519908" w14:textId="77777777" w:rsidTr="009941F2">
        <w:trPr>
          <w:trHeight w:val="526"/>
        </w:trPr>
        <w:tc>
          <w:tcPr>
            <w:tcW w:w="2235" w:type="dxa"/>
            <w:vMerge/>
            <w:tcBorders>
              <w:left w:val="single" w:sz="4" w:space="0" w:color="auto"/>
              <w:right w:val="single" w:sz="4" w:space="0" w:color="auto"/>
            </w:tcBorders>
            <w:shd w:val="clear" w:color="auto" w:fill="BFBFBF"/>
            <w:vAlign w:val="center"/>
          </w:tcPr>
          <w:p w14:paraId="587CE556" w14:textId="77777777" w:rsidR="000D1443" w:rsidRPr="00BA0CF7" w:rsidRDefault="000D1443" w:rsidP="00397E1D">
            <w:pPr>
              <w:pStyle w:val="Heading3"/>
              <w:jc w:val="center"/>
              <w:rPr>
                <w:rFonts w:cs="Arial"/>
                <w:b w:val="0"/>
              </w:rPr>
            </w:pPr>
          </w:p>
        </w:tc>
        <w:tc>
          <w:tcPr>
            <w:tcW w:w="5935" w:type="dxa"/>
            <w:gridSpan w:val="2"/>
            <w:vMerge/>
            <w:tcBorders>
              <w:left w:val="single" w:sz="4" w:space="0" w:color="auto"/>
              <w:bottom w:val="single" w:sz="4" w:space="0" w:color="auto"/>
              <w:right w:val="single" w:sz="4" w:space="0" w:color="auto"/>
            </w:tcBorders>
            <w:shd w:val="clear" w:color="auto" w:fill="BFBFBF" w:themeFill="background1" w:themeFillShade="BF"/>
          </w:tcPr>
          <w:p w14:paraId="4A76EDEF" w14:textId="77777777" w:rsidR="000D1443" w:rsidRPr="00B15705" w:rsidRDefault="000D1443" w:rsidP="00397E1D">
            <w:pPr>
              <w:pStyle w:val="BodyTextIndent"/>
              <w:tabs>
                <w:tab w:val="left" w:pos="252"/>
              </w:tabs>
              <w:ind w:left="12" w:hanging="12"/>
              <w:jc w:val="center"/>
              <w:rPr>
                <w:rFonts w:cs="Arial"/>
                <w:b/>
              </w:rPr>
            </w:pPr>
          </w:p>
        </w:tc>
        <w:tc>
          <w:tcPr>
            <w:tcW w:w="727" w:type="dxa"/>
            <w:gridSpan w:val="2"/>
            <w:tcBorders>
              <w:left w:val="single" w:sz="4" w:space="0" w:color="auto"/>
              <w:right w:val="single" w:sz="4" w:space="0" w:color="auto"/>
            </w:tcBorders>
            <w:vAlign w:val="center"/>
          </w:tcPr>
          <w:p w14:paraId="4F92BBF2" w14:textId="77777777" w:rsidR="000D1443" w:rsidRPr="00BA0CF7" w:rsidRDefault="000D1443" w:rsidP="00397E1D">
            <w:pPr>
              <w:pStyle w:val="Heading3"/>
              <w:jc w:val="center"/>
              <w:rPr>
                <w:rFonts w:cs="Arial"/>
                <w:b w:val="0"/>
              </w:rPr>
            </w:pPr>
            <w:r w:rsidRPr="00BA0CF7">
              <w:rPr>
                <w:rFonts w:cs="Arial"/>
              </w:rPr>
              <w:t>A</w:t>
            </w:r>
          </w:p>
        </w:tc>
        <w:tc>
          <w:tcPr>
            <w:tcW w:w="709" w:type="dxa"/>
            <w:tcBorders>
              <w:left w:val="single" w:sz="4" w:space="0" w:color="auto"/>
              <w:right w:val="single" w:sz="4" w:space="0" w:color="auto"/>
            </w:tcBorders>
            <w:vAlign w:val="center"/>
          </w:tcPr>
          <w:p w14:paraId="4B410FC0" w14:textId="77777777" w:rsidR="000D1443" w:rsidRPr="00BA0CF7" w:rsidRDefault="000D1443" w:rsidP="00397E1D">
            <w:pPr>
              <w:jc w:val="center"/>
              <w:rPr>
                <w:rFonts w:cs="Arial"/>
                <w:b/>
                <w:bCs/>
              </w:rPr>
            </w:pPr>
            <w:r w:rsidRPr="00BA0CF7">
              <w:rPr>
                <w:rFonts w:cs="Arial"/>
                <w:b/>
                <w:bCs/>
              </w:rPr>
              <w:t>AC</w:t>
            </w:r>
          </w:p>
        </w:tc>
        <w:tc>
          <w:tcPr>
            <w:tcW w:w="708" w:type="dxa"/>
            <w:tcBorders>
              <w:left w:val="single" w:sz="4" w:space="0" w:color="auto"/>
              <w:right w:val="single" w:sz="4" w:space="0" w:color="auto"/>
            </w:tcBorders>
            <w:vAlign w:val="center"/>
          </w:tcPr>
          <w:p w14:paraId="1A06149D" w14:textId="77777777" w:rsidR="000D1443" w:rsidRPr="00BA0CF7" w:rsidRDefault="000D1443" w:rsidP="00397E1D">
            <w:pPr>
              <w:pStyle w:val="Heading3"/>
              <w:jc w:val="center"/>
              <w:rPr>
                <w:rFonts w:cs="Arial"/>
                <w:b w:val="0"/>
              </w:rPr>
            </w:pPr>
            <w:r w:rsidRPr="00BA0CF7">
              <w:rPr>
                <w:rFonts w:cs="Arial"/>
              </w:rPr>
              <w:t>D</w:t>
            </w:r>
          </w:p>
        </w:tc>
      </w:tr>
      <w:tr w:rsidR="000D1443" w:rsidRPr="00B15705" w14:paraId="230AA13F" w14:textId="77777777" w:rsidTr="009941F2">
        <w:trPr>
          <w:trHeight w:val="526"/>
        </w:trPr>
        <w:tc>
          <w:tcPr>
            <w:tcW w:w="2235" w:type="dxa"/>
            <w:vMerge w:val="restart"/>
            <w:tcBorders>
              <w:left w:val="single" w:sz="4" w:space="0" w:color="auto"/>
              <w:right w:val="single" w:sz="4" w:space="0" w:color="auto"/>
            </w:tcBorders>
            <w:shd w:val="clear" w:color="auto" w:fill="BFBFBF"/>
            <w:vAlign w:val="center"/>
          </w:tcPr>
          <w:p w14:paraId="3368CB7B" w14:textId="77777777" w:rsidR="000D1443" w:rsidRDefault="000D1443" w:rsidP="00397E1D">
            <w:pPr>
              <w:jc w:val="center"/>
              <w:rPr>
                <w:rFonts w:cs="Arial"/>
                <w:b/>
                <w:bCs/>
              </w:rPr>
            </w:pPr>
          </w:p>
          <w:p w14:paraId="56530606" w14:textId="77777777" w:rsidR="000D1443" w:rsidRDefault="000D1443" w:rsidP="00397E1D">
            <w:pPr>
              <w:jc w:val="center"/>
              <w:rPr>
                <w:rFonts w:cs="Arial"/>
                <w:b/>
                <w:bCs/>
              </w:rPr>
            </w:pPr>
            <w:r>
              <w:rPr>
                <w:rFonts w:cs="Arial"/>
                <w:b/>
                <w:bCs/>
              </w:rPr>
              <w:t xml:space="preserve">Individual Leadership  </w:t>
            </w:r>
          </w:p>
          <w:p w14:paraId="4A1AF3F0" w14:textId="77777777" w:rsidR="000D1443" w:rsidRPr="00B15705" w:rsidRDefault="000D1443" w:rsidP="00397E1D">
            <w:pPr>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70D1D46" w14:textId="77777777" w:rsidR="000D1443" w:rsidRPr="00B162A9" w:rsidRDefault="000D1443" w:rsidP="00397E1D">
            <w:pPr>
              <w:pStyle w:val="BodyTextIndent"/>
              <w:tabs>
                <w:tab w:val="left" w:pos="252"/>
              </w:tabs>
              <w:ind w:left="12" w:hanging="12"/>
              <w:rPr>
                <w:rFonts w:cs="Arial"/>
                <w:sz w:val="23"/>
                <w:szCs w:val="23"/>
              </w:rPr>
            </w:pPr>
            <w:r w:rsidRPr="00B162A9">
              <w:rPr>
                <w:rFonts w:cs="Arial"/>
                <w:sz w:val="23"/>
                <w:szCs w:val="23"/>
              </w:rPr>
              <w:t>Takes personal accountability for own development</w:t>
            </w:r>
            <w:r>
              <w:rPr>
                <w:rFonts w:cs="Arial"/>
                <w:sz w:val="23"/>
                <w:szCs w:val="23"/>
              </w:rPr>
              <w:t>.</w:t>
            </w:r>
          </w:p>
        </w:tc>
        <w:tc>
          <w:tcPr>
            <w:tcW w:w="727" w:type="dxa"/>
            <w:gridSpan w:val="2"/>
            <w:tcBorders>
              <w:left w:val="single" w:sz="4" w:space="0" w:color="auto"/>
              <w:right w:val="single" w:sz="4" w:space="0" w:color="auto"/>
            </w:tcBorders>
            <w:vAlign w:val="center"/>
          </w:tcPr>
          <w:p w14:paraId="1D28CD2A" w14:textId="5C051870" w:rsidR="000D1443" w:rsidRPr="00DF018D" w:rsidRDefault="005949F0" w:rsidP="00397E1D">
            <w:pPr>
              <w:pStyle w:val="Heading3"/>
              <w:jc w:val="center"/>
              <w:rPr>
                <w:rFonts w:cs="Arial"/>
                <w:b w:val="0"/>
              </w:rPr>
            </w:pPr>
            <w:r w:rsidRPr="00DF018D">
              <w:rPr>
                <w:sz w:val="22"/>
                <w:szCs w:val="22"/>
              </w:rPr>
              <w:sym w:font="Wingdings 2" w:char="F050"/>
            </w:r>
          </w:p>
        </w:tc>
        <w:tc>
          <w:tcPr>
            <w:tcW w:w="709" w:type="dxa"/>
            <w:tcBorders>
              <w:left w:val="single" w:sz="4" w:space="0" w:color="auto"/>
              <w:right w:val="single" w:sz="4" w:space="0" w:color="auto"/>
            </w:tcBorders>
            <w:vAlign w:val="center"/>
          </w:tcPr>
          <w:p w14:paraId="415389B7" w14:textId="77777777" w:rsidR="000D1443" w:rsidRPr="00DF018D" w:rsidRDefault="000D1443" w:rsidP="00397E1D">
            <w:pPr>
              <w:jc w:val="center"/>
              <w:rPr>
                <w:b/>
                <w:bCs/>
              </w:rPr>
            </w:pPr>
            <w:r w:rsidRPr="00DF018D">
              <w:rPr>
                <w:b/>
                <w:bCs/>
                <w:sz w:val="22"/>
                <w:szCs w:val="22"/>
              </w:rPr>
              <w:sym w:font="Wingdings 2" w:char="F050"/>
            </w:r>
          </w:p>
        </w:tc>
        <w:tc>
          <w:tcPr>
            <w:tcW w:w="708" w:type="dxa"/>
            <w:tcBorders>
              <w:left w:val="single" w:sz="4" w:space="0" w:color="auto"/>
              <w:right w:val="single" w:sz="4" w:space="0" w:color="auto"/>
            </w:tcBorders>
            <w:vAlign w:val="center"/>
          </w:tcPr>
          <w:p w14:paraId="3CD719EE" w14:textId="77777777" w:rsidR="000D1443" w:rsidRPr="00DF018D" w:rsidRDefault="000D1443" w:rsidP="00397E1D">
            <w:pPr>
              <w:pStyle w:val="Heading3"/>
              <w:jc w:val="center"/>
              <w:rPr>
                <w:rFonts w:cs="Arial"/>
                <w:b w:val="0"/>
              </w:rPr>
            </w:pPr>
          </w:p>
        </w:tc>
      </w:tr>
      <w:tr w:rsidR="000D1443" w:rsidRPr="00B15705" w14:paraId="2C032124" w14:textId="77777777" w:rsidTr="009941F2">
        <w:trPr>
          <w:trHeight w:val="692"/>
        </w:trPr>
        <w:tc>
          <w:tcPr>
            <w:tcW w:w="2235" w:type="dxa"/>
            <w:vMerge/>
            <w:tcBorders>
              <w:left w:val="single" w:sz="4" w:space="0" w:color="auto"/>
              <w:right w:val="single" w:sz="4" w:space="0" w:color="auto"/>
            </w:tcBorders>
            <w:shd w:val="clear" w:color="auto" w:fill="BFBFBF"/>
          </w:tcPr>
          <w:p w14:paraId="69D8A2EF" w14:textId="77777777" w:rsidR="000D1443" w:rsidRDefault="000D1443" w:rsidP="00397E1D">
            <w:pPr>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36EF9BBE" w14:textId="77777777" w:rsidR="000D1443" w:rsidRPr="00B162A9" w:rsidRDefault="000D1443" w:rsidP="00397E1D">
            <w:pPr>
              <w:pStyle w:val="BodyTextIndent"/>
              <w:tabs>
                <w:tab w:val="left" w:pos="252"/>
              </w:tabs>
              <w:ind w:left="12" w:hanging="12"/>
              <w:rPr>
                <w:rFonts w:cs="Arial"/>
                <w:sz w:val="23"/>
                <w:szCs w:val="23"/>
              </w:rPr>
            </w:pPr>
            <w:r w:rsidRPr="00B162A9">
              <w:rPr>
                <w:rFonts w:cs="Arial"/>
                <w:sz w:val="23"/>
                <w:szCs w:val="23"/>
              </w:rPr>
              <w:t>Drive and motivation, ability to deliver against challenging objectives</w:t>
            </w:r>
            <w:r>
              <w:rPr>
                <w:rFonts w:cs="Arial"/>
                <w:sz w:val="23"/>
                <w:szCs w:val="23"/>
              </w:rPr>
              <w:t>.</w:t>
            </w:r>
          </w:p>
        </w:tc>
        <w:tc>
          <w:tcPr>
            <w:tcW w:w="727" w:type="dxa"/>
            <w:gridSpan w:val="2"/>
            <w:tcBorders>
              <w:left w:val="single" w:sz="4" w:space="0" w:color="auto"/>
              <w:right w:val="single" w:sz="4" w:space="0" w:color="auto"/>
            </w:tcBorders>
            <w:vAlign w:val="center"/>
          </w:tcPr>
          <w:p w14:paraId="21369799"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left w:val="single" w:sz="4" w:space="0" w:color="auto"/>
              <w:right w:val="single" w:sz="4" w:space="0" w:color="auto"/>
            </w:tcBorders>
            <w:vAlign w:val="center"/>
          </w:tcPr>
          <w:p w14:paraId="46629EAD" w14:textId="77777777" w:rsidR="000D1443" w:rsidRPr="00DF018D" w:rsidRDefault="000D1443" w:rsidP="00397E1D">
            <w:pPr>
              <w:jc w:val="center"/>
              <w:rPr>
                <w:b/>
                <w:bCs/>
              </w:rPr>
            </w:pPr>
            <w:r w:rsidRPr="00DF018D">
              <w:rPr>
                <w:b/>
                <w:bCs/>
                <w:sz w:val="22"/>
                <w:szCs w:val="22"/>
              </w:rPr>
              <w:sym w:font="Wingdings 2" w:char="F050"/>
            </w:r>
          </w:p>
        </w:tc>
        <w:tc>
          <w:tcPr>
            <w:tcW w:w="708" w:type="dxa"/>
            <w:tcBorders>
              <w:left w:val="single" w:sz="4" w:space="0" w:color="auto"/>
              <w:right w:val="single" w:sz="4" w:space="0" w:color="auto"/>
            </w:tcBorders>
            <w:vAlign w:val="center"/>
          </w:tcPr>
          <w:p w14:paraId="506E215F" w14:textId="77777777" w:rsidR="000D1443" w:rsidRPr="00DF018D" w:rsidRDefault="000D1443" w:rsidP="00397E1D">
            <w:pPr>
              <w:pStyle w:val="Heading3"/>
              <w:jc w:val="center"/>
              <w:rPr>
                <w:rFonts w:cs="Arial"/>
                <w:b w:val="0"/>
              </w:rPr>
            </w:pPr>
          </w:p>
        </w:tc>
      </w:tr>
      <w:tr w:rsidR="000D1443" w:rsidRPr="00B15705" w14:paraId="575D0AD3" w14:textId="77777777" w:rsidTr="009941F2">
        <w:trPr>
          <w:trHeight w:val="530"/>
        </w:trPr>
        <w:tc>
          <w:tcPr>
            <w:tcW w:w="2235" w:type="dxa"/>
            <w:vMerge w:val="restart"/>
            <w:tcBorders>
              <w:top w:val="single" w:sz="4" w:space="0" w:color="auto"/>
              <w:left w:val="single" w:sz="4" w:space="0" w:color="auto"/>
              <w:right w:val="single" w:sz="4" w:space="0" w:color="auto"/>
            </w:tcBorders>
            <w:shd w:val="clear" w:color="auto" w:fill="BFBFBF"/>
            <w:vAlign w:val="center"/>
          </w:tcPr>
          <w:p w14:paraId="0F1B1D93" w14:textId="77777777" w:rsidR="000D1443" w:rsidRPr="00B15705" w:rsidRDefault="000D1443" w:rsidP="00397E1D">
            <w:pPr>
              <w:jc w:val="center"/>
              <w:rPr>
                <w:rFonts w:cs="Arial"/>
                <w:b/>
              </w:rPr>
            </w:pPr>
          </w:p>
          <w:p w14:paraId="1E4A4C6C" w14:textId="77777777" w:rsidR="000D1443" w:rsidRDefault="000D1443" w:rsidP="00397E1D">
            <w:pPr>
              <w:jc w:val="center"/>
              <w:rPr>
                <w:rFonts w:cs="Arial"/>
                <w:b/>
              </w:rPr>
            </w:pPr>
            <w:r>
              <w:rPr>
                <w:rFonts w:cs="Arial"/>
                <w:b/>
              </w:rPr>
              <w:t xml:space="preserve">Change and Innovation </w:t>
            </w:r>
          </w:p>
          <w:p w14:paraId="236291AB" w14:textId="77777777" w:rsidR="000D1443" w:rsidRPr="00B15705" w:rsidRDefault="000D1443" w:rsidP="00397E1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77B1D13" w14:textId="77777777" w:rsidR="000D1443" w:rsidRPr="00B162A9" w:rsidRDefault="000D1443" w:rsidP="00397E1D">
            <w:pPr>
              <w:pStyle w:val="BodyTextIndent"/>
              <w:tabs>
                <w:tab w:val="left" w:pos="252"/>
              </w:tabs>
              <w:ind w:left="12" w:hanging="12"/>
              <w:rPr>
                <w:rFonts w:cs="Arial"/>
                <w:sz w:val="23"/>
                <w:szCs w:val="23"/>
              </w:rPr>
            </w:pPr>
            <w:r w:rsidRPr="00B162A9">
              <w:rPr>
                <w:rFonts w:cs="Arial"/>
                <w:sz w:val="23"/>
                <w:szCs w:val="23"/>
              </w:rPr>
              <w:t>Confidence and ability to put forward ideas for change</w:t>
            </w:r>
            <w:r>
              <w:rPr>
                <w:rFonts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9170E1C" w14:textId="0E29288B" w:rsidR="000D1443" w:rsidRPr="00DF018D" w:rsidRDefault="005949F0" w:rsidP="00397E1D">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4852875" w14:textId="77777777" w:rsidR="000D1443" w:rsidRPr="00DF018D" w:rsidRDefault="000D1443" w:rsidP="00397E1D">
            <w:pPr>
              <w:jc w:val="center"/>
              <w:rPr>
                <w:b/>
                <w:bCs/>
              </w:rPr>
            </w:pPr>
            <w:r w:rsidRPr="00DF018D">
              <w:rPr>
                <w:b/>
                <w:bCs/>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36DD3A3" w14:textId="77777777" w:rsidR="000D1443" w:rsidRPr="00DF018D" w:rsidRDefault="000D1443" w:rsidP="00397E1D">
            <w:pPr>
              <w:pStyle w:val="Heading3"/>
              <w:jc w:val="center"/>
              <w:rPr>
                <w:rFonts w:cs="Arial"/>
                <w:b w:val="0"/>
              </w:rPr>
            </w:pPr>
          </w:p>
        </w:tc>
      </w:tr>
      <w:tr w:rsidR="000D1443" w:rsidRPr="00B15705" w14:paraId="721E25D4" w14:textId="77777777" w:rsidTr="009941F2">
        <w:trPr>
          <w:trHeight w:val="796"/>
        </w:trPr>
        <w:tc>
          <w:tcPr>
            <w:tcW w:w="2235" w:type="dxa"/>
            <w:vMerge/>
            <w:tcBorders>
              <w:left w:val="single" w:sz="4" w:space="0" w:color="auto"/>
              <w:right w:val="single" w:sz="4" w:space="0" w:color="auto"/>
            </w:tcBorders>
            <w:shd w:val="clear" w:color="auto" w:fill="BFBFBF"/>
            <w:vAlign w:val="center"/>
          </w:tcPr>
          <w:p w14:paraId="27752F2C" w14:textId="77777777" w:rsidR="000D1443" w:rsidRPr="00B15705" w:rsidRDefault="000D1443" w:rsidP="00397E1D">
            <w:pP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59F81C0" w14:textId="77777777" w:rsidR="000D1443" w:rsidRPr="00B162A9" w:rsidRDefault="000D1443" w:rsidP="00397E1D">
            <w:pPr>
              <w:pStyle w:val="NormalWeb"/>
              <w:jc w:val="both"/>
              <w:rPr>
                <w:rFonts w:ascii="Arial" w:hAnsi="Arial" w:cs="Arial"/>
                <w:sz w:val="23"/>
                <w:szCs w:val="23"/>
              </w:rPr>
            </w:pPr>
            <w:r w:rsidRPr="00B162A9">
              <w:rPr>
                <w:rFonts w:ascii="Arial" w:hAnsi="Arial" w:cs="Arial"/>
                <w:sz w:val="23"/>
                <w:szCs w:val="23"/>
              </w:rPr>
              <w:t>Ability to be creative, to be able to identify problems and work to create solutions</w:t>
            </w:r>
            <w:r>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34189A0"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449A806"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8BFD368" w14:textId="77777777" w:rsidR="000D1443" w:rsidRPr="00DF018D" w:rsidRDefault="000D1443" w:rsidP="00397E1D">
            <w:pPr>
              <w:pStyle w:val="Heading3"/>
              <w:jc w:val="center"/>
              <w:rPr>
                <w:rFonts w:cs="Arial"/>
                <w:b w:val="0"/>
              </w:rPr>
            </w:pPr>
          </w:p>
        </w:tc>
      </w:tr>
      <w:tr w:rsidR="000D1443" w:rsidRPr="00B15705" w14:paraId="68A12A4F" w14:textId="77777777" w:rsidTr="009941F2">
        <w:trPr>
          <w:trHeight w:val="796"/>
        </w:trPr>
        <w:tc>
          <w:tcPr>
            <w:tcW w:w="2235" w:type="dxa"/>
            <w:vMerge w:val="restart"/>
            <w:tcBorders>
              <w:left w:val="single" w:sz="4" w:space="0" w:color="auto"/>
              <w:right w:val="single" w:sz="4" w:space="0" w:color="auto"/>
            </w:tcBorders>
            <w:shd w:val="clear" w:color="auto" w:fill="BFBFBF"/>
            <w:vAlign w:val="center"/>
          </w:tcPr>
          <w:p w14:paraId="099E2955" w14:textId="77777777" w:rsidR="000D1443" w:rsidRPr="00B15705" w:rsidRDefault="000D1443" w:rsidP="00397E1D">
            <w:pPr>
              <w:jc w:val="center"/>
              <w:rPr>
                <w:rFonts w:cs="Arial"/>
                <w:b/>
              </w:rPr>
            </w:pPr>
            <w:r>
              <w:rPr>
                <w:rFonts w:cs="Arial"/>
                <w:b/>
              </w:rPr>
              <w:t xml:space="preserve">Collaboration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3A46A56" w14:textId="71D10648" w:rsidR="000D1443" w:rsidRPr="00B162A9" w:rsidRDefault="000D1443" w:rsidP="00397E1D">
            <w:pPr>
              <w:pStyle w:val="NormalWeb"/>
              <w:jc w:val="both"/>
              <w:rPr>
                <w:rFonts w:ascii="Arial" w:hAnsi="Arial" w:cs="Arial"/>
                <w:sz w:val="23"/>
                <w:szCs w:val="23"/>
              </w:rPr>
            </w:pPr>
            <w:r w:rsidRPr="00B162A9">
              <w:rPr>
                <w:rFonts w:ascii="Arial" w:hAnsi="Arial" w:cs="Arial"/>
                <w:sz w:val="23"/>
                <w:szCs w:val="23"/>
              </w:rPr>
              <w:t>Evidence of working successfully in partnership across different sectors</w:t>
            </w:r>
            <w:r w:rsidR="00CD39A9">
              <w:rPr>
                <w:rFonts w:ascii="Arial" w:hAnsi="Arial" w:cs="Arial"/>
                <w:sz w:val="23"/>
                <w:szCs w:val="23"/>
              </w:rPr>
              <w:t>, building and maintaining good working relationships.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5903185" w14:textId="4CB9C78C" w:rsidR="000D1443" w:rsidRPr="00DF018D" w:rsidRDefault="005949F0" w:rsidP="00397E1D">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7C891B6"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48AB727" w14:textId="77777777" w:rsidR="000D1443" w:rsidRPr="00DF018D" w:rsidRDefault="000D1443" w:rsidP="00397E1D">
            <w:pPr>
              <w:pStyle w:val="Heading3"/>
              <w:jc w:val="center"/>
              <w:rPr>
                <w:rFonts w:cs="Arial"/>
                <w:b w:val="0"/>
              </w:rPr>
            </w:pPr>
          </w:p>
        </w:tc>
      </w:tr>
      <w:tr w:rsidR="000D1443" w:rsidRPr="00B15705" w14:paraId="034107E2" w14:textId="77777777" w:rsidTr="009941F2">
        <w:trPr>
          <w:trHeight w:val="796"/>
        </w:trPr>
        <w:tc>
          <w:tcPr>
            <w:tcW w:w="2235" w:type="dxa"/>
            <w:vMerge/>
            <w:tcBorders>
              <w:left w:val="single" w:sz="4" w:space="0" w:color="auto"/>
              <w:right w:val="single" w:sz="4" w:space="0" w:color="auto"/>
            </w:tcBorders>
            <w:shd w:val="clear" w:color="auto" w:fill="BFBFBF"/>
          </w:tcPr>
          <w:p w14:paraId="09E0FC0F" w14:textId="77777777" w:rsidR="000D1443" w:rsidRDefault="000D1443" w:rsidP="00397E1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7327962" w14:textId="224A4DFF" w:rsidR="000D1443" w:rsidRPr="00B162A9" w:rsidRDefault="000D1443" w:rsidP="00397E1D">
            <w:pPr>
              <w:pStyle w:val="NormalWeb"/>
              <w:jc w:val="both"/>
              <w:rPr>
                <w:rFonts w:cs="Arial"/>
                <w:sz w:val="23"/>
                <w:szCs w:val="23"/>
              </w:rPr>
            </w:pPr>
            <w:r w:rsidRPr="00B162A9">
              <w:rPr>
                <w:rFonts w:ascii="Arial" w:hAnsi="Arial" w:cs="Arial"/>
                <w:sz w:val="23"/>
                <w:szCs w:val="23"/>
              </w:rPr>
              <w:t xml:space="preserve">Evidence of actively working </w:t>
            </w:r>
            <w:r w:rsidR="00D61F6C">
              <w:rPr>
                <w:rFonts w:ascii="Arial" w:hAnsi="Arial" w:cs="Arial"/>
                <w:sz w:val="23"/>
                <w:szCs w:val="23"/>
              </w:rPr>
              <w:t xml:space="preserve">with others </w:t>
            </w:r>
            <w:r w:rsidRPr="00B162A9">
              <w:rPr>
                <w:rFonts w:ascii="Arial" w:hAnsi="Arial" w:cs="Arial"/>
                <w:sz w:val="23"/>
                <w:szCs w:val="23"/>
              </w:rPr>
              <w:t xml:space="preserve">to </w:t>
            </w:r>
            <w:r w:rsidR="00D61F6C">
              <w:rPr>
                <w:rFonts w:ascii="Arial" w:hAnsi="Arial" w:cs="Arial"/>
                <w:sz w:val="23"/>
                <w:szCs w:val="23"/>
              </w:rPr>
              <w:t xml:space="preserve">improve </w:t>
            </w:r>
            <w:r w:rsidRPr="00B162A9">
              <w:rPr>
                <w:rFonts w:ascii="Arial" w:hAnsi="Arial" w:cs="Arial"/>
                <w:sz w:val="23"/>
                <w:szCs w:val="23"/>
              </w:rPr>
              <w:t>collaboration</w:t>
            </w:r>
            <w:r w:rsidR="00D61F6C">
              <w:rPr>
                <w:rFonts w:ascii="Arial" w:hAnsi="Arial" w:cs="Arial"/>
                <w:sz w:val="23"/>
                <w:szCs w:val="23"/>
              </w:rPr>
              <w:t xml:space="preserve"> internally and externally</w:t>
            </w:r>
            <w:r w:rsidR="00E33B3A">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6676558"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7A7920C"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29AAF3A" w14:textId="77777777" w:rsidR="000D1443" w:rsidRPr="00DF018D" w:rsidRDefault="000D1443" w:rsidP="00397E1D">
            <w:pPr>
              <w:pStyle w:val="Heading3"/>
              <w:jc w:val="center"/>
              <w:rPr>
                <w:rFonts w:cs="Arial"/>
                <w:b w:val="0"/>
              </w:rPr>
            </w:pPr>
          </w:p>
        </w:tc>
      </w:tr>
      <w:tr w:rsidR="00D61F6C" w:rsidRPr="00B15705" w14:paraId="58C87E26" w14:textId="77777777" w:rsidTr="009941F2">
        <w:trPr>
          <w:trHeight w:val="796"/>
        </w:trPr>
        <w:tc>
          <w:tcPr>
            <w:tcW w:w="2235" w:type="dxa"/>
            <w:vMerge w:val="restart"/>
            <w:tcBorders>
              <w:left w:val="single" w:sz="4" w:space="0" w:color="auto"/>
              <w:right w:val="single" w:sz="4" w:space="0" w:color="auto"/>
            </w:tcBorders>
            <w:shd w:val="clear" w:color="auto" w:fill="BFBFBF"/>
          </w:tcPr>
          <w:p w14:paraId="257F1BD7" w14:textId="2242DFDF" w:rsidR="00D61F6C" w:rsidRDefault="00D61F6C" w:rsidP="009941F2">
            <w:pPr>
              <w:jc w:val="center"/>
              <w:rPr>
                <w:rFonts w:cs="Arial"/>
                <w:b/>
              </w:rPr>
            </w:pPr>
            <w:r>
              <w:rPr>
                <w:rFonts w:cs="Arial"/>
                <w:b/>
              </w:rPr>
              <w:t xml:space="preserve">Equality, Diversity, and Inclusion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85BD14A" w14:textId="629F1F68" w:rsidR="00D61F6C" w:rsidRPr="009941F2" w:rsidRDefault="00D61F6C" w:rsidP="009941F2">
            <w:pPr>
              <w:pStyle w:val="NormalWeb"/>
              <w:jc w:val="both"/>
              <w:rPr>
                <w:rFonts w:ascii="Arial" w:hAnsi="Arial" w:cs="Arial"/>
                <w:sz w:val="23"/>
                <w:szCs w:val="23"/>
              </w:rPr>
            </w:pPr>
            <w:r w:rsidRPr="009941F2">
              <w:rPr>
                <w:rFonts w:ascii="Arial" w:hAnsi="Arial" w:cs="Arial"/>
                <w:sz w:val="23"/>
                <w:szCs w:val="23"/>
              </w:rPr>
              <w:t xml:space="preserve">An understanding of </w:t>
            </w:r>
            <w:r w:rsidR="00CD39A9">
              <w:rPr>
                <w:rFonts w:ascii="Arial" w:hAnsi="Arial" w:cs="Arial"/>
                <w:sz w:val="23"/>
                <w:szCs w:val="23"/>
              </w:rPr>
              <w:t xml:space="preserve">why it’s important to consider </w:t>
            </w:r>
            <w:r w:rsidRPr="009941F2">
              <w:rPr>
                <w:rFonts w:ascii="Arial" w:hAnsi="Arial" w:cs="Arial"/>
                <w:sz w:val="23"/>
                <w:szCs w:val="23"/>
              </w:rPr>
              <w:t xml:space="preserve">equality, </w:t>
            </w:r>
            <w:r w:rsidR="002868AC" w:rsidRPr="009941F2">
              <w:rPr>
                <w:rFonts w:ascii="Arial" w:hAnsi="Arial" w:cs="Arial"/>
                <w:sz w:val="23"/>
                <w:szCs w:val="23"/>
              </w:rPr>
              <w:t>diversity,</w:t>
            </w:r>
            <w:r w:rsidRPr="009941F2">
              <w:rPr>
                <w:rFonts w:ascii="Arial" w:hAnsi="Arial" w:cs="Arial"/>
                <w:sz w:val="23"/>
                <w:szCs w:val="23"/>
              </w:rPr>
              <w:t xml:space="preserve"> and inclusion </w:t>
            </w:r>
            <w:r w:rsidR="00CD39A9">
              <w:rPr>
                <w:rFonts w:ascii="Arial" w:hAnsi="Arial" w:cs="Arial"/>
                <w:sz w:val="23"/>
                <w:szCs w:val="23"/>
              </w:rPr>
              <w:t>in all that we do</w:t>
            </w:r>
            <w:r w:rsidRPr="009941F2">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578B09E" w14:textId="7DF7AF48" w:rsidR="00D61F6C" w:rsidRPr="00DF018D" w:rsidRDefault="00D61F6C" w:rsidP="009941F2">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21C61BB" w14:textId="220C51F9" w:rsidR="00D61F6C" w:rsidRPr="00DF018D" w:rsidRDefault="00D61F6C" w:rsidP="009941F2">
            <w:pPr>
              <w:jc w:val="center"/>
              <w:rPr>
                <w:b/>
                <w:sz w:val="22"/>
                <w:szCs w:val="22"/>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5DE35F3" w14:textId="77777777" w:rsidR="00D61F6C" w:rsidRPr="00DF018D" w:rsidRDefault="00D61F6C" w:rsidP="009941F2">
            <w:pPr>
              <w:pStyle w:val="Heading3"/>
              <w:jc w:val="center"/>
              <w:rPr>
                <w:rFonts w:cs="Arial"/>
                <w:b w:val="0"/>
              </w:rPr>
            </w:pPr>
          </w:p>
        </w:tc>
      </w:tr>
      <w:tr w:rsidR="00D61F6C" w:rsidRPr="00B15705" w14:paraId="0BE303B4" w14:textId="77777777" w:rsidTr="009941F2">
        <w:trPr>
          <w:trHeight w:val="796"/>
        </w:trPr>
        <w:tc>
          <w:tcPr>
            <w:tcW w:w="2235" w:type="dxa"/>
            <w:vMerge/>
            <w:tcBorders>
              <w:left w:val="single" w:sz="4" w:space="0" w:color="auto"/>
              <w:right w:val="single" w:sz="4" w:space="0" w:color="auto"/>
            </w:tcBorders>
            <w:shd w:val="clear" w:color="auto" w:fill="BFBFBF"/>
          </w:tcPr>
          <w:p w14:paraId="1E9C4D9A" w14:textId="77777777" w:rsidR="00D61F6C" w:rsidRDefault="00D61F6C"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D59BF98" w14:textId="4561CDDD" w:rsidR="00D61F6C" w:rsidRPr="009941F2" w:rsidRDefault="00D61F6C" w:rsidP="009941F2">
            <w:pPr>
              <w:pStyle w:val="NormalWeb"/>
              <w:jc w:val="both"/>
              <w:rPr>
                <w:rFonts w:ascii="Arial" w:hAnsi="Arial" w:cs="Arial"/>
                <w:sz w:val="23"/>
                <w:szCs w:val="23"/>
              </w:rPr>
            </w:pPr>
            <w:r w:rsidRPr="009941F2">
              <w:rPr>
                <w:rFonts w:ascii="Arial" w:hAnsi="Arial" w:cs="Arial"/>
                <w:sz w:val="23"/>
                <w:szCs w:val="23"/>
              </w:rPr>
              <w:t>Demonstrating personal commitment to the equality, diversity and inclusion challenges faced by our workforce and Nottingham’s people.</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7182255" w14:textId="30112663" w:rsidR="00D61F6C" w:rsidRPr="00DF018D" w:rsidRDefault="005949F0" w:rsidP="009941F2">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3E9D0F2" w14:textId="1CFA6322" w:rsidR="00D61F6C" w:rsidRPr="00DF018D" w:rsidRDefault="005949F0" w:rsidP="009941F2">
            <w:pPr>
              <w:jc w:val="center"/>
              <w:rPr>
                <w:b/>
                <w:sz w:val="22"/>
                <w:szCs w:val="22"/>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C01CB5A" w14:textId="77777777" w:rsidR="00D61F6C" w:rsidRPr="00DF018D" w:rsidRDefault="00D61F6C" w:rsidP="009941F2">
            <w:pPr>
              <w:pStyle w:val="Heading3"/>
              <w:jc w:val="center"/>
              <w:rPr>
                <w:rFonts w:cs="Arial"/>
                <w:b w:val="0"/>
              </w:rPr>
            </w:pPr>
          </w:p>
        </w:tc>
      </w:tr>
      <w:tr w:rsidR="009941F2" w:rsidRPr="00B15705" w14:paraId="56D729EE" w14:textId="77777777" w:rsidTr="009941F2">
        <w:trPr>
          <w:trHeight w:val="630"/>
        </w:trPr>
        <w:tc>
          <w:tcPr>
            <w:tcW w:w="2235" w:type="dxa"/>
            <w:vMerge w:val="restart"/>
            <w:tcBorders>
              <w:left w:val="single" w:sz="4" w:space="0" w:color="auto"/>
              <w:right w:val="single" w:sz="4" w:space="0" w:color="auto"/>
            </w:tcBorders>
            <w:shd w:val="clear" w:color="auto" w:fill="BFBFBF"/>
            <w:vAlign w:val="center"/>
          </w:tcPr>
          <w:p w14:paraId="0CFAFCBC" w14:textId="77777777" w:rsidR="009941F2" w:rsidRDefault="009941F2" w:rsidP="009941F2">
            <w:pPr>
              <w:jc w:val="center"/>
              <w:rPr>
                <w:rFonts w:cs="Arial"/>
                <w:b/>
              </w:rPr>
            </w:pPr>
            <w:r>
              <w:rPr>
                <w:rFonts w:cs="Arial"/>
                <w:b/>
              </w:rPr>
              <w:t xml:space="preserve">Technical Skills and Knowledge </w:t>
            </w:r>
          </w:p>
          <w:p w14:paraId="13BE8075" w14:textId="77777777" w:rsidR="009941F2" w:rsidRDefault="009941F2" w:rsidP="009941F2">
            <w:pPr>
              <w:jc w:val="center"/>
              <w:rPr>
                <w:rFonts w:cs="Arial"/>
                <w:b/>
              </w:rPr>
            </w:pPr>
          </w:p>
          <w:p w14:paraId="0E52B8E9" w14:textId="77777777" w:rsidR="009941F2" w:rsidRDefault="009941F2" w:rsidP="009941F2">
            <w:pPr>
              <w:jc w:val="center"/>
              <w:rPr>
                <w:rFonts w:cs="Arial"/>
                <w:b/>
              </w:rPr>
            </w:pPr>
          </w:p>
          <w:p w14:paraId="168C8329" w14:textId="77777777" w:rsidR="009941F2" w:rsidRDefault="009941F2" w:rsidP="009941F2">
            <w:pPr>
              <w:jc w:val="center"/>
              <w:rPr>
                <w:rFonts w:cs="Arial"/>
                <w:b/>
              </w:rPr>
            </w:pPr>
          </w:p>
          <w:p w14:paraId="27907E6F" w14:textId="77777777" w:rsidR="009941F2" w:rsidRDefault="009941F2" w:rsidP="009941F2">
            <w:pPr>
              <w:jc w:val="center"/>
              <w:rPr>
                <w:rFonts w:cs="Arial"/>
                <w:b/>
              </w:rPr>
            </w:pPr>
          </w:p>
          <w:p w14:paraId="6D4F2730" w14:textId="77777777" w:rsidR="009941F2" w:rsidRDefault="009941F2" w:rsidP="009941F2">
            <w:pPr>
              <w:jc w:val="center"/>
              <w:rPr>
                <w:rFonts w:cs="Arial"/>
                <w:b/>
              </w:rPr>
            </w:pPr>
          </w:p>
          <w:p w14:paraId="109F457D" w14:textId="77777777" w:rsidR="009941F2" w:rsidRDefault="009941F2" w:rsidP="009941F2">
            <w:pPr>
              <w:jc w:val="center"/>
              <w:rPr>
                <w:rFonts w:cs="Arial"/>
                <w:b/>
              </w:rPr>
            </w:pPr>
          </w:p>
          <w:p w14:paraId="4939995C" w14:textId="77777777" w:rsidR="009941F2" w:rsidRDefault="009941F2" w:rsidP="009941F2">
            <w:pPr>
              <w:jc w:val="center"/>
              <w:rPr>
                <w:rFonts w:cs="Arial"/>
                <w:b/>
              </w:rPr>
            </w:pPr>
          </w:p>
          <w:p w14:paraId="41BD4D2B" w14:textId="77777777" w:rsidR="009941F2" w:rsidRPr="00B15705"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6462FEF" w14:textId="5CE50230" w:rsidR="009941F2" w:rsidRPr="00B162A9" w:rsidRDefault="005949F0" w:rsidP="009941F2">
            <w:pPr>
              <w:pStyle w:val="Heading6"/>
              <w:jc w:val="both"/>
              <w:rPr>
                <w:sz w:val="23"/>
                <w:szCs w:val="23"/>
              </w:rPr>
            </w:pPr>
            <w:r w:rsidRPr="005949F0">
              <w:rPr>
                <w:sz w:val="23"/>
                <w:szCs w:val="23"/>
              </w:rPr>
              <w:t xml:space="preserve">Verbally communicate advice and information </w:t>
            </w:r>
            <w:proofErr w:type="gramStart"/>
            <w:r w:rsidRPr="005949F0">
              <w:rPr>
                <w:sz w:val="23"/>
                <w:szCs w:val="23"/>
              </w:rPr>
              <w:t>in a clear and concise way</w:t>
            </w:r>
            <w:proofErr w:type="gramEnd"/>
            <w:r w:rsidRPr="005949F0">
              <w:rPr>
                <w:sz w:val="23"/>
                <w:szCs w:val="23"/>
              </w:rPr>
              <w:t xml:space="preserve"> to a diverse range of customers</w:t>
            </w:r>
            <w:r>
              <w:rPr>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DA997FA"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0E38157C"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89CEA59" w14:textId="77777777" w:rsidR="009941F2" w:rsidRPr="00DF018D" w:rsidRDefault="009941F2" w:rsidP="009941F2">
            <w:pPr>
              <w:pStyle w:val="Heading3"/>
              <w:jc w:val="center"/>
              <w:rPr>
                <w:rFonts w:cs="Arial"/>
                <w:b w:val="0"/>
              </w:rPr>
            </w:pPr>
          </w:p>
        </w:tc>
      </w:tr>
      <w:tr w:rsidR="009941F2" w:rsidRPr="00B15705" w14:paraId="38E7DE6D"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2301818F"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BD420E5" w14:textId="5891C26E" w:rsidR="009941F2" w:rsidRPr="00B162A9" w:rsidRDefault="005949F0" w:rsidP="009941F2">
            <w:pPr>
              <w:pStyle w:val="Heading6"/>
              <w:jc w:val="both"/>
              <w:rPr>
                <w:rFonts w:cs="Arial"/>
                <w:sz w:val="23"/>
                <w:szCs w:val="23"/>
              </w:rPr>
            </w:pPr>
            <w:r w:rsidRPr="005949F0">
              <w:rPr>
                <w:rFonts w:cs="Arial"/>
                <w:sz w:val="23"/>
                <w:szCs w:val="23"/>
              </w:rPr>
              <w:t xml:space="preserve">Explain the Councils and </w:t>
            </w:r>
            <w:proofErr w:type="spellStart"/>
            <w:r w:rsidRPr="005949F0">
              <w:rPr>
                <w:rFonts w:cs="Arial"/>
                <w:sz w:val="23"/>
                <w:szCs w:val="23"/>
              </w:rPr>
              <w:t>Enviroenergy’s</w:t>
            </w:r>
            <w:proofErr w:type="spellEnd"/>
            <w:r w:rsidRPr="005949F0">
              <w:rPr>
                <w:rFonts w:cs="Arial"/>
                <w:sz w:val="23"/>
                <w:szCs w:val="23"/>
              </w:rPr>
              <w:t xml:space="preserve"> policies and procedures to a diverse range of customers</w:t>
            </w:r>
            <w:r>
              <w:rPr>
                <w:rFonts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3FEB1C7" w14:textId="31E9B39F" w:rsidR="009941F2" w:rsidRPr="00DF018D" w:rsidRDefault="005949F0" w:rsidP="009941F2">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CF70F29" w14:textId="6D9CB679" w:rsidR="009941F2" w:rsidRPr="00DF018D" w:rsidRDefault="005949F0" w:rsidP="009941F2">
            <w:pPr>
              <w:jc w:val="center"/>
              <w:rPr>
                <w:b/>
                <w:sz w:val="22"/>
                <w:szCs w:val="22"/>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6D0D7900" w14:textId="77777777" w:rsidR="009941F2" w:rsidRPr="00DF018D" w:rsidRDefault="009941F2" w:rsidP="009941F2">
            <w:pPr>
              <w:pStyle w:val="Heading3"/>
              <w:jc w:val="center"/>
              <w:rPr>
                <w:rFonts w:cs="Arial"/>
                <w:b w:val="0"/>
              </w:rPr>
            </w:pPr>
          </w:p>
        </w:tc>
      </w:tr>
      <w:tr w:rsidR="009941F2" w:rsidRPr="00B15705" w14:paraId="3D8C1D8D"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77061E3"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D67ED72" w14:textId="079B3F45" w:rsidR="009941F2" w:rsidRPr="00B162A9" w:rsidRDefault="005949F0" w:rsidP="009941F2">
            <w:pPr>
              <w:pStyle w:val="Heading6"/>
              <w:jc w:val="both"/>
              <w:rPr>
                <w:sz w:val="23"/>
                <w:szCs w:val="23"/>
              </w:rPr>
            </w:pPr>
            <w:r w:rsidRPr="005949F0">
              <w:rPr>
                <w:sz w:val="23"/>
                <w:szCs w:val="23"/>
              </w:rPr>
              <w:t>Actively listen to the customer and asks appropriate questions to fully understand customers’ needs.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70D2028"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D976E08"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564F807" w14:textId="77777777" w:rsidR="009941F2" w:rsidRPr="00DF018D" w:rsidRDefault="009941F2" w:rsidP="009941F2">
            <w:pPr>
              <w:pStyle w:val="Heading3"/>
              <w:jc w:val="center"/>
              <w:rPr>
                <w:rFonts w:cs="Arial"/>
                <w:b w:val="0"/>
              </w:rPr>
            </w:pPr>
          </w:p>
        </w:tc>
      </w:tr>
      <w:tr w:rsidR="009941F2" w:rsidRPr="00B15705" w14:paraId="66804CBC"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4356918D"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B1A9434" w14:textId="5DBE9F3D" w:rsidR="009941F2" w:rsidRPr="00B162A9" w:rsidRDefault="005949F0" w:rsidP="009941F2">
            <w:pPr>
              <w:pStyle w:val="Heading6"/>
              <w:jc w:val="both"/>
              <w:rPr>
                <w:sz w:val="23"/>
                <w:szCs w:val="23"/>
              </w:rPr>
            </w:pPr>
            <w:r w:rsidRPr="005949F0">
              <w:rPr>
                <w:sz w:val="23"/>
                <w:szCs w:val="23"/>
              </w:rPr>
              <w:t>Takes ownership of customer enquiries and problems.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5B481C1"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8E2B47D"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C32DE21" w14:textId="77777777" w:rsidR="009941F2" w:rsidRPr="00DF018D" w:rsidRDefault="009941F2" w:rsidP="009941F2">
            <w:pPr>
              <w:pStyle w:val="Heading3"/>
              <w:jc w:val="center"/>
              <w:rPr>
                <w:rFonts w:cs="Arial"/>
                <w:b w:val="0"/>
              </w:rPr>
            </w:pPr>
          </w:p>
        </w:tc>
      </w:tr>
      <w:tr w:rsidR="009941F2" w:rsidRPr="00B15705" w14:paraId="0F254363"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630CC3B4"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BBCB072" w14:textId="68642485" w:rsidR="009941F2" w:rsidRPr="00B162A9" w:rsidRDefault="005949F0" w:rsidP="009941F2">
            <w:pPr>
              <w:pStyle w:val="Heading6"/>
              <w:jc w:val="both"/>
              <w:rPr>
                <w:sz w:val="23"/>
                <w:szCs w:val="23"/>
              </w:rPr>
            </w:pPr>
            <w:r w:rsidRPr="005949F0">
              <w:rPr>
                <w:sz w:val="23"/>
                <w:szCs w:val="23"/>
              </w:rPr>
              <w:t>Advise on options available, suggest alternatives and/or improved solutions</w:t>
            </w:r>
            <w:r>
              <w:rPr>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0CA0060"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07D1933"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A3C8774" w14:textId="77777777" w:rsidR="009941F2" w:rsidRPr="00DF018D" w:rsidRDefault="009941F2" w:rsidP="009941F2">
            <w:pPr>
              <w:pStyle w:val="Heading3"/>
              <w:jc w:val="center"/>
              <w:rPr>
                <w:rFonts w:cs="Arial"/>
                <w:b w:val="0"/>
              </w:rPr>
            </w:pPr>
          </w:p>
        </w:tc>
      </w:tr>
      <w:tr w:rsidR="009941F2" w:rsidRPr="00B15705" w14:paraId="40A5DF58"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2396E311"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E91BC32" w14:textId="067F47BF" w:rsidR="009941F2" w:rsidRPr="00B162A9" w:rsidRDefault="005949F0" w:rsidP="009941F2">
            <w:pPr>
              <w:pStyle w:val="Heading6"/>
              <w:jc w:val="both"/>
              <w:rPr>
                <w:sz w:val="23"/>
                <w:szCs w:val="23"/>
              </w:rPr>
            </w:pPr>
            <w:r w:rsidRPr="005949F0">
              <w:rPr>
                <w:sz w:val="23"/>
                <w:szCs w:val="23"/>
              </w:rPr>
              <w:t>Manage difficult conversations calmly and effectively</w:t>
            </w:r>
            <w:r>
              <w:rPr>
                <w:sz w:val="23"/>
                <w:szCs w:val="23"/>
              </w:rPr>
              <w:t>, resolving dissatisfaction at the first point of contact where possible</w:t>
            </w:r>
            <w:r w:rsidRPr="005949F0">
              <w:rPr>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7EDACC5"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409DCE8"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96C73DE" w14:textId="77777777" w:rsidR="009941F2" w:rsidRPr="00DF018D" w:rsidRDefault="009941F2" w:rsidP="009941F2">
            <w:pPr>
              <w:pStyle w:val="Heading3"/>
              <w:jc w:val="center"/>
              <w:rPr>
                <w:rFonts w:cs="Arial"/>
                <w:b w:val="0"/>
              </w:rPr>
            </w:pPr>
          </w:p>
        </w:tc>
      </w:tr>
      <w:tr w:rsidR="009941F2" w:rsidRPr="00B15705" w14:paraId="2FC774CA"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367608B0"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93819FB" w14:textId="37B4BB04" w:rsidR="009941F2" w:rsidRPr="00B162A9" w:rsidRDefault="005949F0" w:rsidP="009941F2">
            <w:pPr>
              <w:pStyle w:val="Heading6"/>
              <w:jc w:val="both"/>
              <w:rPr>
                <w:sz w:val="23"/>
                <w:szCs w:val="23"/>
              </w:rPr>
            </w:pPr>
            <w:r w:rsidRPr="005949F0">
              <w:rPr>
                <w:sz w:val="23"/>
                <w:szCs w:val="23"/>
              </w:rPr>
              <w:t xml:space="preserve">An understanding of the services that are provided by Environment and Sustainability directorate and </w:t>
            </w:r>
            <w:proofErr w:type="spellStart"/>
            <w:r w:rsidRPr="005949F0">
              <w:rPr>
                <w:sz w:val="23"/>
                <w:szCs w:val="23"/>
              </w:rPr>
              <w:t>Enviroenergy</w:t>
            </w:r>
            <w:proofErr w:type="spellEnd"/>
            <w:r>
              <w:rPr>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849AE6B"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DB4F87E"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2ADC767" w14:textId="77777777" w:rsidR="009941F2" w:rsidRPr="00DF018D" w:rsidRDefault="009941F2" w:rsidP="009941F2">
            <w:pPr>
              <w:pStyle w:val="Heading3"/>
              <w:jc w:val="center"/>
              <w:rPr>
                <w:rFonts w:cs="Arial"/>
                <w:b w:val="0"/>
              </w:rPr>
            </w:pPr>
          </w:p>
        </w:tc>
      </w:tr>
      <w:tr w:rsidR="009941F2" w:rsidRPr="00B15705" w14:paraId="2F04E1D2"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1D82FF8"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2DB4F49E" w14:textId="5E64A5C9" w:rsidR="009941F2" w:rsidRPr="00B162A9" w:rsidRDefault="005949F0" w:rsidP="009941F2">
            <w:pPr>
              <w:pStyle w:val="Heading6"/>
              <w:jc w:val="both"/>
              <w:rPr>
                <w:sz w:val="23"/>
                <w:szCs w:val="23"/>
              </w:rPr>
            </w:pPr>
            <w:r w:rsidRPr="005949F0">
              <w:rPr>
                <w:sz w:val="23"/>
                <w:szCs w:val="23"/>
              </w:rPr>
              <w:t>Ability and willingness to make outbound calls to prospective customers and existing account holders to promote products and services</w:t>
            </w:r>
            <w:r>
              <w:rPr>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2191BBB"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8498F9A"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6916E966" w14:textId="77777777" w:rsidR="009941F2" w:rsidRPr="00DF018D" w:rsidRDefault="009941F2" w:rsidP="009941F2">
            <w:pPr>
              <w:pStyle w:val="Heading3"/>
              <w:jc w:val="center"/>
              <w:rPr>
                <w:rFonts w:cs="Arial"/>
                <w:b w:val="0"/>
              </w:rPr>
            </w:pPr>
          </w:p>
        </w:tc>
      </w:tr>
      <w:tr w:rsidR="009941F2" w:rsidRPr="00B15705" w14:paraId="324906B4"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6958011D"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02FAED7" w14:textId="1C50D027" w:rsidR="009941F2" w:rsidRPr="00B162A9" w:rsidRDefault="005949F0" w:rsidP="009941F2">
            <w:pPr>
              <w:pStyle w:val="Heading6"/>
              <w:jc w:val="both"/>
              <w:rPr>
                <w:sz w:val="23"/>
                <w:szCs w:val="23"/>
              </w:rPr>
            </w:pPr>
            <w:r w:rsidRPr="005949F0">
              <w:rPr>
                <w:sz w:val="23"/>
                <w:szCs w:val="23"/>
              </w:rPr>
              <w:t>Make outbound calls to customers to review levels of customer satisfaction</w:t>
            </w:r>
            <w:r>
              <w:rPr>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053713A"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C2BB97A"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4775D74" w14:textId="77777777" w:rsidR="009941F2" w:rsidRPr="00DF018D" w:rsidRDefault="009941F2" w:rsidP="009941F2">
            <w:pPr>
              <w:pStyle w:val="Heading3"/>
              <w:jc w:val="center"/>
              <w:rPr>
                <w:rFonts w:cs="Arial"/>
                <w:b w:val="0"/>
              </w:rPr>
            </w:pPr>
          </w:p>
        </w:tc>
      </w:tr>
      <w:tr w:rsidR="009941F2" w:rsidRPr="00B15705" w14:paraId="1244B850"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3692FFE2"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06F486F" w14:textId="60769003" w:rsidR="009941F2" w:rsidRPr="00B162A9" w:rsidRDefault="005949F0" w:rsidP="009941F2">
            <w:pPr>
              <w:pStyle w:val="Heading6"/>
              <w:jc w:val="both"/>
              <w:rPr>
                <w:sz w:val="23"/>
                <w:szCs w:val="23"/>
              </w:rPr>
            </w:pPr>
            <w:r w:rsidRPr="005949F0">
              <w:rPr>
                <w:sz w:val="23"/>
                <w:szCs w:val="23"/>
              </w:rPr>
              <w:t>Handling inbound calls from prospective customers and provide information and book appointments</w:t>
            </w:r>
            <w:r>
              <w:rPr>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83AA12B"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C45B61A"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967E83A" w14:textId="77777777" w:rsidR="009941F2" w:rsidRPr="00DF018D" w:rsidRDefault="009941F2" w:rsidP="009941F2">
            <w:pPr>
              <w:pStyle w:val="Heading3"/>
              <w:jc w:val="center"/>
              <w:rPr>
                <w:rFonts w:cs="Arial"/>
                <w:b w:val="0"/>
              </w:rPr>
            </w:pPr>
          </w:p>
        </w:tc>
      </w:tr>
      <w:tr w:rsidR="009941F2" w:rsidRPr="00B15705" w14:paraId="660E8476"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715F9439"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AC653A0" w14:textId="0D6DBFC5" w:rsidR="009941F2" w:rsidRPr="00B162A9" w:rsidRDefault="005949F0" w:rsidP="009941F2">
            <w:pPr>
              <w:pStyle w:val="Heading6"/>
              <w:jc w:val="both"/>
              <w:rPr>
                <w:sz w:val="23"/>
                <w:szCs w:val="23"/>
              </w:rPr>
            </w:pPr>
            <w:r w:rsidRPr="005949F0">
              <w:rPr>
                <w:sz w:val="23"/>
                <w:szCs w:val="23"/>
              </w:rPr>
              <w:t>Handling inbound calls from existing customers with enquiries on services provided</w:t>
            </w:r>
            <w:r>
              <w:rPr>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5832A52"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3FB55BF"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C153E94" w14:textId="77777777" w:rsidR="009941F2" w:rsidRPr="00DF018D" w:rsidRDefault="009941F2" w:rsidP="009941F2">
            <w:pPr>
              <w:pStyle w:val="Heading3"/>
              <w:jc w:val="center"/>
              <w:rPr>
                <w:rFonts w:cs="Arial"/>
                <w:b w:val="0"/>
              </w:rPr>
            </w:pPr>
          </w:p>
        </w:tc>
      </w:tr>
      <w:tr w:rsidR="009941F2" w:rsidRPr="00B15705" w14:paraId="63F03989"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55FC94C2"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5E3B3E9" w14:textId="0BA707FD" w:rsidR="009941F2" w:rsidRPr="00B162A9" w:rsidRDefault="005949F0" w:rsidP="009941F2">
            <w:pPr>
              <w:pStyle w:val="Heading6"/>
              <w:jc w:val="both"/>
              <w:rPr>
                <w:sz w:val="23"/>
                <w:szCs w:val="23"/>
              </w:rPr>
            </w:pPr>
            <w:r w:rsidRPr="005949F0">
              <w:rPr>
                <w:sz w:val="23"/>
                <w:szCs w:val="23"/>
              </w:rPr>
              <w:t>Search multiple data sources and use own knowledge to provide information and resolve issues and requests at the first point of contact.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B79DEE4"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D68A43A"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270FEEB" w14:textId="77777777" w:rsidR="009941F2" w:rsidRPr="00DF018D" w:rsidRDefault="009941F2" w:rsidP="009941F2">
            <w:pPr>
              <w:pStyle w:val="Heading3"/>
              <w:jc w:val="center"/>
              <w:rPr>
                <w:rFonts w:cs="Arial"/>
                <w:b w:val="0"/>
              </w:rPr>
            </w:pPr>
          </w:p>
        </w:tc>
      </w:tr>
      <w:tr w:rsidR="009941F2" w:rsidRPr="00B15705" w14:paraId="281C2F5B"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1DC3781"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84A1792" w14:textId="1F3E49E8" w:rsidR="009941F2" w:rsidRPr="00AC2A87" w:rsidRDefault="005949F0" w:rsidP="009941F2">
            <w:pPr>
              <w:pStyle w:val="Heading6"/>
              <w:jc w:val="both"/>
              <w:rPr>
                <w:sz w:val="23"/>
                <w:szCs w:val="23"/>
              </w:rPr>
            </w:pPr>
            <w:r w:rsidRPr="005949F0">
              <w:rPr>
                <w:sz w:val="23"/>
                <w:szCs w:val="23"/>
              </w:rPr>
              <w:t>Customer enquiries appropriately escalated to manager or other colleagues for resolution</w:t>
            </w:r>
            <w:r>
              <w:rPr>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5D770F5C" w14:textId="77777777" w:rsidR="009941F2" w:rsidRPr="00DF018D" w:rsidRDefault="009941F2" w:rsidP="009941F2">
            <w:pPr>
              <w:pStyle w:val="Heading3"/>
              <w:jc w:val="center"/>
              <w:rPr>
                <w:b w:val="0"/>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B9515A9" w14:textId="321A317F" w:rsidR="009941F2" w:rsidRPr="00DF018D" w:rsidRDefault="005949F0" w:rsidP="009941F2">
            <w:pPr>
              <w:jc w:val="center"/>
              <w:rPr>
                <w:b/>
                <w:sz w:val="22"/>
                <w:szCs w:val="22"/>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616CDB0B" w14:textId="77777777" w:rsidR="009941F2" w:rsidRPr="00DF018D" w:rsidRDefault="009941F2" w:rsidP="009941F2">
            <w:pPr>
              <w:pStyle w:val="Heading3"/>
              <w:jc w:val="center"/>
              <w:rPr>
                <w:rFonts w:cs="Arial"/>
                <w:b w:val="0"/>
              </w:rPr>
            </w:pPr>
          </w:p>
        </w:tc>
      </w:tr>
      <w:tr w:rsidR="009941F2" w:rsidRPr="00B15705" w14:paraId="3E649796" w14:textId="77777777" w:rsidTr="009941F2">
        <w:trPr>
          <w:trHeight w:val="630"/>
        </w:trPr>
        <w:tc>
          <w:tcPr>
            <w:tcW w:w="2235" w:type="dxa"/>
            <w:tcBorders>
              <w:left w:val="single" w:sz="4" w:space="0" w:color="auto"/>
              <w:right w:val="single" w:sz="4" w:space="0" w:color="auto"/>
            </w:tcBorders>
            <w:shd w:val="clear" w:color="auto" w:fill="BFBFBF"/>
            <w:vAlign w:val="center"/>
          </w:tcPr>
          <w:p w14:paraId="5C518149" w14:textId="77777777" w:rsidR="009941F2" w:rsidRDefault="009941F2" w:rsidP="009941F2">
            <w:pPr>
              <w:jc w:val="center"/>
              <w:rPr>
                <w:rFonts w:cs="Arial"/>
                <w:b/>
              </w:rPr>
            </w:pPr>
            <w:r>
              <w:rPr>
                <w:rFonts w:cs="Arial"/>
                <w:b/>
              </w:rPr>
              <w:t>Qualification requirement</w:t>
            </w:r>
          </w:p>
          <w:p w14:paraId="3DD9B572"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412ADC7" w14:textId="088C8763" w:rsidR="009941F2" w:rsidRPr="00B162A9" w:rsidRDefault="005949F0" w:rsidP="009941F2">
            <w:pPr>
              <w:rPr>
                <w:sz w:val="23"/>
                <w:szCs w:val="23"/>
              </w:rPr>
            </w:pPr>
            <w:r>
              <w:rPr>
                <w:sz w:val="23"/>
                <w:szCs w:val="23"/>
              </w:rPr>
              <w:t>N/A</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3BA1A38E" w14:textId="1232A228" w:rsidR="009941F2" w:rsidRPr="00DF018D" w:rsidRDefault="009941F2" w:rsidP="009941F2">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430C4684" w14:textId="3B838D0E" w:rsidR="009941F2" w:rsidRPr="00DF018D" w:rsidRDefault="009941F2" w:rsidP="009941F2">
            <w:pPr>
              <w:jc w:val="center"/>
              <w:rPr>
                <w:rFonts w:cs="Arial"/>
                <w:b/>
              </w:rPr>
            </w:pPr>
          </w:p>
        </w:tc>
        <w:tc>
          <w:tcPr>
            <w:tcW w:w="708" w:type="dxa"/>
            <w:tcBorders>
              <w:top w:val="single" w:sz="4" w:space="0" w:color="auto"/>
              <w:left w:val="single" w:sz="4" w:space="0" w:color="auto"/>
              <w:bottom w:val="single" w:sz="4" w:space="0" w:color="auto"/>
              <w:right w:val="single" w:sz="4" w:space="0" w:color="auto"/>
            </w:tcBorders>
            <w:vAlign w:val="center"/>
          </w:tcPr>
          <w:p w14:paraId="48FA1E2E" w14:textId="40C73897" w:rsidR="009941F2" w:rsidRPr="00DF018D" w:rsidRDefault="009941F2" w:rsidP="009941F2">
            <w:pPr>
              <w:pStyle w:val="Heading3"/>
              <w:jc w:val="center"/>
              <w:rPr>
                <w:rFonts w:cs="Arial"/>
                <w:b w:val="0"/>
              </w:rPr>
            </w:pPr>
          </w:p>
        </w:tc>
      </w:tr>
      <w:tr w:rsidR="009941F2" w:rsidRPr="00DF018D" w14:paraId="2421D5FA" w14:textId="77777777" w:rsidTr="009941F2">
        <w:trPr>
          <w:gridAfter w:val="3"/>
          <w:wAfter w:w="2126" w:type="dxa"/>
          <w:trHeight w:val="720"/>
        </w:trPr>
        <w:tc>
          <w:tcPr>
            <w:tcW w:w="2235" w:type="dxa"/>
            <w:tcBorders>
              <w:top w:val="single" w:sz="4" w:space="0" w:color="auto"/>
              <w:left w:val="single" w:sz="4" w:space="0" w:color="auto"/>
              <w:bottom w:val="single" w:sz="4" w:space="0" w:color="auto"/>
              <w:right w:val="single" w:sz="4" w:space="0" w:color="auto"/>
            </w:tcBorders>
          </w:tcPr>
          <w:p w14:paraId="34183D45" w14:textId="77777777" w:rsidR="009941F2" w:rsidRDefault="009941F2" w:rsidP="009941F2">
            <w:pPr>
              <w:pStyle w:val="Heading6"/>
              <w:rPr>
                <w:rFonts w:cs="Arial"/>
                <w:b/>
              </w:rPr>
            </w:pPr>
            <w:r>
              <w:rPr>
                <w:rFonts w:cs="Arial"/>
                <w:b/>
              </w:rPr>
              <w:t>A - Application</w:t>
            </w:r>
          </w:p>
        </w:tc>
        <w:tc>
          <w:tcPr>
            <w:tcW w:w="3543" w:type="dxa"/>
            <w:tcBorders>
              <w:top w:val="single" w:sz="4" w:space="0" w:color="auto"/>
              <w:left w:val="single" w:sz="4" w:space="0" w:color="auto"/>
              <w:bottom w:val="single" w:sz="4" w:space="0" w:color="auto"/>
              <w:right w:val="single" w:sz="4" w:space="0" w:color="auto"/>
            </w:tcBorders>
          </w:tcPr>
          <w:p w14:paraId="20F34980" w14:textId="77777777" w:rsidR="009941F2" w:rsidRDefault="009941F2" w:rsidP="009941F2">
            <w:pPr>
              <w:pStyle w:val="Heading6"/>
              <w:rPr>
                <w:rFonts w:cs="Arial"/>
                <w:b/>
              </w:rPr>
            </w:pPr>
            <w:r>
              <w:rPr>
                <w:rFonts w:cs="Arial"/>
                <w:b/>
              </w:rPr>
              <w:t>AC – Assessment Centre</w:t>
            </w:r>
          </w:p>
        </w:tc>
        <w:tc>
          <w:tcPr>
            <w:tcW w:w="2410" w:type="dxa"/>
            <w:gridSpan w:val="2"/>
            <w:tcBorders>
              <w:top w:val="single" w:sz="4" w:space="0" w:color="auto"/>
              <w:left w:val="single" w:sz="4" w:space="0" w:color="auto"/>
              <w:bottom w:val="single" w:sz="4" w:space="0" w:color="auto"/>
              <w:right w:val="single" w:sz="4" w:space="0" w:color="auto"/>
            </w:tcBorders>
          </w:tcPr>
          <w:p w14:paraId="30576747" w14:textId="77777777" w:rsidR="009941F2" w:rsidRDefault="009941F2" w:rsidP="009941F2">
            <w:pPr>
              <w:pStyle w:val="Heading6"/>
              <w:rPr>
                <w:rFonts w:cs="Arial"/>
                <w:b/>
              </w:rPr>
            </w:pPr>
            <w:r>
              <w:rPr>
                <w:rFonts w:cs="Arial"/>
                <w:b/>
              </w:rPr>
              <w:t>D – Documentary</w:t>
            </w:r>
          </w:p>
        </w:tc>
      </w:tr>
    </w:tbl>
    <w:p w14:paraId="411AA0BA" w14:textId="77777777" w:rsidR="000D1443" w:rsidRPr="000066E7" w:rsidRDefault="000D1443" w:rsidP="000D1443">
      <w:pPr>
        <w:rPr>
          <w:rFonts w:cs="Arial"/>
          <w:b/>
          <w:color w:val="FFFFFF"/>
        </w:rPr>
      </w:pPr>
      <w:r w:rsidRPr="000066E7">
        <w:rPr>
          <w:rFonts w:cs="Arial"/>
          <w:b/>
          <w:noProof/>
          <w:color w:val="FFFFFF"/>
        </w:rPr>
        <w:drawing>
          <wp:anchor distT="0" distB="0" distL="114300" distR="114300" simplePos="0" relativeHeight="251659264" behindDoc="0" locked="1" layoutInCell="1" allowOverlap="1" wp14:anchorId="3594CF4C" wp14:editId="28E15447">
            <wp:simplePos x="0" y="0"/>
            <wp:positionH relativeFrom="margin">
              <wp:posOffset>4927600</wp:posOffset>
            </wp:positionH>
            <wp:positionV relativeFrom="margin">
              <wp:posOffset>0</wp:posOffset>
            </wp:positionV>
            <wp:extent cx="1440180" cy="475615"/>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85725" w14:textId="77777777" w:rsidR="000D1443" w:rsidRPr="009A2552" w:rsidRDefault="000D1443" w:rsidP="00E93B29">
      <w:pPr>
        <w:jc w:val="both"/>
        <w:rPr>
          <w:bCs/>
          <w:sz w:val="22"/>
          <w:szCs w:val="22"/>
        </w:rPr>
      </w:pPr>
    </w:p>
    <w:sectPr w:rsidR="000D1443" w:rsidRPr="009A2552" w:rsidSect="00D2448D">
      <w:headerReference w:type="default" r:id="rId9"/>
      <w:pgSz w:w="11907" w:h="16840" w:code="9"/>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6786B" w14:textId="77777777" w:rsidR="00F523F1" w:rsidRDefault="00F523F1">
      <w:r>
        <w:separator/>
      </w:r>
    </w:p>
  </w:endnote>
  <w:endnote w:type="continuationSeparator" w:id="0">
    <w:p w14:paraId="0D97D267" w14:textId="77777777" w:rsidR="00F523F1" w:rsidRDefault="00F5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3DE44" w14:textId="77777777" w:rsidR="00F523F1" w:rsidRDefault="00F523F1">
      <w:r>
        <w:separator/>
      </w:r>
    </w:p>
  </w:footnote>
  <w:footnote w:type="continuationSeparator" w:id="0">
    <w:p w14:paraId="65459C43" w14:textId="77777777" w:rsidR="00F523F1" w:rsidRDefault="00F52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3717D" w14:textId="08990874" w:rsidR="001B18A7" w:rsidRPr="00D2448D" w:rsidRDefault="0000101E">
    <w:pPr>
      <w:pStyle w:val="Header"/>
      <w:rPr>
        <w:b/>
        <w:bCs/>
        <w:sz w:val="22"/>
        <w:szCs w:val="22"/>
      </w:rPr>
    </w:pPr>
    <w:bookmarkStart w:id="1" w:name="_Hlk123307000"/>
    <w:bookmarkStart w:id="2" w:name="_Hlk123307001"/>
    <w:r w:rsidRPr="00D2448D">
      <w:rPr>
        <w:b/>
        <w:bCs/>
        <w:noProof/>
        <w:sz w:val="22"/>
        <w:szCs w:val="22"/>
      </w:rPr>
      <w:drawing>
        <wp:anchor distT="0" distB="0" distL="114300" distR="114300" simplePos="0" relativeHeight="251657728" behindDoc="0" locked="1" layoutInCell="1" allowOverlap="1" wp14:anchorId="70C33384" wp14:editId="4E1DC67C">
          <wp:simplePos x="0" y="0"/>
          <wp:positionH relativeFrom="margin">
            <wp:posOffset>4927600</wp:posOffset>
          </wp:positionH>
          <wp:positionV relativeFrom="margin">
            <wp:posOffset>-288290</wp:posOffset>
          </wp:positionV>
          <wp:extent cx="1440180" cy="4756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5E9"/>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2E3AF1"/>
    <w:multiLevelType w:val="hybridMultilevel"/>
    <w:tmpl w:val="A4AAAF4E"/>
    <w:lvl w:ilvl="0" w:tplc="DC5E95F6">
      <w:start w:val="2"/>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045D1BBC"/>
    <w:multiLevelType w:val="hybridMultilevel"/>
    <w:tmpl w:val="80E8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D4AAF"/>
    <w:multiLevelType w:val="hybridMultilevel"/>
    <w:tmpl w:val="9C641E4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E2694F"/>
    <w:multiLevelType w:val="hybridMultilevel"/>
    <w:tmpl w:val="81D0A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5449F"/>
    <w:multiLevelType w:val="hybridMultilevel"/>
    <w:tmpl w:val="783C0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727959"/>
    <w:multiLevelType w:val="hybridMultilevel"/>
    <w:tmpl w:val="0C98921E"/>
    <w:lvl w:ilvl="0" w:tplc="EC0C42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6A4621"/>
    <w:multiLevelType w:val="hybridMultilevel"/>
    <w:tmpl w:val="EB3037D8"/>
    <w:lvl w:ilvl="0" w:tplc="52B693A0">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DBA10E1"/>
    <w:multiLevelType w:val="hybridMultilevel"/>
    <w:tmpl w:val="664601AC"/>
    <w:lvl w:ilvl="0" w:tplc="0F521A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7115AF"/>
    <w:multiLevelType w:val="hybridMultilevel"/>
    <w:tmpl w:val="40267BE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C33EBD"/>
    <w:multiLevelType w:val="hybridMultilevel"/>
    <w:tmpl w:val="FAD2CF7E"/>
    <w:lvl w:ilvl="0" w:tplc="EC0C42F8">
      <w:start w:val="1"/>
      <w:numFmt w:val="lowerLetter"/>
      <w:lvlText w:val="%1."/>
      <w:lvlJc w:val="left"/>
      <w:pPr>
        <w:tabs>
          <w:tab w:val="num" w:pos="720"/>
        </w:tabs>
        <w:ind w:left="720" w:hanging="360"/>
      </w:pPr>
      <w:rPr>
        <w:rFonts w:hint="default"/>
      </w:rPr>
    </w:lvl>
    <w:lvl w:ilvl="1" w:tplc="ABB4AD06">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221349"/>
    <w:multiLevelType w:val="hybridMultilevel"/>
    <w:tmpl w:val="62EA2FF4"/>
    <w:lvl w:ilvl="0" w:tplc="3A3A4D56">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84A6A63"/>
    <w:multiLevelType w:val="hybridMultilevel"/>
    <w:tmpl w:val="2F260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035F6F"/>
    <w:multiLevelType w:val="hybridMultilevel"/>
    <w:tmpl w:val="510CA96E"/>
    <w:lvl w:ilvl="0" w:tplc="0809000F">
      <w:start w:val="1"/>
      <w:numFmt w:val="decimal"/>
      <w:lvlText w:val="%1."/>
      <w:lvlJc w:val="left"/>
      <w:pPr>
        <w:tabs>
          <w:tab w:val="num" w:pos="2918"/>
        </w:tabs>
        <w:ind w:left="2918" w:hanging="360"/>
      </w:pPr>
      <w:rPr>
        <w:rFonts w:hint="default"/>
      </w:rPr>
    </w:lvl>
    <w:lvl w:ilvl="1" w:tplc="04090003">
      <w:start w:val="1"/>
      <w:numFmt w:val="decimal"/>
      <w:lvlText w:val="%2."/>
      <w:lvlJc w:val="left"/>
      <w:pPr>
        <w:tabs>
          <w:tab w:val="num" w:pos="2858"/>
        </w:tabs>
        <w:ind w:left="2858" w:hanging="360"/>
      </w:pPr>
    </w:lvl>
    <w:lvl w:ilvl="2" w:tplc="04090005">
      <w:start w:val="1"/>
      <w:numFmt w:val="decimal"/>
      <w:lvlText w:val="%3."/>
      <w:lvlJc w:val="left"/>
      <w:pPr>
        <w:tabs>
          <w:tab w:val="num" w:pos="3578"/>
        </w:tabs>
        <w:ind w:left="3578" w:hanging="360"/>
      </w:pPr>
    </w:lvl>
    <w:lvl w:ilvl="3" w:tplc="04090001">
      <w:start w:val="1"/>
      <w:numFmt w:val="decimal"/>
      <w:lvlText w:val="%4."/>
      <w:lvlJc w:val="left"/>
      <w:pPr>
        <w:tabs>
          <w:tab w:val="num" w:pos="4298"/>
        </w:tabs>
        <w:ind w:left="4298" w:hanging="360"/>
      </w:pPr>
    </w:lvl>
    <w:lvl w:ilvl="4" w:tplc="04090003">
      <w:start w:val="1"/>
      <w:numFmt w:val="decimal"/>
      <w:lvlText w:val="%5."/>
      <w:lvlJc w:val="left"/>
      <w:pPr>
        <w:tabs>
          <w:tab w:val="num" w:pos="5018"/>
        </w:tabs>
        <w:ind w:left="5018" w:hanging="360"/>
      </w:pPr>
    </w:lvl>
    <w:lvl w:ilvl="5" w:tplc="04090005">
      <w:start w:val="1"/>
      <w:numFmt w:val="decimal"/>
      <w:lvlText w:val="%6."/>
      <w:lvlJc w:val="left"/>
      <w:pPr>
        <w:tabs>
          <w:tab w:val="num" w:pos="5738"/>
        </w:tabs>
        <w:ind w:left="5738" w:hanging="360"/>
      </w:pPr>
    </w:lvl>
    <w:lvl w:ilvl="6" w:tplc="04090001">
      <w:start w:val="1"/>
      <w:numFmt w:val="decimal"/>
      <w:lvlText w:val="%7."/>
      <w:lvlJc w:val="left"/>
      <w:pPr>
        <w:tabs>
          <w:tab w:val="num" w:pos="6458"/>
        </w:tabs>
        <w:ind w:left="6458" w:hanging="360"/>
      </w:pPr>
    </w:lvl>
    <w:lvl w:ilvl="7" w:tplc="04090003">
      <w:start w:val="1"/>
      <w:numFmt w:val="decimal"/>
      <w:lvlText w:val="%8."/>
      <w:lvlJc w:val="left"/>
      <w:pPr>
        <w:tabs>
          <w:tab w:val="num" w:pos="7178"/>
        </w:tabs>
        <w:ind w:left="7178" w:hanging="360"/>
      </w:pPr>
    </w:lvl>
    <w:lvl w:ilvl="8" w:tplc="04090005">
      <w:start w:val="1"/>
      <w:numFmt w:val="decimal"/>
      <w:lvlText w:val="%9."/>
      <w:lvlJc w:val="left"/>
      <w:pPr>
        <w:tabs>
          <w:tab w:val="num" w:pos="7898"/>
        </w:tabs>
        <w:ind w:left="7898" w:hanging="360"/>
      </w:pPr>
    </w:lvl>
  </w:abstractNum>
  <w:abstractNum w:abstractNumId="14" w15:restartNumberingAfterBreak="0">
    <w:nsid w:val="2B907DB4"/>
    <w:multiLevelType w:val="hybridMultilevel"/>
    <w:tmpl w:val="1E28302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9F69B2"/>
    <w:multiLevelType w:val="hybridMultilevel"/>
    <w:tmpl w:val="82F802C8"/>
    <w:lvl w:ilvl="0" w:tplc="E68AF42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2FDF4129"/>
    <w:multiLevelType w:val="hybridMultilevel"/>
    <w:tmpl w:val="EAFC64E6"/>
    <w:lvl w:ilvl="0" w:tplc="64D6EA54">
      <w:start w:val="2"/>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5D2282"/>
    <w:multiLevelType w:val="hybridMultilevel"/>
    <w:tmpl w:val="34BEBF62"/>
    <w:lvl w:ilvl="0" w:tplc="4E4E83C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38030E82"/>
    <w:multiLevelType w:val="hybridMultilevel"/>
    <w:tmpl w:val="369EBF9A"/>
    <w:lvl w:ilvl="0" w:tplc="E970EC16">
      <w:start w:val="1"/>
      <w:numFmt w:val="decimal"/>
      <w:lvlText w:val="%1."/>
      <w:lvlJc w:val="left"/>
      <w:pPr>
        <w:ind w:left="720" w:hanging="360"/>
      </w:pPr>
      <w:rPr>
        <w:rFonts w:ascii="Arial" w:hAnsi="Arial"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94F4F7F"/>
    <w:multiLevelType w:val="hybridMultilevel"/>
    <w:tmpl w:val="08C0E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541899"/>
    <w:multiLevelType w:val="hybridMultilevel"/>
    <w:tmpl w:val="C94AD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7F6D14"/>
    <w:multiLevelType w:val="hybridMultilevel"/>
    <w:tmpl w:val="5FCA624A"/>
    <w:lvl w:ilvl="0" w:tplc="0809000F">
      <w:start w:val="1"/>
      <w:numFmt w:val="decimal"/>
      <w:lvlText w:val="%1."/>
      <w:lvlJc w:val="left"/>
      <w:pPr>
        <w:tabs>
          <w:tab w:val="num" w:pos="720"/>
        </w:tabs>
        <w:ind w:left="720" w:hanging="360"/>
      </w:pPr>
    </w:lvl>
    <w:lvl w:ilvl="1" w:tplc="2878ED7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43A25CF"/>
    <w:multiLevelType w:val="hybridMultilevel"/>
    <w:tmpl w:val="F2286BAC"/>
    <w:lvl w:ilvl="0" w:tplc="0809000F">
      <w:start w:val="6"/>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459E1004"/>
    <w:multiLevelType w:val="hybridMultilevel"/>
    <w:tmpl w:val="2ECEF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BA2720"/>
    <w:multiLevelType w:val="hybridMultilevel"/>
    <w:tmpl w:val="3F08A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6D2FC5"/>
    <w:multiLevelType w:val="hybridMultilevel"/>
    <w:tmpl w:val="AE5A33C2"/>
    <w:lvl w:ilvl="0" w:tplc="063ED1C2">
      <w:start w:val="1"/>
      <w:numFmt w:val="decimal"/>
      <w:lvlText w:val="%1."/>
      <w:lvlJc w:val="left"/>
      <w:pPr>
        <w:ind w:left="1004" w:hanging="360"/>
      </w:pPr>
      <w:rPr>
        <w:rFonts w:ascii="Arial" w:eastAsia="Times New Roman" w:hAnsi="Arial" w:cs="Times New Roman"/>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522053BE"/>
    <w:multiLevelType w:val="hybridMultilevel"/>
    <w:tmpl w:val="CC5A11F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A11542"/>
    <w:multiLevelType w:val="hybridMultilevel"/>
    <w:tmpl w:val="62329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122752"/>
    <w:multiLevelType w:val="hybridMultilevel"/>
    <w:tmpl w:val="0688D226"/>
    <w:lvl w:ilvl="0" w:tplc="08090005">
      <w:start w:val="1"/>
      <w:numFmt w:val="bullet"/>
      <w:lvlText w:val=""/>
      <w:lvlJc w:val="left"/>
      <w:pPr>
        <w:tabs>
          <w:tab w:val="num" w:pos="720"/>
        </w:tabs>
        <w:ind w:left="720" w:hanging="360"/>
      </w:pPr>
      <w:rPr>
        <w:rFonts w:ascii="Wingdings" w:hAnsi="Wingdings" w:hint="default"/>
      </w:rPr>
    </w:lvl>
    <w:lvl w:ilvl="1" w:tplc="9FB0D254">
      <w:start w:val="1"/>
      <w:numFmt w:val="bullet"/>
      <w:lvlText w:val=""/>
      <w:lvlJc w:val="left"/>
      <w:pPr>
        <w:tabs>
          <w:tab w:val="num" w:pos="1138"/>
        </w:tabs>
        <w:ind w:left="1687" w:hanging="607"/>
      </w:pPr>
      <w:rPr>
        <w:rFonts w:ascii="Wingdings 2" w:hAnsi="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780D43"/>
    <w:multiLevelType w:val="hybridMultilevel"/>
    <w:tmpl w:val="18DE6418"/>
    <w:lvl w:ilvl="0" w:tplc="0809000F">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15:restartNumberingAfterBreak="0">
    <w:nsid w:val="64945550"/>
    <w:multiLevelType w:val="hybridMultilevel"/>
    <w:tmpl w:val="553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B21AF8"/>
    <w:multiLevelType w:val="hybridMultilevel"/>
    <w:tmpl w:val="B094B356"/>
    <w:lvl w:ilvl="0" w:tplc="E4D459E8">
      <w:start w:val="16"/>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759D54D4"/>
    <w:multiLevelType w:val="hybridMultilevel"/>
    <w:tmpl w:val="3802EF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74319F7"/>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8FE01FB"/>
    <w:multiLevelType w:val="hybridMultilevel"/>
    <w:tmpl w:val="F7122B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A3B7830"/>
    <w:multiLevelType w:val="hybridMultilevel"/>
    <w:tmpl w:val="87126446"/>
    <w:lvl w:ilvl="0" w:tplc="0809000F">
      <w:start w:val="1"/>
      <w:numFmt w:val="decimal"/>
      <w:lvlText w:val="%1."/>
      <w:lvlJc w:val="left"/>
      <w:pPr>
        <w:ind w:left="785" w:hanging="360"/>
      </w:pPr>
      <w:rPr>
        <w:rFonts w:hint="default"/>
      </w:rPr>
    </w:lvl>
    <w:lvl w:ilvl="1" w:tplc="08090001">
      <w:start w:val="1"/>
      <w:numFmt w:val="bullet"/>
      <w:lvlText w:val=""/>
      <w:lvlJc w:val="left"/>
      <w:pPr>
        <w:ind w:left="1440" w:hanging="360"/>
      </w:pPr>
      <w:rPr>
        <w:rFonts w:ascii="Symbol" w:hAnsi="Symbol" w:hint="default"/>
      </w:rPr>
    </w:lvl>
    <w:lvl w:ilvl="2" w:tplc="36142924">
      <w:start w:val="2"/>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4E1D7F"/>
    <w:multiLevelType w:val="hybridMultilevel"/>
    <w:tmpl w:val="7E169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D91B77"/>
    <w:multiLevelType w:val="hybridMultilevel"/>
    <w:tmpl w:val="AF9EB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514256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436659">
    <w:abstractNumId w:val="33"/>
  </w:num>
  <w:num w:numId="3" w16cid:durableId="372266987">
    <w:abstractNumId w:val="22"/>
  </w:num>
  <w:num w:numId="4" w16cid:durableId="2144612410">
    <w:abstractNumId w:val="1"/>
  </w:num>
  <w:num w:numId="5" w16cid:durableId="298417520">
    <w:abstractNumId w:val="15"/>
  </w:num>
  <w:num w:numId="6" w16cid:durableId="2029017210">
    <w:abstractNumId w:val="34"/>
  </w:num>
  <w:num w:numId="7" w16cid:durableId="1728648017">
    <w:abstractNumId w:val="26"/>
  </w:num>
  <w:num w:numId="8" w16cid:durableId="1297416423">
    <w:abstractNumId w:val="14"/>
  </w:num>
  <w:num w:numId="9" w16cid:durableId="659626812">
    <w:abstractNumId w:val="16"/>
  </w:num>
  <w:num w:numId="10" w16cid:durableId="1204053811">
    <w:abstractNumId w:val="3"/>
  </w:num>
  <w:num w:numId="11" w16cid:durableId="1503350450">
    <w:abstractNumId w:val="5"/>
  </w:num>
  <w:num w:numId="12" w16cid:durableId="1233081376">
    <w:abstractNumId w:val="21"/>
  </w:num>
  <w:num w:numId="13" w16cid:durableId="578566346">
    <w:abstractNumId w:val="29"/>
  </w:num>
  <w:num w:numId="14" w16cid:durableId="1600526558">
    <w:abstractNumId w:val="9"/>
  </w:num>
  <w:num w:numId="15" w16cid:durableId="1653631605">
    <w:abstractNumId w:val="11"/>
  </w:num>
  <w:num w:numId="16" w16cid:durableId="632515255">
    <w:abstractNumId w:val="10"/>
  </w:num>
  <w:num w:numId="17" w16cid:durableId="697007971">
    <w:abstractNumId w:val="6"/>
  </w:num>
  <w:num w:numId="18" w16cid:durableId="340817937">
    <w:abstractNumId w:val="17"/>
  </w:num>
  <w:num w:numId="19" w16cid:durableId="1740245408">
    <w:abstractNumId w:val="23"/>
  </w:num>
  <w:num w:numId="20" w16cid:durableId="1661958004">
    <w:abstractNumId w:val="13"/>
  </w:num>
  <w:num w:numId="21" w16cid:durableId="5895130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388825">
    <w:abstractNumId w:val="31"/>
  </w:num>
  <w:num w:numId="23" w16cid:durableId="1019963846">
    <w:abstractNumId w:val="28"/>
  </w:num>
  <w:num w:numId="24" w16cid:durableId="434791675">
    <w:abstractNumId w:val="0"/>
  </w:num>
  <w:num w:numId="25" w16cid:durableId="2068529955">
    <w:abstractNumId w:val="19"/>
  </w:num>
  <w:num w:numId="26" w16cid:durableId="812253724">
    <w:abstractNumId w:val="20"/>
  </w:num>
  <w:num w:numId="27" w16cid:durableId="842009902">
    <w:abstractNumId w:val="4"/>
  </w:num>
  <w:num w:numId="28" w16cid:durableId="1671130529">
    <w:abstractNumId w:val="12"/>
  </w:num>
  <w:num w:numId="29" w16cid:durableId="3172254">
    <w:abstractNumId w:val="30"/>
  </w:num>
  <w:num w:numId="30" w16cid:durableId="149097905">
    <w:abstractNumId w:val="35"/>
  </w:num>
  <w:num w:numId="31" w16cid:durableId="1729835827">
    <w:abstractNumId w:val="7"/>
  </w:num>
  <w:num w:numId="32" w16cid:durableId="13560808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829469">
    <w:abstractNumId w:val="35"/>
    <w:lvlOverride w:ilvl="0">
      <w:startOverride w:val="1"/>
    </w:lvlOverride>
    <w:lvlOverride w:ilvl="1"/>
    <w:lvlOverride w:ilvl="2"/>
    <w:lvlOverride w:ilvl="3"/>
    <w:lvlOverride w:ilvl="4"/>
    <w:lvlOverride w:ilvl="5"/>
    <w:lvlOverride w:ilvl="6"/>
    <w:lvlOverride w:ilvl="7"/>
    <w:lvlOverride w:ilvl="8"/>
  </w:num>
  <w:num w:numId="34" w16cid:durableId="701126209">
    <w:abstractNumId w:val="8"/>
  </w:num>
  <w:num w:numId="35" w16cid:durableId="222300948">
    <w:abstractNumId w:val="32"/>
  </w:num>
  <w:num w:numId="36" w16cid:durableId="390229364">
    <w:abstractNumId w:val="25"/>
  </w:num>
  <w:num w:numId="37" w16cid:durableId="333849413">
    <w:abstractNumId w:val="2"/>
  </w:num>
  <w:num w:numId="38" w16cid:durableId="1455951254">
    <w:abstractNumId w:val="36"/>
  </w:num>
  <w:num w:numId="39" w16cid:durableId="1906328705">
    <w:abstractNumId w:val="27"/>
  </w:num>
  <w:num w:numId="40" w16cid:durableId="1991857623">
    <w:abstractNumId w:val="24"/>
  </w:num>
  <w:num w:numId="41" w16cid:durableId="95888106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CD"/>
    <w:rsid w:val="0000101E"/>
    <w:rsid w:val="00006FAF"/>
    <w:rsid w:val="00031236"/>
    <w:rsid w:val="0005557D"/>
    <w:rsid w:val="00094409"/>
    <w:rsid w:val="00096FCE"/>
    <w:rsid w:val="000A1DB7"/>
    <w:rsid w:val="000B4D2E"/>
    <w:rsid w:val="000C3E63"/>
    <w:rsid w:val="000C5D5F"/>
    <w:rsid w:val="000D1443"/>
    <w:rsid w:val="000D753B"/>
    <w:rsid w:val="000E3BDE"/>
    <w:rsid w:val="001220C3"/>
    <w:rsid w:val="00123D3D"/>
    <w:rsid w:val="0013509D"/>
    <w:rsid w:val="0014111E"/>
    <w:rsid w:val="00150D07"/>
    <w:rsid w:val="00156C8F"/>
    <w:rsid w:val="00182528"/>
    <w:rsid w:val="00192704"/>
    <w:rsid w:val="001948D4"/>
    <w:rsid w:val="001A44F5"/>
    <w:rsid w:val="001B18A7"/>
    <w:rsid w:val="001B4567"/>
    <w:rsid w:val="001C2479"/>
    <w:rsid w:val="001C29B7"/>
    <w:rsid w:val="001C2B5C"/>
    <w:rsid w:val="001C4846"/>
    <w:rsid w:val="001E279B"/>
    <w:rsid w:val="001F11F0"/>
    <w:rsid w:val="001F6AAB"/>
    <w:rsid w:val="00207DB0"/>
    <w:rsid w:val="00216F97"/>
    <w:rsid w:val="00224E82"/>
    <w:rsid w:val="00232721"/>
    <w:rsid w:val="002434C0"/>
    <w:rsid w:val="00277070"/>
    <w:rsid w:val="002868AC"/>
    <w:rsid w:val="002A0112"/>
    <w:rsid w:val="002C1F09"/>
    <w:rsid w:val="002D485D"/>
    <w:rsid w:val="002F346D"/>
    <w:rsid w:val="00300B38"/>
    <w:rsid w:val="003040CD"/>
    <w:rsid w:val="00305AE3"/>
    <w:rsid w:val="00305F8E"/>
    <w:rsid w:val="003547CA"/>
    <w:rsid w:val="00374905"/>
    <w:rsid w:val="003754C0"/>
    <w:rsid w:val="003845DE"/>
    <w:rsid w:val="0038573F"/>
    <w:rsid w:val="00390BDA"/>
    <w:rsid w:val="0039668D"/>
    <w:rsid w:val="003A6155"/>
    <w:rsid w:val="003B6432"/>
    <w:rsid w:val="003C6526"/>
    <w:rsid w:val="003C7CE4"/>
    <w:rsid w:val="003D4C9C"/>
    <w:rsid w:val="00422875"/>
    <w:rsid w:val="00423BB3"/>
    <w:rsid w:val="00432697"/>
    <w:rsid w:val="00444AF2"/>
    <w:rsid w:val="00453390"/>
    <w:rsid w:val="00460A66"/>
    <w:rsid w:val="00473C99"/>
    <w:rsid w:val="004A11FD"/>
    <w:rsid w:val="004A2C85"/>
    <w:rsid w:val="004C70E2"/>
    <w:rsid w:val="004C765B"/>
    <w:rsid w:val="004D22F4"/>
    <w:rsid w:val="004D56CD"/>
    <w:rsid w:val="004D5FE6"/>
    <w:rsid w:val="004E334C"/>
    <w:rsid w:val="004E602F"/>
    <w:rsid w:val="00512E64"/>
    <w:rsid w:val="0054280F"/>
    <w:rsid w:val="00543316"/>
    <w:rsid w:val="00546A97"/>
    <w:rsid w:val="005762CA"/>
    <w:rsid w:val="00592C90"/>
    <w:rsid w:val="00594158"/>
    <w:rsid w:val="005949F0"/>
    <w:rsid w:val="005B2504"/>
    <w:rsid w:val="005C1AED"/>
    <w:rsid w:val="005C4AFA"/>
    <w:rsid w:val="005D7012"/>
    <w:rsid w:val="005F1B35"/>
    <w:rsid w:val="00606410"/>
    <w:rsid w:val="00614B6F"/>
    <w:rsid w:val="006273DE"/>
    <w:rsid w:val="0064676D"/>
    <w:rsid w:val="00655067"/>
    <w:rsid w:val="00657897"/>
    <w:rsid w:val="00657B14"/>
    <w:rsid w:val="006604B6"/>
    <w:rsid w:val="006653A4"/>
    <w:rsid w:val="0066618A"/>
    <w:rsid w:val="00667991"/>
    <w:rsid w:val="00674C46"/>
    <w:rsid w:val="00690FDB"/>
    <w:rsid w:val="00694A4B"/>
    <w:rsid w:val="006A33F5"/>
    <w:rsid w:val="006B1AC0"/>
    <w:rsid w:val="006B2601"/>
    <w:rsid w:val="006E7A18"/>
    <w:rsid w:val="006F5F35"/>
    <w:rsid w:val="007020B3"/>
    <w:rsid w:val="007149ED"/>
    <w:rsid w:val="00715E89"/>
    <w:rsid w:val="007300D3"/>
    <w:rsid w:val="00747151"/>
    <w:rsid w:val="00754CF3"/>
    <w:rsid w:val="00754D73"/>
    <w:rsid w:val="00754EAE"/>
    <w:rsid w:val="0075682F"/>
    <w:rsid w:val="0077003B"/>
    <w:rsid w:val="00774258"/>
    <w:rsid w:val="007A6EC4"/>
    <w:rsid w:val="007C04F1"/>
    <w:rsid w:val="007C23F2"/>
    <w:rsid w:val="007C67DB"/>
    <w:rsid w:val="007E1D21"/>
    <w:rsid w:val="007F24A9"/>
    <w:rsid w:val="008059BA"/>
    <w:rsid w:val="0080726E"/>
    <w:rsid w:val="00823D0B"/>
    <w:rsid w:val="00826B72"/>
    <w:rsid w:val="0085076A"/>
    <w:rsid w:val="00856D96"/>
    <w:rsid w:val="00856DFB"/>
    <w:rsid w:val="008578EF"/>
    <w:rsid w:val="00860D38"/>
    <w:rsid w:val="00864B2E"/>
    <w:rsid w:val="00874B56"/>
    <w:rsid w:val="0088796B"/>
    <w:rsid w:val="00892219"/>
    <w:rsid w:val="008C35DD"/>
    <w:rsid w:val="008D7544"/>
    <w:rsid w:val="008E0E61"/>
    <w:rsid w:val="008E337E"/>
    <w:rsid w:val="00913004"/>
    <w:rsid w:val="009159CF"/>
    <w:rsid w:val="00924A2D"/>
    <w:rsid w:val="00930BA4"/>
    <w:rsid w:val="00930C4E"/>
    <w:rsid w:val="0097222C"/>
    <w:rsid w:val="00977016"/>
    <w:rsid w:val="009837CB"/>
    <w:rsid w:val="009941F2"/>
    <w:rsid w:val="009971ED"/>
    <w:rsid w:val="009A2552"/>
    <w:rsid w:val="009A2AD3"/>
    <w:rsid w:val="009B28B9"/>
    <w:rsid w:val="009B50BC"/>
    <w:rsid w:val="009C698C"/>
    <w:rsid w:val="009D7D40"/>
    <w:rsid w:val="009E0D68"/>
    <w:rsid w:val="009E71B4"/>
    <w:rsid w:val="009F57B9"/>
    <w:rsid w:val="00A20604"/>
    <w:rsid w:val="00A224A0"/>
    <w:rsid w:val="00A772E8"/>
    <w:rsid w:val="00A814D4"/>
    <w:rsid w:val="00A82B1B"/>
    <w:rsid w:val="00A869DB"/>
    <w:rsid w:val="00A87F09"/>
    <w:rsid w:val="00AA024D"/>
    <w:rsid w:val="00AB7939"/>
    <w:rsid w:val="00AC1DFA"/>
    <w:rsid w:val="00AD0465"/>
    <w:rsid w:val="00AD516B"/>
    <w:rsid w:val="00B030E6"/>
    <w:rsid w:val="00B10576"/>
    <w:rsid w:val="00B15074"/>
    <w:rsid w:val="00B32C0C"/>
    <w:rsid w:val="00B624D8"/>
    <w:rsid w:val="00B7457E"/>
    <w:rsid w:val="00B75138"/>
    <w:rsid w:val="00B91128"/>
    <w:rsid w:val="00BB1C45"/>
    <w:rsid w:val="00BB295E"/>
    <w:rsid w:val="00BB53EC"/>
    <w:rsid w:val="00BC64F1"/>
    <w:rsid w:val="00BD06CD"/>
    <w:rsid w:val="00BE2CB1"/>
    <w:rsid w:val="00BE486E"/>
    <w:rsid w:val="00BE510A"/>
    <w:rsid w:val="00BE6ACF"/>
    <w:rsid w:val="00C00640"/>
    <w:rsid w:val="00C13D65"/>
    <w:rsid w:val="00C171D4"/>
    <w:rsid w:val="00C31F51"/>
    <w:rsid w:val="00C61989"/>
    <w:rsid w:val="00C67B0E"/>
    <w:rsid w:val="00C7097E"/>
    <w:rsid w:val="00C7738C"/>
    <w:rsid w:val="00CB0B6C"/>
    <w:rsid w:val="00CB4391"/>
    <w:rsid w:val="00CB4F30"/>
    <w:rsid w:val="00CC10BE"/>
    <w:rsid w:val="00CD39A9"/>
    <w:rsid w:val="00CE0BB7"/>
    <w:rsid w:val="00CF37DA"/>
    <w:rsid w:val="00CF398D"/>
    <w:rsid w:val="00D05388"/>
    <w:rsid w:val="00D12A39"/>
    <w:rsid w:val="00D16823"/>
    <w:rsid w:val="00D17DD7"/>
    <w:rsid w:val="00D20B1E"/>
    <w:rsid w:val="00D2448D"/>
    <w:rsid w:val="00D50B7B"/>
    <w:rsid w:val="00D52386"/>
    <w:rsid w:val="00D61F6C"/>
    <w:rsid w:val="00D71E49"/>
    <w:rsid w:val="00DC1490"/>
    <w:rsid w:val="00DC52EE"/>
    <w:rsid w:val="00DC5FE1"/>
    <w:rsid w:val="00DD14BE"/>
    <w:rsid w:val="00DD2B16"/>
    <w:rsid w:val="00DE1DEB"/>
    <w:rsid w:val="00DE6334"/>
    <w:rsid w:val="00DE6B18"/>
    <w:rsid w:val="00DF24F6"/>
    <w:rsid w:val="00DF41E4"/>
    <w:rsid w:val="00E0280D"/>
    <w:rsid w:val="00E02C07"/>
    <w:rsid w:val="00E10AD4"/>
    <w:rsid w:val="00E30412"/>
    <w:rsid w:val="00E33B3A"/>
    <w:rsid w:val="00E52108"/>
    <w:rsid w:val="00E52182"/>
    <w:rsid w:val="00E6172A"/>
    <w:rsid w:val="00E620CA"/>
    <w:rsid w:val="00E66CC3"/>
    <w:rsid w:val="00E93B29"/>
    <w:rsid w:val="00EA167C"/>
    <w:rsid w:val="00EA6CE3"/>
    <w:rsid w:val="00EA714D"/>
    <w:rsid w:val="00EC4A94"/>
    <w:rsid w:val="00F1477D"/>
    <w:rsid w:val="00F22372"/>
    <w:rsid w:val="00F243A2"/>
    <w:rsid w:val="00F24520"/>
    <w:rsid w:val="00F26B00"/>
    <w:rsid w:val="00F31B3A"/>
    <w:rsid w:val="00F3232E"/>
    <w:rsid w:val="00F466BC"/>
    <w:rsid w:val="00F5238A"/>
    <w:rsid w:val="00F523F1"/>
    <w:rsid w:val="00F524F4"/>
    <w:rsid w:val="00F652D0"/>
    <w:rsid w:val="00F9783B"/>
    <w:rsid w:val="00FB6E46"/>
    <w:rsid w:val="00FC0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67E8451"/>
  <w15:chartTrackingRefBased/>
  <w15:docId w15:val="{48E5260A-27A3-44D0-AF49-468D9641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hd w:val="clear" w:color="auto" w:fill="000080"/>
      <w:jc w:val="right"/>
      <w:outlineLvl w:val="0"/>
    </w:pPr>
    <w:rPr>
      <w:rFonts w:eastAsia="Arial Unicode MS"/>
      <w:b/>
      <w:bCs/>
      <w:sz w:val="32"/>
      <w:szCs w:val="20"/>
    </w:rPr>
  </w:style>
  <w:style w:type="paragraph" w:styleId="Heading2">
    <w:name w:val="heading 2"/>
    <w:basedOn w:val="Normal"/>
    <w:next w:val="Normal"/>
    <w:qFormat/>
    <w:pPr>
      <w:keepNext/>
      <w:shd w:val="clear" w:color="auto" w:fill="D9D9D9"/>
      <w:outlineLvl w:val="1"/>
    </w:pPr>
    <w:rPr>
      <w:rFonts w:eastAsia="Arial Unicode MS"/>
      <w:b/>
      <w:bCs/>
      <w:sz w:val="32"/>
      <w:szCs w:val="20"/>
    </w:rPr>
  </w:style>
  <w:style w:type="paragraph" w:styleId="Heading3">
    <w:name w:val="heading 3"/>
    <w:basedOn w:val="Normal"/>
    <w:next w:val="Normal"/>
    <w:link w:val="Heading3Char"/>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BodyTextIndent">
    <w:name w:val="Body Text Indent"/>
    <w:basedOn w:val="Normal"/>
    <w:link w:val="BodyTextIndentChar"/>
    <w:pPr>
      <w:ind w:left="720" w:hanging="720"/>
      <w:jc w:val="both"/>
    </w:pPr>
    <w:rPr>
      <w:sz w:val="22"/>
    </w:rPr>
  </w:style>
  <w:style w:type="paragraph" w:styleId="Subtitle">
    <w:name w:val="Subtitle"/>
    <w:basedOn w:val="Normal"/>
    <w:qFormat/>
    <w:pPr>
      <w:ind w:left="-450" w:firstLine="450"/>
    </w:pPr>
    <w:rPr>
      <w:b/>
      <w:bCs/>
      <w:sz w:val="22"/>
      <w:szCs w:val="20"/>
    </w:rPr>
  </w:style>
  <w:style w:type="paragraph" w:styleId="BodyText2">
    <w:name w:val="Body Text 2"/>
    <w:basedOn w:val="Normal"/>
    <w:link w:val="BodyText2Char"/>
    <w:rPr>
      <w:i/>
      <w:iCs/>
      <w:sz w:val="22"/>
      <w:szCs w:val="20"/>
    </w:rPr>
  </w:style>
  <w:style w:type="paragraph" w:styleId="Title">
    <w:name w:val="Title"/>
    <w:basedOn w:val="Normal"/>
    <w:qFormat/>
    <w:pPr>
      <w:jc w:val="center"/>
    </w:pPr>
    <w:rPr>
      <w:b/>
      <w:bCs/>
    </w:rPr>
  </w:style>
  <w:style w:type="paragraph" w:styleId="BalloonText">
    <w:name w:val="Balloon Text"/>
    <w:basedOn w:val="Normal"/>
    <w:semiHidden/>
    <w:rsid w:val="0066618A"/>
    <w:rPr>
      <w:rFonts w:ascii="Tahoma" w:hAnsi="Tahoma" w:cs="Tahoma"/>
      <w:sz w:val="16"/>
      <w:szCs w:val="16"/>
    </w:rPr>
  </w:style>
  <w:style w:type="paragraph" w:styleId="Header">
    <w:name w:val="header"/>
    <w:basedOn w:val="Normal"/>
    <w:rsid w:val="00657B14"/>
    <w:pPr>
      <w:tabs>
        <w:tab w:val="center" w:pos="4153"/>
        <w:tab w:val="right" w:pos="8306"/>
      </w:tabs>
    </w:pPr>
  </w:style>
  <w:style w:type="paragraph" w:styleId="Footer">
    <w:name w:val="footer"/>
    <w:basedOn w:val="Normal"/>
    <w:rsid w:val="00657B14"/>
    <w:pPr>
      <w:tabs>
        <w:tab w:val="center" w:pos="4153"/>
        <w:tab w:val="right" w:pos="8306"/>
      </w:tabs>
    </w:pPr>
  </w:style>
  <w:style w:type="paragraph" w:styleId="DocumentMap">
    <w:name w:val="Document Map"/>
    <w:basedOn w:val="Normal"/>
    <w:semiHidden/>
    <w:rsid w:val="009A2AD3"/>
    <w:pPr>
      <w:shd w:val="clear" w:color="auto" w:fill="000080"/>
    </w:pPr>
    <w:rPr>
      <w:rFonts w:ascii="Tahoma" w:hAnsi="Tahoma" w:cs="Tahoma"/>
      <w:sz w:val="20"/>
      <w:szCs w:val="20"/>
    </w:rPr>
  </w:style>
  <w:style w:type="character" w:styleId="CommentReference">
    <w:name w:val="annotation reference"/>
    <w:rsid w:val="00856D96"/>
    <w:rPr>
      <w:sz w:val="16"/>
      <w:szCs w:val="16"/>
    </w:rPr>
  </w:style>
  <w:style w:type="paragraph" w:styleId="CommentText">
    <w:name w:val="annotation text"/>
    <w:basedOn w:val="Normal"/>
    <w:link w:val="CommentTextChar"/>
    <w:rsid w:val="00856D96"/>
    <w:rPr>
      <w:sz w:val="20"/>
      <w:szCs w:val="20"/>
    </w:rPr>
  </w:style>
  <w:style w:type="paragraph" w:styleId="CommentSubject">
    <w:name w:val="annotation subject"/>
    <w:basedOn w:val="CommentText"/>
    <w:next w:val="CommentText"/>
    <w:semiHidden/>
    <w:rsid w:val="00856D96"/>
    <w:rPr>
      <w:b/>
      <w:bCs/>
    </w:rPr>
  </w:style>
  <w:style w:type="paragraph" w:styleId="ListParagraph">
    <w:name w:val="List Paragraph"/>
    <w:basedOn w:val="Normal"/>
    <w:uiPriority w:val="34"/>
    <w:qFormat/>
    <w:rsid w:val="009B50BC"/>
    <w:pPr>
      <w:ind w:left="720"/>
    </w:pPr>
  </w:style>
  <w:style w:type="character" w:customStyle="1" w:styleId="BodyTextIndentChar">
    <w:name w:val="Body Text Indent Char"/>
    <w:link w:val="BodyTextIndent"/>
    <w:rsid w:val="004D5FE6"/>
    <w:rPr>
      <w:rFonts w:ascii="Arial" w:hAnsi="Arial"/>
      <w:sz w:val="22"/>
      <w:szCs w:val="24"/>
      <w:lang w:eastAsia="en-US"/>
    </w:rPr>
  </w:style>
  <w:style w:type="character" w:customStyle="1" w:styleId="Heading3Char">
    <w:name w:val="Heading 3 Char"/>
    <w:link w:val="Heading3"/>
    <w:rsid w:val="003D4C9C"/>
    <w:rPr>
      <w:rFonts w:ascii="Arial" w:hAnsi="Arial"/>
      <w:b/>
      <w:sz w:val="24"/>
      <w:lang w:eastAsia="en-US"/>
    </w:rPr>
  </w:style>
  <w:style w:type="character" w:customStyle="1" w:styleId="CommentTextChar">
    <w:name w:val="Comment Text Char"/>
    <w:link w:val="CommentText"/>
    <w:rsid w:val="003D4C9C"/>
    <w:rPr>
      <w:rFonts w:ascii="Arial" w:hAnsi="Arial"/>
      <w:lang w:eastAsia="en-US"/>
    </w:rPr>
  </w:style>
  <w:style w:type="paragraph" w:styleId="NormalWeb">
    <w:name w:val="Normal (Web)"/>
    <w:basedOn w:val="Normal"/>
    <w:rsid w:val="003D4C9C"/>
    <w:pPr>
      <w:spacing w:before="100" w:beforeAutospacing="1" w:after="100" w:afterAutospacing="1"/>
    </w:pPr>
    <w:rPr>
      <w:rFonts w:ascii="Times New Roman" w:hAnsi="Times New Roman"/>
      <w:lang w:eastAsia="en-GB"/>
    </w:rPr>
  </w:style>
  <w:style w:type="character" w:customStyle="1" w:styleId="BodyText2Char">
    <w:name w:val="Body Text 2 Char"/>
    <w:link w:val="BodyText2"/>
    <w:rsid w:val="009971ED"/>
    <w:rPr>
      <w:rFonts w:ascii="Arial" w:hAnsi="Arial"/>
      <w:i/>
      <w:iCs/>
      <w:sz w:val="22"/>
      <w:lang w:eastAsia="en-US"/>
    </w:rPr>
  </w:style>
  <w:style w:type="paragraph" w:styleId="BodyTextIndent3">
    <w:name w:val="Body Text Indent 3"/>
    <w:basedOn w:val="Normal"/>
    <w:link w:val="BodyTextIndent3Char"/>
    <w:rsid w:val="009A2552"/>
    <w:pPr>
      <w:spacing w:after="120"/>
      <w:ind w:left="283"/>
    </w:pPr>
    <w:rPr>
      <w:sz w:val="16"/>
      <w:szCs w:val="16"/>
    </w:rPr>
  </w:style>
  <w:style w:type="character" w:customStyle="1" w:styleId="BodyTextIndent3Char">
    <w:name w:val="Body Text Indent 3 Char"/>
    <w:link w:val="BodyTextIndent3"/>
    <w:rsid w:val="009A2552"/>
    <w:rPr>
      <w:rFonts w:ascii="Arial" w:hAnsi="Arial"/>
      <w:sz w:val="16"/>
      <w:szCs w:val="16"/>
      <w:lang w:eastAsia="en-US"/>
    </w:rPr>
  </w:style>
  <w:style w:type="paragraph" w:styleId="Revision">
    <w:name w:val="Revision"/>
    <w:hidden/>
    <w:uiPriority w:val="99"/>
    <w:semiHidden/>
    <w:rsid w:val="002868A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4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A4B12-F111-4A18-BF42-51711870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Post Title:</vt:lpstr>
    </vt:vector>
  </TitlesOfParts>
  <Company>Nottingham City Council</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Daljit Singh-Nijran</dc:creator>
  <cp:keywords/>
  <cp:lastModifiedBy>Barbara Porter</cp:lastModifiedBy>
  <cp:revision>2</cp:revision>
  <cp:lastPrinted>2022-12-20T15:45:00Z</cp:lastPrinted>
  <dcterms:created xsi:type="dcterms:W3CDTF">2025-06-19T10:30:00Z</dcterms:created>
  <dcterms:modified xsi:type="dcterms:W3CDTF">2025-06-19T10:30:00Z</dcterms:modified>
</cp:coreProperties>
</file>