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C8E39" w14:textId="77777777" w:rsidR="0072681E" w:rsidRDefault="0072681E" w:rsidP="006006B4">
      <w:bookmarkStart w:id="0" w:name="_Toc461712566"/>
    </w:p>
    <w:p w14:paraId="0AF905A4" w14:textId="77777777" w:rsidR="0072681E" w:rsidRPr="00182A9D" w:rsidRDefault="0072681E" w:rsidP="002B2A9C">
      <w:pPr>
        <w:pStyle w:val="Header1"/>
        <w:numPr>
          <w:ilvl w:val="0"/>
          <w:numId w:val="0"/>
        </w:numPr>
      </w:pPr>
      <w:r w:rsidRPr="00182A9D">
        <w:t>Nottingham City Council Accredited Alternative Education Provision Directory</w:t>
      </w:r>
    </w:p>
    <w:p w14:paraId="0E5A0B65" w14:textId="77777777" w:rsidR="0072681E" w:rsidRPr="00182A9D" w:rsidRDefault="00462F41" w:rsidP="002B2A9C">
      <w:pPr>
        <w:pStyle w:val="Header1"/>
        <w:numPr>
          <w:ilvl w:val="0"/>
          <w:numId w:val="0"/>
        </w:numPr>
      </w:pPr>
      <w:r>
        <w:t>Service Specification for use from 01.09.2022</w:t>
      </w:r>
    </w:p>
    <w:p w14:paraId="2F73D89D" w14:textId="77777777" w:rsidR="0072681E" w:rsidRPr="0072681E" w:rsidRDefault="0072681E" w:rsidP="002B2A9C">
      <w:pPr>
        <w:pStyle w:val="Header1"/>
        <w:numPr>
          <w:ilvl w:val="0"/>
          <w:numId w:val="0"/>
        </w:numPr>
      </w:pPr>
    </w:p>
    <w:p w14:paraId="0A49DE59" w14:textId="77777777" w:rsidR="00DC236A" w:rsidRPr="002B2A9C" w:rsidRDefault="00DC236A" w:rsidP="002B2A9C">
      <w:pPr>
        <w:pStyle w:val="Header1"/>
      </w:pPr>
      <w:r w:rsidRPr="002B2A9C">
        <w:t>General Information</w:t>
      </w:r>
      <w:bookmarkEnd w:id="0"/>
      <w:r w:rsidRPr="002B2A9C">
        <w:t xml:space="preserve"> </w:t>
      </w:r>
    </w:p>
    <w:p w14:paraId="4EE3B19B" w14:textId="77777777" w:rsidR="00DC236A" w:rsidRPr="002B2A9C" w:rsidRDefault="00DC236A" w:rsidP="00DC236A">
      <w:pPr>
        <w:pStyle w:val="ListParagraph"/>
        <w:numPr>
          <w:ilvl w:val="1"/>
          <w:numId w:val="6"/>
        </w:numPr>
        <w:spacing w:after="120" w:line="240" w:lineRule="auto"/>
        <w:ind w:left="794" w:hanging="794"/>
        <w:contextualSpacing w:val="0"/>
        <w:jc w:val="both"/>
        <w:rPr>
          <w:b/>
        </w:rPr>
      </w:pPr>
      <w:bookmarkStart w:id="1" w:name="_Toc442962250"/>
      <w:r w:rsidRPr="002B2A9C">
        <w:rPr>
          <w:b/>
        </w:rPr>
        <w:t>Background</w:t>
      </w:r>
      <w:bookmarkEnd w:id="1"/>
    </w:p>
    <w:p w14:paraId="102166C5" w14:textId="77777777" w:rsidR="00DC236A" w:rsidRPr="0071429E" w:rsidRDefault="00DC236A" w:rsidP="00DC236A">
      <w:pPr>
        <w:spacing w:after="120" w:line="240" w:lineRule="auto"/>
        <w:ind w:left="737"/>
        <w:jc w:val="both"/>
      </w:pPr>
      <w:r w:rsidRPr="0071429E">
        <w:t xml:space="preserve">Nottingham City Council </w:t>
      </w:r>
      <w:r w:rsidR="00475E5F">
        <w:t>is</w:t>
      </w:r>
      <w:r w:rsidRPr="0071429E">
        <w:t xml:space="preserve"> seeking to commission alternative education for those children and young people for whom they have statutory responsibility, who are without a sch</w:t>
      </w:r>
      <w:r w:rsidR="00E45296">
        <w:t xml:space="preserve">ool place, </w:t>
      </w:r>
      <w:r w:rsidR="00475E5F">
        <w:t>or where a</w:t>
      </w:r>
      <w:r w:rsidRPr="0071429E">
        <w:t xml:space="preserve"> s</w:t>
      </w:r>
      <w:r w:rsidR="00E45296">
        <w:t>chool or academy wishes to</w:t>
      </w:r>
      <w:r w:rsidRPr="0071429E">
        <w:t xml:space="preserve"> provide an appropriate individualised education package. </w:t>
      </w:r>
    </w:p>
    <w:p w14:paraId="6C7056C6" w14:textId="77777777" w:rsidR="00DC236A" w:rsidRDefault="00DC236A" w:rsidP="00DC236A">
      <w:pPr>
        <w:spacing w:after="120" w:line="240" w:lineRule="auto"/>
        <w:ind w:left="737"/>
        <w:jc w:val="both"/>
      </w:pPr>
      <w:r w:rsidRPr="0071429E">
        <w:t xml:space="preserve">Nottingham City Council has commissioned alternative </w:t>
      </w:r>
      <w:r w:rsidR="0072681E">
        <w:t xml:space="preserve">education </w:t>
      </w:r>
      <w:r w:rsidRPr="0071429E">
        <w:t xml:space="preserve">provision via </w:t>
      </w:r>
      <w:r w:rsidR="00651284">
        <w:t>various</w:t>
      </w:r>
      <w:r w:rsidRPr="0071429E">
        <w:t xml:space="preserve"> routes</w:t>
      </w:r>
      <w:r w:rsidR="00475E5F">
        <w:t xml:space="preserve"> in the past and</w:t>
      </w:r>
      <w:r w:rsidRPr="0071429E">
        <w:t xml:space="preserve"> </w:t>
      </w:r>
      <w:r>
        <w:t xml:space="preserve">are seeking </w:t>
      </w:r>
      <w:r w:rsidRPr="0071429E">
        <w:t xml:space="preserve">to ensure a higher degree of accountability, ensuring consistent, transparent processes and </w:t>
      </w:r>
      <w:r>
        <w:t xml:space="preserve">to </w:t>
      </w:r>
      <w:r w:rsidRPr="0071429E">
        <w:t>support collaborative working</w:t>
      </w:r>
      <w:r w:rsidR="00651284">
        <w:t xml:space="preserve"> across all </w:t>
      </w:r>
      <w:r w:rsidR="006404EF">
        <w:t>schools, academies</w:t>
      </w:r>
      <w:r w:rsidR="00651284">
        <w:t xml:space="preserve"> and alternative education provisions</w:t>
      </w:r>
      <w:r>
        <w:t xml:space="preserve">. </w:t>
      </w:r>
      <w:r w:rsidRPr="0071429E">
        <w:t xml:space="preserve">This will in turn support strong operational partnerships with and between </w:t>
      </w:r>
      <w:r w:rsidR="009C0D43">
        <w:t>provider</w:t>
      </w:r>
      <w:r w:rsidRPr="0071429E">
        <w:t>s to im</w:t>
      </w:r>
      <w:r w:rsidR="00475E5F">
        <w:t>prove outcomes for young people; we are looking for alter</w:t>
      </w:r>
      <w:r w:rsidR="00726366">
        <w:t>native education provision for Key S</w:t>
      </w:r>
      <w:r w:rsidR="00475E5F">
        <w:t>tages 2, 3 and 4</w:t>
      </w:r>
      <w:r w:rsidR="00910574">
        <w:t xml:space="preserve"> and strong links to post 16</w:t>
      </w:r>
      <w:r w:rsidR="00475E5F">
        <w:t>.</w:t>
      </w:r>
    </w:p>
    <w:p w14:paraId="2CBDE783" w14:textId="3ECF1659" w:rsidR="00DC236A" w:rsidRPr="0071429E" w:rsidRDefault="00475E5F" w:rsidP="00DC236A">
      <w:pPr>
        <w:spacing w:after="120" w:line="240" w:lineRule="auto"/>
        <w:ind w:left="737"/>
        <w:jc w:val="both"/>
      </w:pPr>
      <w:r>
        <w:t>A</w:t>
      </w:r>
      <w:r w:rsidR="00DC236A" w:rsidRPr="0071429E">
        <w:t>dvice from the Department for Education (DfE)</w:t>
      </w:r>
      <w:r w:rsidR="00DC236A">
        <w:t>,</w:t>
      </w:r>
      <w:r w:rsidR="00DC236A" w:rsidRPr="0071429E">
        <w:t xml:space="preserve"> entitled “Registration of Independent Sc</w:t>
      </w:r>
      <w:r w:rsidR="00F76A70">
        <w:t>hools” published in August 2019</w:t>
      </w:r>
      <w:r w:rsidR="00DC236A">
        <w:t>,</w:t>
      </w:r>
      <w:r w:rsidR="00DC236A" w:rsidRPr="0071429E">
        <w:t xml:space="preserve"> stipulates that any </w:t>
      </w:r>
      <w:r w:rsidR="00DC236A">
        <w:t>provision</w:t>
      </w:r>
      <w:r w:rsidR="00DC236A" w:rsidRPr="0071429E">
        <w:t xml:space="preserve"> (as defined by section 4 of the Education Act 1996)</w:t>
      </w:r>
      <w:r w:rsidR="00DC236A" w:rsidRPr="00576549">
        <w:t xml:space="preserve"> </w:t>
      </w:r>
      <w:r w:rsidR="00DC236A" w:rsidRPr="0071429E">
        <w:t>would need to be registered as an independent school</w:t>
      </w:r>
      <w:r w:rsidR="00DC236A">
        <w:t xml:space="preserve"> if it</w:t>
      </w:r>
      <w:r w:rsidR="00DC236A" w:rsidRPr="0071429E">
        <w:t xml:space="preserve"> is providing:</w:t>
      </w:r>
    </w:p>
    <w:p w14:paraId="0C67508E" w14:textId="77777777" w:rsidR="00DC236A" w:rsidRPr="0071429E" w:rsidRDefault="00DC236A" w:rsidP="00DC236A">
      <w:pPr>
        <w:pStyle w:val="ListParagraph"/>
        <w:numPr>
          <w:ilvl w:val="0"/>
          <w:numId w:val="17"/>
        </w:numPr>
        <w:spacing w:after="120" w:line="240" w:lineRule="auto"/>
        <w:ind w:left="1457"/>
        <w:contextualSpacing w:val="0"/>
        <w:jc w:val="both"/>
      </w:pPr>
      <w:r w:rsidRPr="0071429E">
        <w:t xml:space="preserve">full time education for five or more </w:t>
      </w:r>
      <w:r>
        <w:t>learner</w:t>
      </w:r>
      <w:r w:rsidRPr="0071429E">
        <w:t>s of compulsory school age</w:t>
      </w:r>
    </w:p>
    <w:p w14:paraId="728A0165" w14:textId="77777777" w:rsidR="00DC236A" w:rsidRPr="0071429E" w:rsidRDefault="00DC236A" w:rsidP="00DC236A">
      <w:pPr>
        <w:pStyle w:val="ListParagraph"/>
        <w:numPr>
          <w:ilvl w:val="0"/>
          <w:numId w:val="17"/>
        </w:numPr>
        <w:spacing w:after="120" w:line="240" w:lineRule="auto"/>
        <w:ind w:left="1457"/>
        <w:contextualSpacing w:val="0"/>
        <w:jc w:val="both"/>
      </w:pPr>
      <w:r w:rsidRPr="0071429E">
        <w:t xml:space="preserve">or where one or more such </w:t>
      </w:r>
      <w:r>
        <w:t>learner</w:t>
      </w:r>
      <w:r w:rsidRPr="0071429E">
        <w:t>s have an EHC plan or statement of special educational needs</w:t>
      </w:r>
    </w:p>
    <w:p w14:paraId="3364672B" w14:textId="77777777" w:rsidR="00DC236A" w:rsidRPr="0071429E" w:rsidRDefault="00DC236A" w:rsidP="00DC236A">
      <w:pPr>
        <w:pStyle w:val="ListParagraph"/>
        <w:numPr>
          <w:ilvl w:val="0"/>
          <w:numId w:val="17"/>
        </w:numPr>
        <w:spacing w:after="120" w:line="240" w:lineRule="auto"/>
        <w:ind w:left="1457"/>
        <w:contextualSpacing w:val="0"/>
        <w:jc w:val="both"/>
      </w:pPr>
      <w:r w:rsidRPr="0071429E">
        <w:t xml:space="preserve">or where one or more </w:t>
      </w:r>
      <w:r>
        <w:t>learner</w:t>
      </w:r>
      <w:r w:rsidRPr="0071429E">
        <w:t xml:space="preserve"> is “looked after” by the </w:t>
      </w:r>
      <w:r w:rsidR="00475E5F">
        <w:t>Local Authority</w:t>
      </w:r>
      <w:r>
        <w:t>.</w:t>
      </w:r>
      <w:r w:rsidRPr="0071429E">
        <w:t xml:space="preserve"> </w:t>
      </w:r>
    </w:p>
    <w:p w14:paraId="2DD6B09E" w14:textId="77777777" w:rsidR="00DC236A" w:rsidRDefault="00DC236A" w:rsidP="00DC236A">
      <w:pPr>
        <w:spacing w:after="120" w:line="240" w:lineRule="auto"/>
        <w:ind w:left="737"/>
        <w:jc w:val="both"/>
      </w:pPr>
      <w:r w:rsidRPr="0071429E">
        <w:t xml:space="preserve">It is acknowledged that, as a consequence of this DfE guidance, there may be some </w:t>
      </w:r>
      <w:r w:rsidR="009C0D43">
        <w:t>provider</w:t>
      </w:r>
      <w:r w:rsidRPr="0071429E">
        <w:t xml:space="preserve">s who are originally categorised as alternative </w:t>
      </w:r>
      <w:r w:rsidR="009C0D43">
        <w:t>provider</w:t>
      </w:r>
      <w:r w:rsidRPr="0071429E">
        <w:t>s of education, but who will ultimately need to become registered as independent schools.</w:t>
      </w:r>
      <w:r w:rsidR="00475E5F">
        <w:t xml:space="preserve"> </w:t>
      </w:r>
      <w:r w:rsidRPr="0071429E">
        <w:t xml:space="preserve">Where a </w:t>
      </w:r>
      <w:r w:rsidR="00E45296">
        <w:t>p</w:t>
      </w:r>
      <w:r w:rsidR="009C0D43">
        <w:t>rovider</w:t>
      </w:r>
      <w:r w:rsidRPr="0071429E">
        <w:t xml:space="preserve"> meets the threshold for independent school registration, the </w:t>
      </w:r>
      <w:r w:rsidR="00E45296">
        <w:t>p</w:t>
      </w:r>
      <w:r w:rsidR="009C0D43">
        <w:t>rovider</w:t>
      </w:r>
      <w:r w:rsidRPr="0071429E">
        <w:t xml:space="preserve"> must notify the </w:t>
      </w:r>
      <w:r w:rsidR="00475E5F">
        <w:t>local</w:t>
      </w:r>
      <w:r w:rsidR="00E45296">
        <w:t xml:space="preserve"> a</w:t>
      </w:r>
      <w:r>
        <w:t>uthority</w:t>
      </w:r>
      <w:r w:rsidRPr="0071429E">
        <w:t xml:space="preserve"> that this threshold has been reached. No further alternative provision placements should be accepted. </w:t>
      </w:r>
    </w:p>
    <w:p w14:paraId="204268A1" w14:textId="77777777" w:rsidR="00DC236A" w:rsidRPr="0071429E" w:rsidRDefault="00DC236A" w:rsidP="00DC236A">
      <w:pPr>
        <w:spacing w:after="120" w:line="240" w:lineRule="auto"/>
        <w:ind w:left="737"/>
        <w:jc w:val="both"/>
      </w:pPr>
    </w:p>
    <w:p w14:paraId="2EB4AA0D" w14:textId="77777777" w:rsidR="00DC236A" w:rsidRPr="002B2A9C" w:rsidRDefault="00DC236A" w:rsidP="00DC236A">
      <w:pPr>
        <w:pStyle w:val="ListParagraph"/>
        <w:numPr>
          <w:ilvl w:val="1"/>
          <w:numId w:val="6"/>
        </w:numPr>
        <w:spacing w:after="120" w:line="240" w:lineRule="auto"/>
        <w:ind w:left="794" w:hanging="794"/>
        <w:contextualSpacing w:val="0"/>
        <w:jc w:val="both"/>
        <w:rPr>
          <w:b/>
        </w:rPr>
      </w:pPr>
      <w:bookmarkStart w:id="2" w:name="_Toc442962251"/>
      <w:r w:rsidRPr="002B2A9C">
        <w:rPr>
          <w:b/>
        </w:rPr>
        <w:t>Aims</w:t>
      </w:r>
      <w:bookmarkEnd w:id="2"/>
      <w:r w:rsidRPr="002B2A9C">
        <w:rPr>
          <w:b/>
        </w:rPr>
        <w:t xml:space="preserve"> and Objectives</w:t>
      </w:r>
    </w:p>
    <w:p w14:paraId="63EC8C16" w14:textId="77777777" w:rsidR="00E7494C" w:rsidRDefault="00DC236A" w:rsidP="00DC236A">
      <w:pPr>
        <w:spacing w:after="120" w:line="240" w:lineRule="auto"/>
        <w:ind w:left="737"/>
        <w:jc w:val="both"/>
      </w:pPr>
      <w:r w:rsidRPr="0071429E">
        <w:t xml:space="preserve">The aim of this contract is to establish a list of </w:t>
      </w:r>
      <w:r w:rsidR="00651284">
        <w:t>accredited</w:t>
      </w:r>
      <w:r w:rsidRPr="0071429E">
        <w:t xml:space="preserve">, quality assured </w:t>
      </w:r>
      <w:r w:rsidR="009C0D43">
        <w:t>provider</w:t>
      </w:r>
      <w:r w:rsidRPr="0071429E">
        <w:t xml:space="preserve">s of alternative education, which will be published as an on-line directory. This is intended to facilitate the placement of vulnerable children and young people </w:t>
      </w:r>
      <w:r w:rsidR="00651284">
        <w:t>acr</w:t>
      </w:r>
      <w:r w:rsidR="00E45296">
        <w:t>oss Nottingham City</w:t>
      </w:r>
      <w:r w:rsidR="00475E5F">
        <w:t xml:space="preserve">, including those </w:t>
      </w:r>
      <w:r w:rsidRPr="0071429E">
        <w:t xml:space="preserve">children and young people who have been permanently excluded from school or are without a school place. </w:t>
      </w:r>
      <w:r w:rsidR="00E7494C">
        <w:t xml:space="preserve"> This may </w:t>
      </w:r>
      <w:r w:rsidR="00E45296">
        <w:t xml:space="preserve">also </w:t>
      </w:r>
      <w:r w:rsidR="00E7494C">
        <w:t xml:space="preserve">include </w:t>
      </w:r>
      <w:r w:rsidRPr="0071429E">
        <w:t>seek</w:t>
      </w:r>
      <w:r w:rsidR="00E7494C">
        <w:t>ing</w:t>
      </w:r>
      <w:r w:rsidRPr="0071429E">
        <w:t xml:space="preserve"> placements where additional educational options are required to ensure an individualised educational </w:t>
      </w:r>
      <w:r w:rsidR="00E7494C" w:rsidRPr="0071429E">
        <w:t>plan, which</w:t>
      </w:r>
      <w:r w:rsidRPr="0071429E">
        <w:t xml:space="preserve"> supports the offer within their mainstream, special school or </w:t>
      </w:r>
      <w:r w:rsidR="002B2A9C">
        <w:t>Learning Centre.</w:t>
      </w:r>
    </w:p>
    <w:p w14:paraId="04C72042" w14:textId="77777777" w:rsidR="00DC236A" w:rsidRDefault="00E7494C" w:rsidP="00DC236A">
      <w:pPr>
        <w:spacing w:after="120" w:line="240" w:lineRule="auto"/>
        <w:ind w:left="737"/>
        <w:jc w:val="both"/>
      </w:pPr>
      <w:r>
        <w:t>Nottingham City Council</w:t>
      </w:r>
      <w:r w:rsidR="00DC236A" w:rsidRPr="0071429E">
        <w:t xml:space="preserve"> are seeking to strengthen and improve outcomes for vulnerable young people. This is to be achieved by ensuring access to high quality alternative provision, utilising clear and transparent referral and quality assurance routes via an </w:t>
      </w:r>
      <w:r w:rsidR="00651284">
        <w:t>accredited</w:t>
      </w:r>
      <w:r w:rsidR="00DC236A" w:rsidRPr="0071429E">
        <w:t xml:space="preserve"> </w:t>
      </w:r>
      <w:r w:rsidR="009C0D43">
        <w:t>provider</w:t>
      </w:r>
      <w:r w:rsidR="00DC236A" w:rsidRPr="0071429E">
        <w:t xml:space="preserve"> </w:t>
      </w:r>
      <w:r w:rsidRPr="0071429E">
        <w:t>directory</w:t>
      </w:r>
      <w:r>
        <w:t>, which</w:t>
      </w:r>
      <w:r w:rsidR="00DC236A">
        <w:t xml:space="preserve"> will be published on line</w:t>
      </w:r>
      <w:r w:rsidR="00DC236A" w:rsidRPr="0071429E">
        <w:t xml:space="preserve">.  </w:t>
      </w:r>
    </w:p>
    <w:p w14:paraId="662D258B" w14:textId="77777777" w:rsidR="00910574" w:rsidRPr="002023BB" w:rsidRDefault="00910574" w:rsidP="00DC236A">
      <w:pPr>
        <w:spacing w:after="120" w:line="240" w:lineRule="auto"/>
        <w:ind w:left="737"/>
        <w:jc w:val="both"/>
      </w:pPr>
    </w:p>
    <w:p w14:paraId="6D062DB8" w14:textId="77777777" w:rsidR="00DC236A" w:rsidRPr="002023BB" w:rsidRDefault="00E7494C" w:rsidP="00DC236A">
      <w:pPr>
        <w:spacing w:after="120" w:line="240" w:lineRule="auto"/>
        <w:ind w:left="737"/>
        <w:jc w:val="both"/>
      </w:pPr>
      <w:r>
        <w:lastRenderedPageBreak/>
        <w:t>Nottingham City Council</w:t>
      </w:r>
      <w:r w:rsidR="00DC236A" w:rsidRPr="0071429E">
        <w:t xml:space="preserve"> are committed to raising attainment and narrowing the gap for those at risk of under-achievement, ensuring high quality assessment, support and personalised learning to meet individual need across clear learning pathways and transitions.</w:t>
      </w:r>
    </w:p>
    <w:p w14:paraId="2114DF16" w14:textId="77777777" w:rsidR="00E7494C" w:rsidRPr="0071429E" w:rsidRDefault="00E7494C" w:rsidP="00DC236A">
      <w:pPr>
        <w:spacing w:after="120" w:line="240" w:lineRule="auto"/>
        <w:jc w:val="both"/>
      </w:pPr>
    </w:p>
    <w:p w14:paraId="38BF108E" w14:textId="77777777" w:rsidR="00DC236A" w:rsidRPr="002B2A9C" w:rsidRDefault="00DC236A" w:rsidP="00DC236A">
      <w:pPr>
        <w:pStyle w:val="ListParagraph"/>
        <w:numPr>
          <w:ilvl w:val="1"/>
          <w:numId w:val="6"/>
        </w:numPr>
        <w:spacing w:after="120" w:line="240" w:lineRule="auto"/>
        <w:ind w:left="794" w:hanging="794"/>
        <w:contextualSpacing w:val="0"/>
        <w:jc w:val="both"/>
        <w:rPr>
          <w:b/>
        </w:rPr>
      </w:pPr>
      <w:r w:rsidRPr="002B2A9C">
        <w:rPr>
          <w:b/>
        </w:rPr>
        <w:t>Objectives</w:t>
      </w:r>
    </w:p>
    <w:p w14:paraId="14EAEEF5" w14:textId="77777777" w:rsidR="00DC236A" w:rsidRPr="002023BB" w:rsidRDefault="00E45296" w:rsidP="00DC236A">
      <w:pPr>
        <w:spacing w:after="120" w:line="240" w:lineRule="auto"/>
        <w:ind w:left="720"/>
        <w:jc w:val="both"/>
      </w:pPr>
      <w:r>
        <w:t>Under this a</w:t>
      </w:r>
      <w:r w:rsidR="00DC236A" w:rsidRPr="0071429E">
        <w:t xml:space="preserve">greement </w:t>
      </w:r>
      <w:r w:rsidR="00E7494C">
        <w:t>the local authority</w:t>
      </w:r>
      <w:r w:rsidR="00DC236A" w:rsidRPr="0071429E">
        <w:t xml:space="preserve"> intend</w:t>
      </w:r>
      <w:r w:rsidR="00E7494C">
        <w:t>s</w:t>
      </w:r>
      <w:r w:rsidR="00DC236A" w:rsidRPr="0071429E">
        <w:t xml:space="preserve"> to work in a spirit of partnership</w:t>
      </w:r>
      <w:r w:rsidR="00E7494C">
        <w:t xml:space="preserve"> with alternative education </w:t>
      </w:r>
      <w:r w:rsidR="009C0D43">
        <w:t>provider</w:t>
      </w:r>
      <w:r w:rsidR="00E7494C">
        <w:t>s</w:t>
      </w:r>
      <w:r w:rsidR="00DC236A" w:rsidRPr="0071429E">
        <w:t xml:space="preserve"> in order to:</w:t>
      </w:r>
    </w:p>
    <w:p w14:paraId="13DDD88A" w14:textId="77777777" w:rsidR="00DC236A" w:rsidRPr="002023BB" w:rsidRDefault="00DC236A" w:rsidP="00DC236A">
      <w:pPr>
        <w:pStyle w:val="ListParagraph"/>
        <w:numPr>
          <w:ilvl w:val="0"/>
          <w:numId w:val="7"/>
        </w:numPr>
        <w:spacing w:after="120" w:line="240" w:lineRule="auto"/>
        <w:ind w:left="1440"/>
        <w:contextualSpacing w:val="0"/>
        <w:jc w:val="both"/>
      </w:pPr>
      <w:r w:rsidRPr="0071429E">
        <w:t>Ensure that children and young people placed in alternative provision have the best chances of securing positive outcomes</w:t>
      </w:r>
    </w:p>
    <w:p w14:paraId="40C8EE10" w14:textId="77777777" w:rsidR="00DC236A" w:rsidRPr="002023BB" w:rsidRDefault="00DC236A" w:rsidP="00DC236A">
      <w:pPr>
        <w:pStyle w:val="ListParagraph"/>
        <w:numPr>
          <w:ilvl w:val="0"/>
          <w:numId w:val="7"/>
        </w:numPr>
        <w:spacing w:after="120" w:line="240" w:lineRule="auto"/>
        <w:ind w:left="1440"/>
        <w:contextualSpacing w:val="0"/>
        <w:jc w:val="both"/>
      </w:pPr>
      <w:r w:rsidRPr="0071429E">
        <w:t>Support academic attainment</w:t>
      </w:r>
    </w:p>
    <w:p w14:paraId="7761C409" w14:textId="77777777" w:rsidR="00DC236A" w:rsidRPr="002023BB" w:rsidRDefault="00DC236A" w:rsidP="00DC236A">
      <w:pPr>
        <w:pStyle w:val="ListParagraph"/>
        <w:numPr>
          <w:ilvl w:val="0"/>
          <w:numId w:val="7"/>
        </w:numPr>
        <w:spacing w:after="120" w:line="240" w:lineRule="auto"/>
        <w:ind w:left="1440"/>
        <w:contextualSpacing w:val="0"/>
        <w:jc w:val="both"/>
      </w:pPr>
      <w:r w:rsidRPr="0071429E">
        <w:t>Meet specific personal, social and academic needs, including those set out in a Statement of Special Educational Needs or Education, Health and Care Plan, where relevant</w:t>
      </w:r>
    </w:p>
    <w:p w14:paraId="7CAA8082" w14:textId="77777777" w:rsidR="00DC236A" w:rsidRPr="002023BB" w:rsidRDefault="00DC236A" w:rsidP="00DC236A">
      <w:pPr>
        <w:pStyle w:val="ListParagraph"/>
        <w:numPr>
          <w:ilvl w:val="0"/>
          <w:numId w:val="7"/>
        </w:numPr>
        <w:spacing w:after="120" w:line="240" w:lineRule="auto"/>
        <w:ind w:left="1440"/>
        <w:contextualSpacing w:val="0"/>
        <w:jc w:val="both"/>
      </w:pPr>
      <w:r w:rsidRPr="0071429E">
        <w:t xml:space="preserve">Improve </w:t>
      </w:r>
      <w:r>
        <w:t>learner</w:t>
      </w:r>
      <w:r w:rsidRPr="0071429E">
        <w:t xml:space="preserve"> motivation, self-confidence, attendance and engagement</w:t>
      </w:r>
    </w:p>
    <w:p w14:paraId="3410E327" w14:textId="77777777" w:rsidR="00DC236A" w:rsidRPr="002023BB" w:rsidRDefault="00DC236A" w:rsidP="00DC236A">
      <w:pPr>
        <w:pStyle w:val="ListParagraph"/>
        <w:numPr>
          <w:ilvl w:val="0"/>
          <w:numId w:val="7"/>
        </w:numPr>
        <w:spacing w:after="120" w:line="240" w:lineRule="auto"/>
        <w:ind w:left="1440"/>
        <w:contextualSpacing w:val="0"/>
        <w:jc w:val="both"/>
      </w:pPr>
      <w:r w:rsidRPr="0071429E">
        <w:t xml:space="preserve">Ensure that clearly defined </w:t>
      </w:r>
      <w:r>
        <w:t>learner</w:t>
      </w:r>
      <w:r w:rsidRPr="0071429E">
        <w:t xml:space="preserve"> objectives are met, including reintegration into a school setting, where appropriate</w:t>
      </w:r>
    </w:p>
    <w:p w14:paraId="06E7269D" w14:textId="77777777" w:rsidR="00DC236A" w:rsidRPr="002023BB" w:rsidRDefault="00DC236A" w:rsidP="00DC236A">
      <w:pPr>
        <w:pStyle w:val="ListParagraph"/>
        <w:numPr>
          <w:ilvl w:val="0"/>
          <w:numId w:val="7"/>
        </w:numPr>
        <w:spacing w:after="120" w:line="240" w:lineRule="auto"/>
        <w:ind w:left="1440"/>
        <w:contextualSpacing w:val="0"/>
        <w:jc w:val="both"/>
      </w:pPr>
      <w:r w:rsidRPr="0071429E">
        <w:t>Embed arrangements for working with other relevant support agencies</w:t>
      </w:r>
    </w:p>
    <w:p w14:paraId="6CC10789" w14:textId="77777777" w:rsidR="00DC236A" w:rsidRPr="002023BB" w:rsidRDefault="00E7494C" w:rsidP="00DC236A">
      <w:pPr>
        <w:pStyle w:val="ListParagraph"/>
        <w:numPr>
          <w:ilvl w:val="0"/>
          <w:numId w:val="7"/>
        </w:numPr>
        <w:spacing w:after="120" w:line="240" w:lineRule="auto"/>
        <w:ind w:left="1440"/>
        <w:contextualSpacing w:val="0"/>
        <w:jc w:val="both"/>
      </w:pPr>
      <w:r>
        <w:t>Enable the local authority</w:t>
      </w:r>
      <w:r w:rsidR="00DC236A" w:rsidRPr="0071429E">
        <w:t xml:space="preserve"> to meet the broader strategic objectives set out in the following documents and resources:</w:t>
      </w:r>
    </w:p>
    <w:p w14:paraId="444AFCF1" w14:textId="77777777" w:rsidR="00DC236A" w:rsidRPr="0086441B" w:rsidRDefault="00DC236A" w:rsidP="00DC236A">
      <w:pPr>
        <w:spacing w:after="120" w:line="240" w:lineRule="auto"/>
        <w:ind w:left="1440"/>
        <w:jc w:val="both"/>
        <w:rPr>
          <w:u w:val="single"/>
        </w:rPr>
      </w:pPr>
      <w:r w:rsidRPr="0086441B">
        <w:rPr>
          <w:u w:val="single"/>
        </w:rPr>
        <w:t>Nottingham City Council</w:t>
      </w:r>
    </w:p>
    <w:p w14:paraId="0BD6923B" w14:textId="3ED37790" w:rsidR="00DC236A" w:rsidRPr="0086441B" w:rsidRDefault="0086441B" w:rsidP="00DC236A">
      <w:pPr>
        <w:pStyle w:val="ListParagraph"/>
        <w:numPr>
          <w:ilvl w:val="0"/>
          <w:numId w:val="22"/>
        </w:numPr>
        <w:spacing w:after="120" w:line="240" w:lineRule="auto"/>
        <w:contextualSpacing w:val="0"/>
        <w:jc w:val="both"/>
      </w:pPr>
      <w:r w:rsidRPr="0086441B">
        <w:t xml:space="preserve">Nottingham’s </w:t>
      </w:r>
      <w:r w:rsidR="00DC236A" w:rsidRPr="0086441B">
        <w:t xml:space="preserve">Children and Young People Plan </w:t>
      </w:r>
      <w:r w:rsidRPr="0086441B">
        <w:t>(20</w:t>
      </w:r>
      <w:r w:rsidR="007F511A">
        <w:t>21 to 2024</w:t>
      </w:r>
      <w:r w:rsidR="00DC236A" w:rsidRPr="0086441B">
        <w:t>)</w:t>
      </w:r>
    </w:p>
    <w:p w14:paraId="41B48B65" w14:textId="77777777" w:rsidR="00DC236A" w:rsidRPr="0086441B" w:rsidRDefault="00DC236A" w:rsidP="00DC236A">
      <w:pPr>
        <w:pStyle w:val="ListParagraph"/>
        <w:numPr>
          <w:ilvl w:val="0"/>
          <w:numId w:val="22"/>
        </w:numPr>
        <w:spacing w:after="120" w:line="240" w:lineRule="auto"/>
        <w:contextualSpacing w:val="0"/>
        <w:jc w:val="both"/>
      </w:pPr>
      <w:r w:rsidRPr="0086441B">
        <w:t>The Joint Strategic Needs Assessment (JSNA)</w:t>
      </w:r>
    </w:p>
    <w:p w14:paraId="465470BE" w14:textId="77777777" w:rsidR="00DC236A" w:rsidRPr="0086441B" w:rsidRDefault="00DC236A" w:rsidP="00DC236A">
      <w:pPr>
        <w:pStyle w:val="ListParagraph"/>
        <w:numPr>
          <w:ilvl w:val="0"/>
          <w:numId w:val="22"/>
        </w:numPr>
        <w:spacing w:after="120" w:line="240" w:lineRule="auto"/>
        <w:contextualSpacing w:val="0"/>
        <w:jc w:val="both"/>
      </w:pPr>
      <w:r w:rsidRPr="0086441B">
        <w:t>Common Attendance Protocol</w:t>
      </w:r>
    </w:p>
    <w:p w14:paraId="3075F4B4" w14:textId="77777777" w:rsidR="00E7494C" w:rsidRPr="0086441B" w:rsidRDefault="00E7494C" w:rsidP="00DC236A">
      <w:pPr>
        <w:pStyle w:val="ListParagraph"/>
        <w:numPr>
          <w:ilvl w:val="0"/>
          <w:numId w:val="22"/>
        </w:numPr>
        <w:spacing w:after="120" w:line="240" w:lineRule="auto"/>
        <w:contextualSpacing w:val="0"/>
        <w:jc w:val="both"/>
      </w:pPr>
      <w:r w:rsidRPr="0086441B">
        <w:t>Fair Access Protocol</w:t>
      </w:r>
    </w:p>
    <w:p w14:paraId="38396266" w14:textId="77777777" w:rsidR="0086441B" w:rsidRPr="0086441B" w:rsidRDefault="0086441B" w:rsidP="00DC236A">
      <w:pPr>
        <w:spacing w:after="0" w:line="240" w:lineRule="auto"/>
      </w:pPr>
    </w:p>
    <w:p w14:paraId="0C80C810" w14:textId="77777777" w:rsidR="00DC236A" w:rsidRPr="002B2A9C" w:rsidRDefault="00DC236A" w:rsidP="002B2A9C">
      <w:pPr>
        <w:pStyle w:val="Header1"/>
      </w:pPr>
      <w:bookmarkStart w:id="3" w:name="_Toc461712567"/>
      <w:r w:rsidRPr="002B2A9C">
        <w:t>Service Specific Requirements</w:t>
      </w:r>
      <w:bookmarkEnd w:id="3"/>
    </w:p>
    <w:p w14:paraId="4387BB98" w14:textId="77777777" w:rsidR="00DC236A" w:rsidRPr="002B2A9C" w:rsidRDefault="00DC236A" w:rsidP="00DC236A">
      <w:pPr>
        <w:pStyle w:val="ListParagraph"/>
        <w:numPr>
          <w:ilvl w:val="1"/>
          <w:numId w:val="6"/>
        </w:numPr>
        <w:spacing w:after="120" w:line="240" w:lineRule="auto"/>
        <w:contextualSpacing w:val="0"/>
        <w:jc w:val="both"/>
        <w:rPr>
          <w:b/>
        </w:rPr>
      </w:pPr>
      <w:r w:rsidRPr="002B2A9C">
        <w:rPr>
          <w:b/>
        </w:rPr>
        <w:t>What is the service?</w:t>
      </w:r>
    </w:p>
    <w:p w14:paraId="49348F62" w14:textId="77777777" w:rsidR="00DC236A" w:rsidRDefault="00DC236A" w:rsidP="00DC236A">
      <w:pPr>
        <w:spacing w:after="120" w:line="240" w:lineRule="auto"/>
        <w:ind w:left="737"/>
        <w:jc w:val="both"/>
      </w:pPr>
      <w:r w:rsidRPr="0071429E">
        <w:t>This service is intended to address a need for educational activities and support to deliver outcomes for children and young people in Nottingham</w:t>
      </w:r>
      <w:r w:rsidR="00E7494C">
        <w:t xml:space="preserve"> City</w:t>
      </w:r>
      <w:r w:rsidRPr="0071429E">
        <w:t>. It will offer a wide range of alternative education provision, supporting wherever appropriate, transition back into school.</w:t>
      </w:r>
      <w:r>
        <w:t xml:space="preserve">  </w:t>
      </w:r>
    </w:p>
    <w:p w14:paraId="006D824A" w14:textId="77777777" w:rsidR="00DC236A" w:rsidRDefault="00DC236A" w:rsidP="00DC236A">
      <w:pPr>
        <w:spacing w:after="120" w:line="240" w:lineRule="auto"/>
        <w:ind w:left="737"/>
        <w:jc w:val="both"/>
      </w:pPr>
      <w:r>
        <w:t xml:space="preserve">In some cases alternative provision will be commissioned to support an individualised education package within school.  </w:t>
      </w:r>
    </w:p>
    <w:p w14:paraId="042C02A4" w14:textId="77777777" w:rsidR="00DC236A" w:rsidRDefault="00DC236A" w:rsidP="00DC236A">
      <w:pPr>
        <w:spacing w:after="120" w:line="240" w:lineRule="auto"/>
        <w:ind w:left="737"/>
        <w:jc w:val="both"/>
      </w:pPr>
      <w:r>
        <w:t xml:space="preserve">Learners requiring alternative provision will have diverse needs, referrals will be made using the following categories;  </w:t>
      </w:r>
    </w:p>
    <w:tbl>
      <w:tblPr>
        <w:tblStyle w:val="TableGrid"/>
        <w:tblW w:w="0" w:type="auto"/>
        <w:tblInd w:w="737" w:type="dxa"/>
        <w:tblLook w:val="04A0" w:firstRow="1" w:lastRow="0" w:firstColumn="1" w:lastColumn="0" w:noHBand="0" w:noVBand="1"/>
      </w:tblPr>
      <w:tblGrid>
        <w:gridCol w:w="3086"/>
        <w:gridCol w:w="5193"/>
      </w:tblGrid>
      <w:tr w:rsidR="00DC236A" w:rsidRPr="00576549" w14:paraId="2424ED44" w14:textId="77777777" w:rsidTr="00475E5F">
        <w:tc>
          <w:tcPr>
            <w:tcW w:w="3086" w:type="dxa"/>
          </w:tcPr>
          <w:p w14:paraId="276DF212" w14:textId="77777777" w:rsidR="00DC236A" w:rsidRPr="00576549" w:rsidRDefault="00DC236A" w:rsidP="00475E5F">
            <w:pPr>
              <w:spacing w:after="120"/>
              <w:jc w:val="both"/>
              <w:rPr>
                <w:rFonts w:cs="Arial"/>
              </w:rPr>
            </w:pPr>
            <w:r w:rsidRPr="00576549">
              <w:rPr>
                <w:rFonts w:cs="Arial"/>
              </w:rPr>
              <w:t>Primary SEN</w:t>
            </w:r>
          </w:p>
        </w:tc>
        <w:tc>
          <w:tcPr>
            <w:tcW w:w="5193" w:type="dxa"/>
          </w:tcPr>
          <w:p w14:paraId="3FEC6D1F" w14:textId="77777777" w:rsidR="00DC236A" w:rsidRPr="0029103E" w:rsidRDefault="00DC236A" w:rsidP="00475E5F">
            <w:pPr>
              <w:numPr>
                <w:ilvl w:val="0"/>
                <w:numId w:val="18"/>
              </w:numPr>
              <w:ind w:left="317"/>
              <w:rPr>
                <w:rFonts w:cs="Arial"/>
              </w:rPr>
            </w:pPr>
            <w:r w:rsidRPr="0029103E">
              <w:rPr>
                <w:rFonts w:cs="Arial"/>
              </w:rPr>
              <w:t>Social, Emotional and Mental Health</w:t>
            </w:r>
          </w:p>
          <w:p w14:paraId="6C230AE0" w14:textId="77777777" w:rsidR="00DC236A" w:rsidRPr="0071264F" w:rsidRDefault="00DC236A" w:rsidP="00475E5F">
            <w:pPr>
              <w:numPr>
                <w:ilvl w:val="0"/>
                <w:numId w:val="18"/>
              </w:numPr>
              <w:ind w:left="317"/>
              <w:rPr>
                <w:rFonts w:cs="Arial"/>
              </w:rPr>
            </w:pPr>
            <w:r w:rsidRPr="0071264F">
              <w:rPr>
                <w:rFonts w:cs="Arial"/>
              </w:rPr>
              <w:t>Cognition and Learning</w:t>
            </w:r>
          </w:p>
          <w:p w14:paraId="176515FC" w14:textId="77777777" w:rsidR="00DC236A" w:rsidRPr="00576549" w:rsidRDefault="00DC236A" w:rsidP="00475E5F">
            <w:pPr>
              <w:numPr>
                <w:ilvl w:val="0"/>
                <w:numId w:val="18"/>
              </w:numPr>
              <w:ind w:left="317"/>
              <w:rPr>
                <w:rFonts w:cs="Arial"/>
              </w:rPr>
            </w:pPr>
            <w:r w:rsidRPr="00576549">
              <w:rPr>
                <w:rFonts w:cs="Arial"/>
              </w:rPr>
              <w:t>Communication and Interaction</w:t>
            </w:r>
          </w:p>
          <w:p w14:paraId="1C091986" w14:textId="77777777" w:rsidR="00DC236A" w:rsidRPr="00576549" w:rsidRDefault="00DC236A" w:rsidP="00475E5F">
            <w:pPr>
              <w:pStyle w:val="ListParagraph"/>
              <w:numPr>
                <w:ilvl w:val="0"/>
                <w:numId w:val="18"/>
              </w:numPr>
              <w:ind w:left="317"/>
              <w:rPr>
                <w:rFonts w:cs="Arial"/>
                <w:b/>
              </w:rPr>
            </w:pPr>
            <w:r w:rsidRPr="00576549">
              <w:rPr>
                <w:rFonts w:cs="Arial"/>
              </w:rPr>
              <w:t>Sensory and Physical</w:t>
            </w:r>
          </w:p>
        </w:tc>
      </w:tr>
      <w:tr w:rsidR="00DC236A" w:rsidRPr="00576549" w14:paraId="4B52825C" w14:textId="77777777" w:rsidTr="00475E5F">
        <w:tc>
          <w:tcPr>
            <w:tcW w:w="3086" w:type="dxa"/>
          </w:tcPr>
          <w:p w14:paraId="37AF1D66" w14:textId="77777777" w:rsidR="00DC236A" w:rsidRPr="00576549" w:rsidRDefault="00DC236A" w:rsidP="00475E5F">
            <w:pPr>
              <w:spacing w:after="120"/>
              <w:jc w:val="both"/>
              <w:rPr>
                <w:rFonts w:cs="Arial"/>
              </w:rPr>
            </w:pPr>
            <w:r w:rsidRPr="00576549">
              <w:rPr>
                <w:rFonts w:cs="Arial"/>
              </w:rPr>
              <w:t>Key stage</w:t>
            </w:r>
          </w:p>
        </w:tc>
        <w:tc>
          <w:tcPr>
            <w:tcW w:w="5193" w:type="dxa"/>
          </w:tcPr>
          <w:p w14:paraId="5407A7C6" w14:textId="77777777" w:rsidR="00DC236A" w:rsidRPr="0029103E" w:rsidRDefault="00DC236A" w:rsidP="00475E5F">
            <w:pPr>
              <w:pStyle w:val="ListParagraph"/>
              <w:numPr>
                <w:ilvl w:val="0"/>
                <w:numId w:val="19"/>
              </w:numPr>
              <w:spacing w:after="120"/>
              <w:ind w:left="317"/>
              <w:jc w:val="both"/>
              <w:rPr>
                <w:rFonts w:cs="Arial"/>
              </w:rPr>
            </w:pPr>
            <w:r w:rsidRPr="0029103E">
              <w:rPr>
                <w:rFonts w:cs="Arial"/>
              </w:rPr>
              <w:t>Key Stage 2</w:t>
            </w:r>
          </w:p>
          <w:p w14:paraId="44BC28FA" w14:textId="77777777" w:rsidR="00DC236A" w:rsidRPr="00576549" w:rsidRDefault="00DC236A" w:rsidP="00475E5F">
            <w:pPr>
              <w:pStyle w:val="ListParagraph"/>
              <w:numPr>
                <w:ilvl w:val="0"/>
                <w:numId w:val="19"/>
              </w:numPr>
              <w:spacing w:after="120"/>
              <w:ind w:left="317"/>
              <w:jc w:val="both"/>
              <w:rPr>
                <w:rFonts w:cs="Arial"/>
              </w:rPr>
            </w:pPr>
            <w:r w:rsidRPr="00576549">
              <w:rPr>
                <w:rFonts w:cs="Arial"/>
              </w:rPr>
              <w:t>Key Stage 3</w:t>
            </w:r>
          </w:p>
          <w:p w14:paraId="017CD4B1" w14:textId="77777777" w:rsidR="00DC236A" w:rsidRDefault="00DC236A" w:rsidP="00203662">
            <w:pPr>
              <w:pStyle w:val="ListParagraph"/>
              <w:numPr>
                <w:ilvl w:val="0"/>
                <w:numId w:val="19"/>
              </w:numPr>
              <w:spacing w:after="120"/>
              <w:ind w:left="317"/>
              <w:jc w:val="both"/>
              <w:rPr>
                <w:rFonts w:cs="Arial"/>
              </w:rPr>
            </w:pPr>
            <w:r w:rsidRPr="00576549">
              <w:rPr>
                <w:rFonts w:cs="Arial"/>
              </w:rPr>
              <w:t>Key Stage 4</w:t>
            </w:r>
          </w:p>
          <w:p w14:paraId="2CF843EC" w14:textId="5C43DA5E" w:rsidR="00203662" w:rsidRPr="00DD1164" w:rsidRDefault="00203662" w:rsidP="00DD1164">
            <w:pPr>
              <w:spacing w:after="120"/>
              <w:ind w:left="-43"/>
              <w:jc w:val="both"/>
              <w:rPr>
                <w:rFonts w:cs="Arial"/>
              </w:rPr>
            </w:pPr>
          </w:p>
        </w:tc>
      </w:tr>
      <w:tr w:rsidR="00DC236A" w:rsidRPr="00576549" w14:paraId="4DCAFF23" w14:textId="77777777" w:rsidTr="00475E5F">
        <w:tc>
          <w:tcPr>
            <w:tcW w:w="3086" w:type="dxa"/>
          </w:tcPr>
          <w:p w14:paraId="375FEFA8" w14:textId="77777777" w:rsidR="00DC236A" w:rsidRPr="00576549" w:rsidRDefault="00DC236A" w:rsidP="00475E5F">
            <w:pPr>
              <w:spacing w:after="120"/>
              <w:jc w:val="both"/>
              <w:rPr>
                <w:rFonts w:cs="Arial"/>
              </w:rPr>
            </w:pPr>
            <w:r w:rsidRPr="00576549">
              <w:rPr>
                <w:rFonts w:cs="Arial"/>
              </w:rPr>
              <w:lastRenderedPageBreak/>
              <w:t>Learning Pathway</w:t>
            </w:r>
          </w:p>
        </w:tc>
        <w:tc>
          <w:tcPr>
            <w:tcW w:w="5193" w:type="dxa"/>
          </w:tcPr>
          <w:p w14:paraId="7679D54C" w14:textId="167216FB" w:rsidR="00DC236A" w:rsidRPr="00576549" w:rsidRDefault="00DC236A" w:rsidP="00475E5F">
            <w:pPr>
              <w:pStyle w:val="ListParagraph"/>
              <w:numPr>
                <w:ilvl w:val="0"/>
                <w:numId w:val="24"/>
              </w:numPr>
              <w:ind w:left="317"/>
              <w:rPr>
                <w:rFonts w:cs="Arial"/>
              </w:rPr>
            </w:pPr>
            <w:r w:rsidRPr="00576549">
              <w:rPr>
                <w:rFonts w:cs="Arial"/>
                <w:b/>
              </w:rPr>
              <w:t>Pathway one</w:t>
            </w:r>
            <w:r w:rsidRPr="00576549">
              <w:rPr>
                <w:rFonts w:cs="Arial"/>
              </w:rPr>
              <w:t>: Broad, bala</w:t>
            </w:r>
            <w:r w:rsidR="00726366">
              <w:rPr>
                <w:rFonts w:cs="Arial"/>
              </w:rPr>
              <w:t>nced curriculum which includes M</w:t>
            </w:r>
            <w:r w:rsidRPr="00576549">
              <w:rPr>
                <w:rFonts w:cs="Arial"/>
              </w:rPr>
              <w:t>aths</w:t>
            </w:r>
            <w:r w:rsidR="00726366">
              <w:rPr>
                <w:rFonts w:cs="Arial"/>
              </w:rPr>
              <w:t xml:space="preserve"> and E</w:t>
            </w:r>
            <w:r w:rsidRPr="00576549">
              <w:rPr>
                <w:rFonts w:cs="Arial"/>
              </w:rPr>
              <w:t>nglish.  GCSE’s and F</w:t>
            </w:r>
            <w:r w:rsidR="00DD1164">
              <w:rPr>
                <w:rFonts w:cs="Arial"/>
              </w:rPr>
              <w:t xml:space="preserve">S </w:t>
            </w:r>
            <w:r w:rsidRPr="00576549">
              <w:rPr>
                <w:rFonts w:cs="Arial"/>
              </w:rPr>
              <w:t>(mainly academic/mainstream style)</w:t>
            </w:r>
          </w:p>
          <w:p w14:paraId="3AF8B993" w14:textId="77777777" w:rsidR="00DC236A" w:rsidRPr="00576549" w:rsidRDefault="00DC236A" w:rsidP="00475E5F">
            <w:pPr>
              <w:pStyle w:val="ListParagraph"/>
              <w:numPr>
                <w:ilvl w:val="0"/>
                <w:numId w:val="24"/>
              </w:numPr>
              <w:ind w:left="317"/>
              <w:rPr>
                <w:rFonts w:cs="Arial"/>
              </w:rPr>
            </w:pPr>
            <w:r w:rsidRPr="00576549">
              <w:rPr>
                <w:rFonts w:cs="Arial"/>
                <w:b/>
              </w:rPr>
              <w:t>Pathway two</w:t>
            </w:r>
            <w:r w:rsidRPr="00576549">
              <w:rPr>
                <w:rFonts w:cs="Arial"/>
              </w:rPr>
              <w:t>: Vocation</w:t>
            </w:r>
            <w:r w:rsidR="00203662">
              <w:rPr>
                <w:rFonts w:cs="Arial"/>
              </w:rPr>
              <w:t xml:space="preserve">al Provision 14-19 curriculum; Including pathways to </w:t>
            </w:r>
            <w:r w:rsidRPr="00576549">
              <w:rPr>
                <w:rFonts w:cs="Arial"/>
              </w:rPr>
              <w:t>FE and work placements</w:t>
            </w:r>
          </w:p>
          <w:p w14:paraId="72F404B5" w14:textId="77777777" w:rsidR="00DC236A" w:rsidRPr="00576549" w:rsidRDefault="00DC236A" w:rsidP="00475E5F">
            <w:pPr>
              <w:pStyle w:val="ListParagraph"/>
              <w:numPr>
                <w:ilvl w:val="0"/>
                <w:numId w:val="24"/>
              </w:numPr>
              <w:spacing w:after="120"/>
              <w:ind w:left="317"/>
              <w:jc w:val="both"/>
              <w:rPr>
                <w:rFonts w:cs="Arial"/>
              </w:rPr>
            </w:pPr>
            <w:r w:rsidRPr="00576549">
              <w:rPr>
                <w:rFonts w:cs="Arial"/>
                <w:b/>
              </w:rPr>
              <w:t>Pathway three</w:t>
            </w:r>
            <w:r w:rsidRPr="00576549">
              <w:rPr>
                <w:rFonts w:cs="Arial"/>
              </w:rPr>
              <w:t>: Foundation Learning, National Accreditation, Key Skills</w:t>
            </w:r>
          </w:p>
          <w:p w14:paraId="16657876" w14:textId="77777777" w:rsidR="00DC236A" w:rsidRPr="00576549" w:rsidRDefault="00DC236A" w:rsidP="00475E5F">
            <w:pPr>
              <w:pStyle w:val="ListParagraph"/>
              <w:numPr>
                <w:ilvl w:val="0"/>
                <w:numId w:val="24"/>
              </w:numPr>
              <w:spacing w:after="120"/>
              <w:ind w:left="317"/>
              <w:jc w:val="both"/>
              <w:rPr>
                <w:rFonts w:cs="Arial"/>
                <w:b/>
              </w:rPr>
            </w:pPr>
            <w:r w:rsidRPr="00576549">
              <w:rPr>
                <w:rFonts w:cs="Arial"/>
                <w:b/>
              </w:rPr>
              <w:t xml:space="preserve">Pathway four: </w:t>
            </w:r>
            <w:r w:rsidRPr="00576549">
              <w:rPr>
                <w:rFonts w:cs="Arial"/>
              </w:rPr>
              <w:t xml:space="preserve">A blended package including academic and vocational provision (this may be delivered via one or more </w:t>
            </w:r>
            <w:r w:rsidR="00203662">
              <w:rPr>
                <w:rFonts w:cs="Arial"/>
              </w:rPr>
              <w:t xml:space="preserve">accredited </w:t>
            </w:r>
            <w:r w:rsidR="009C0D43">
              <w:rPr>
                <w:rFonts w:cs="Arial"/>
              </w:rPr>
              <w:t>provider</w:t>
            </w:r>
            <w:r w:rsidRPr="00576549">
              <w:rPr>
                <w:rFonts w:cs="Arial"/>
              </w:rPr>
              <w:t xml:space="preserve">s)  </w:t>
            </w:r>
          </w:p>
        </w:tc>
      </w:tr>
      <w:tr w:rsidR="00DC236A" w:rsidRPr="00576549" w14:paraId="2CFCD008" w14:textId="77777777" w:rsidTr="00475E5F">
        <w:tc>
          <w:tcPr>
            <w:tcW w:w="3086" w:type="dxa"/>
          </w:tcPr>
          <w:p w14:paraId="7FAACB5C" w14:textId="77777777" w:rsidR="00DC236A" w:rsidRPr="00576549" w:rsidRDefault="00DC236A" w:rsidP="00475E5F">
            <w:pPr>
              <w:spacing w:after="120"/>
              <w:jc w:val="both"/>
              <w:rPr>
                <w:rFonts w:cs="Arial"/>
              </w:rPr>
            </w:pPr>
            <w:r w:rsidRPr="00576549">
              <w:rPr>
                <w:rFonts w:cs="Arial"/>
              </w:rPr>
              <w:t xml:space="preserve">Peer Group  </w:t>
            </w:r>
          </w:p>
        </w:tc>
        <w:tc>
          <w:tcPr>
            <w:tcW w:w="5193" w:type="dxa"/>
          </w:tcPr>
          <w:p w14:paraId="56488CF8" w14:textId="77777777" w:rsidR="00DC236A" w:rsidRPr="00576549" w:rsidRDefault="00DC236A" w:rsidP="00475E5F">
            <w:pPr>
              <w:pStyle w:val="ListParagraph"/>
              <w:numPr>
                <w:ilvl w:val="0"/>
                <w:numId w:val="19"/>
              </w:numPr>
              <w:spacing w:after="120"/>
              <w:ind w:left="317"/>
              <w:jc w:val="both"/>
              <w:rPr>
                <w:rFonts w:cs="Arial"/>
              </w:rPr>
            </w:pPr>
            <w:r w:rsidRPr="00576549">
              <w:rPr>
                <w:rFonts w:cs="Arial"/>
              </w:rPr>
              <w:t xml:space="preserve">Individual tuition (1:1) </w:t>
            </w:r>
          </w:p>
          <w:p w14:paraId="3854EC5F" w14:textId="77777777" w:rsidR="00DC236A" w:rsidRPr="00576549" w:rsidRDefault="00DC236A" w:rsidP="00475E5F">
            <w:pPr>
              <w:pStyle w:val="ListParagraph"/>
              <w:numPr>
                <w:ilvl w:val="0"/>
                <w:numId w:val="18"/>
              </w:numPr>
              <w:ind w:left="317"/>
              <w:rPr>
                <w:rFonts w:cs="Arial"/>
                <w:b/>
              </w:rPr>
            </w:pPr>
            <w:r w:rsidRPr="00576549">
              <w:rPr>
                <w:rFonts w:cs="Arial"/>
              </w:rPr>
              <w:t>Group Learning</w:t>
            </w:r>
          </w:p>
        </w:tc>
      </w:tr>
      <w:tr w:rsidR="00DC236A" w:rsidRPr="00576549" w14:paraId="193B8429" w14:textId="77777777" w:rsidTr="00475E5F">
        <w:tc>
          <w:tcPr>
            <w:tcW w:w="3086" w:type="dxa"/>
          </w:tcPr>
          <w:p w14:paraId="79C57C60" w14:textId="77777777" w:rsidR="00DC236A" w:rsidRPr="00576549" w:rsidRDefault="00DC236A" w:rsidP="00475E5F">
            <w:pPr>
              <w:spacing w:after="120"/>
              <w:jc w:val="both"/>
              <w:rPr>
                <w:rFonts w:cs="Arial"/>
              </w:rPr>
            </w:pPr>
            <w:r w:rsidRPr="00576549">
              <w:rPr>
                <w:rFonts w:cs="Arial"/>
              </w:rPr>
              <w:t>Length of placement</w:t>
            </w:r>
          </w:p>
        </w:tc>
        <w:tc>
          <w:tcPr>
            <w:tcW w:w="5193" w:type="dxa"/>
          </w:tcPr>
          <w:p w14:paraId="284154EE" w14:textId="77777777" w:rsidR="00DC236A" w:rsidRPr="00576549" w:rsidRDefault="00DC236A" w:rsidP="00475E5F">
            <w:pPr>
              <w:pStyle w:val="ListParagraph"/>
              <w:numPr>
                <w:ilvl w:val="0"/>
                <w:numId w:val="18"/>
              </w:numPr>
              <w:ind w:left="317"/>
              <w:rPr>
                <w:rFonts w:cs="Arial"/>
              </w:rPr>
            </w:pPr>
            <w:r w:rsidRPr="0029103E">
              <w:rPr>
                <w:rFonts w:cs="Arial"/>
                <w:b/>
              </w:rPr>
              <w:t xml:space="preserve">Short term </w:t>
            </w:r>
            <w:r w:rsidRPr="0029103E">
              <w:rPr>
                <w:rFonts w:cs="Arial"/>
              </w:rPr>
              <w:t xml:space="preserve">– support to an identified </w:t>
            </w:r>
            <w:r w:rsidRPr="00576549">
              <w:rPr>
                <w:rFonts w:cs="Arial"/>
              </w:rPr>
              <w:t>school/provision (place is already confirmed)</w:t>
            </w:r>
          </w:p>
          <w:p w14:paraId="6D63F138" w14:textId="77777777" w:rsidR="00DC236A" w:rsidRPr="00576549" w:rsidRDefault="00DC236A" w:rsidP="00475E5F">
            <w:pPr>
              <w:pStyle w:val="ListParagraph"/>
              <w:numPr>
                <w:ilvl w:val="0"/>
                <w:numId w:val="18"/>
              </w:numPr>
              <w:ind w:left="317"/>
              <w:rPr>
                <w:rFonts w:cs="Arial"/>
              </w:rPr>
            </w:pPr>
            <w:r w:rsidRPr="00576549">
              <w:rPr>
                <w:rFonts w:cs="Arial"/>
                <w:b/>
              </w:rPr>
              <w:t>Medium term</w:t>
            </w:r>
            <w:r w:rsidRPr="00576549">
              <w:rPr>
                <w:rFonts w:cs="Arial"/>
              </w:rPr>
              <w:t xml:space="preserve"> – support to identify and  transition to other school/provision</w:t>
            </w:r>
          </w:p>
          <w:p w14:paraId="2E29EB7A" w14:textId="77777777" w:rsidR="00DC236A" w:rsidRPr="00576549" w:rsidRDefault="00DC236A" w:rsidP="00475E5F">
            <w:pPr>
              <w:pStyle w:val="ListParagraph"/>
              <w:numPr>
                <w:ilvl w:val="0"/>
                <w:numId w:val="18"/>
              </w:numPr>
              <w:ind w:left="317"/>
              <w:rPr>
                <w:rFonts w:cs="Arial"/>
                <w:b/>
              </w:rPr>
            </w:pPr>
            <w:r w:rsidRPr="00576549">
              <w:rPr>
                <w:rFonts w:cs="Arial"/>
                <w:b/>
              </w:rPr>
              <w:t>Long term</w:t>
            </w:r>
            <w:r w:rsidRPr="00576549">
              <w:rPr>
                <w:rFonts w:cs="Arial"/>
              </w:rPr>
              <w:t xml:space="preserve"> – as part of agreed ongoing package of education</w:t>
            </w:r>
          </w:p>
        </w:tc>
      </w:tr>
      <w:tr w:rsidR="00DC236A" w:rsidRPr="00576549" w14:paraId="45A1E6EE" w14:textId="77777777" w:rsidTr="00475E5F">
        <w:tc>
          <w:tcPr>
            <w:tcW w:w="3086" w:type="dxa"/>
          </w:tcPr>
          <w:p w14:paraId="1B49CE65" w14:textId="77777777" w:rsidR="00DC236A" w:rsidRPr="00576549" w:rsidRDefault="00DC236A" w:rsidP="00475E5F">
            <w:pPr>
              <w:spacing w:after="120"/>
              <w:jc w:val="both"/>
              <w:rPr>
                <w:rFonts w:cs="Arial"/>
              </w:rPr>
            </w:pPr>
            <w:r w:rsidRPr="00576549">
              <w:rPr>
                <w:rFonts w:cs="Arial"/>
              </w:rPr>
              <w:t>Timetable</w:t>
            </w:r>
          </w:p>
        </w:tc>
        <w:tc>
          <w:tcPr>
            <w:tcW w:w="5193" w:type="dxa"/>
          </w:tcPr>
          <w:p w14:paraId="797FC6B0" w14:textId="77777777" w:rsidR="00DC236A" w:rsidRPr="00576549" w:rsidRDefault="00DC236A" w:rsidP="00475E5F">
            <w:pPr>
              <w:pStyle w:val="ListParagraph"/>
              <w:numPr>
                <w:ilvl w:val="0"/>
                <w:numId w:val="23"/>
              </w:numPr>
              <w:spacing w:after="120"/>
              <w:ind w:left="317"/>
              <w:jc w:val="both"/>
              <w:rPr>
                <w:rFonts w:cs="Arial"/>
              </w:rPr>
            </w:pPr>
            <w:r w:rsidRPr="00576549">
              <w:rPr>
                <w:rFonts w:cs="Arial"/>
              </w:rPr>
              <w:t xml:space="preserve">Full time </w:t>
            </w:r>
          </w:p>
          <w:p w14:paraId="35F65183" w14:textId="77777777" w:rsidR="00DC236A" w:rsidRPr="00576549" w:rsidRDefault="00DC236A" w:rsidP="00475E5F">
            <w:pPr>
              <w:pStyle w:val="ListParagraph"/>
              <w:numPr>
                <w:ilvl w:val="0"/>
                <w:numId w:val="18"/>
              </w:numPr>
              <w:ind w:left="317"/>
              <w:rPr>
                <w:rFonts w:cs="Arial"/>
                <w:b/>
              </w:rPr>
            </w:pPr>
            <w:r w:rsidRPr="00576549">
              <w:rPr>
                <w:rFonts w:cs="Arial"/>
              </w:rPr>
              <w:t>Part time</w:t>
            </w:r>
          </w:p>
        </w:tc>
      </w:tr>
    </w:tbl>
    <w:p w14:paraId="6F251837" w14:textId="77777777" w:rsidR="00DC236A" w:rsidRPr="0071429E" w:rsidRDefault="00DC236A" w:rsidP="00DC236A">
      <w:pPr>
        <w:spacing w:after="120" w:line="240" w:lineRule="auto"/>
        <w:ind w:left="737"/>
        <w:jc w:val="both"/>
      </w:pPr>
      <w:r>
        <w:t xml:space="preserve">                          </w:t>
      </w:r>
    </w:p>
    <w:p w14:paraId="7D1EFB6D" w14:textId="77777777" w:rsidR="00DC236A" w:rsidRPr="00203662" w:rsidRDefault="00DC236A" w:rsidP="00DC236A">
      <w:pPr>
        <w:spacing w:after="120" w:line="240" w:lineRule="auto"/>
        <w:ind w:left="737"/>
        <w:jc w:val="both"/>
        <w:rPr>
          <w:color w:val="FF0000"/>
        </w:rPr>
      </w:pPr>
      <w:r w:rsidRPr="0071429E">
        <w:t>The service should be suffic</w:t>
      </w:r>
      <w:r w:rsidR="00E7494C">
        <w:t>i</w:t>
      </w:r>
      <w:r w:rsidR="00651284">
        <w:t>ently responsive to enable the local a</w:t>
      </w:r>
      <w:r w:rsidR="00E7494C">
        <w:t>uthority (via its delegated PRU) to discharge its</w:t>
      </w:r>
      <w:r w:rsidRPr="0071429E">
        <w:t xml:space="preserve"> statutory duty to ensure full access to relevant education provision from the 6th day following a permanent exclusion</w:t>
      </w:r>
      <w:r w:rsidR="002B2A9C">
        <w:t>, or access to full time education for children looked after.</w:t>
      </w:r>
    </w:p>
    <w:p w14:paraId="28A071C5" w14:textId="77777777" w:rsidR="00E7494C" w:rsidRPr="0071429E" w:rsidRDefault="00E7494C" w:rsidP="00DC236A">
      <w:pPr>
        <w:spacing w:after="120" w:line="240" w:lineRule="auto"/>
        <w:jc w:val="both"/>
      </w:pPr>
    </w:p>
    <w:p w14:paraId="2E395F12" w14:textId="77777777" w:rsidR="00DC236A" w:rsidRPr="002B2A9C" w:rsidRDefault="00DC236A" w:rsidP="00DC236A">
      <w:pPr>
        <w:pStyle w:val="ListParagraph"/>
        <w:numPr>
          <w:ilvl w:val="1"/>
          <w:numId w:val="6"/>
        </w:numPr>
        <w:spacing w:after="120" w:line="240" w:lineRule="auto"/>
        <w:contextualSpacing w:val="0"/>
        <w:jc w:val="both"/>
        <w:rPr>
          <w:b/>
        </w:rPr>
      </w:pPr>
      <w:r w:rsidRPr="002B2A9C">
        <w:rPr>
          <w:b/>
        </w:rPr>
        <w:t>When is the service required?</w:t>
      </w:r>
    </w:p>
    <w:p w14:paraId="6A00FA79" w14:textId="77777777" w:rsidR="00DC236A" w:rsidRPr="0071429E" w:rsidRDefault="00DC236A" w:rsidP="00DC236A">
      <w:pPr>
        <w:spacing w:after="120" w:line="240" w:lineRule="auto"/>
        <w:ind w:left="737"/>
        <w:jc w:val="both"/>
      </w:pPr>
      <w:r w:rsidRPr="0071429E">
        <w:t xml:space="preserve">Wherever possible </w:t>
      </w:r>
      <w:r w:rsidR="009C0D43">
        <w:t>provider</w:t>
      </w:r>
      <w:r w:rsidRPr="0071429E">
        <w:t>s should endeavour to ensure that their academic year is in line with the time table and school holi</w:t>
      </w:r>
      <w:r w:rsidR="00726366">
        <w:t>day patterns of the L</w:t>
      </w:r>
      <w:r w:rsidR="00E7494C">
        <w:t xml:space="preserve">ocal </w:t>
      </w:r>
      <w:r w:rsidR="00726366">
        <w:t>A</w:t>
      </w:r>
      <w:r w:rsidRPr="0071429E">
        <w:t>u</w:t>
      </w:r>
      <w:r w:rsidR="00E7494C">
        <w:t>thority</w:t>
      </w:r>
      <w:r w:rsidRPr="0071429E">
        <w:t xml:space="preserve">. </w:t>
      </w:r>
    </w:p>
    <w:p w14:paraId="4295D1FE" w14:textId="77777777" w:rsidR="00DC236A" w:rsidRDefault="009C0D43" w:rsidP="00DC236A">
      <w:pPr>
        <w:spacing w:after="120" w:line="240" w:lineRule="auto"/>
        <w:ind w:left="737"/>
        <w:jc w:val="both"/>
      </w:pPr>
      <w:r>
        <w:t>Provider</w:t>
      </w:r>
      <w:r w:rsidR="00DC236A" w:rsidRPr="0071429E">
        <w:t>s must se</w:t>
      </w:r>
      <w:r w:rsidR="00726366">
        <w:t>nd an academic calendar to the L</w:t>
      </w:r>
      <w:r w:rsidR="00E7494C">
        <w:t>ocal Authority</w:t>
      </w:r>
      <w:r w:rsidR="00DC236A" w:rsidRPr="0071429E">
        <w:t xml:space="preserve"> prior to the commencement of each academic year</w:t>
      </w:r>
      <w:r w:rsidR="00DC236A">
        <w:t xml:space="preserve"> and</w:t>
      </w:r>
      <w:r w:rsidR="00DC236A" w:rsidRPr="0071429E">
        <w:t xml:space="preserve"> notify of any timetable changes, or any variations during the academic year. </w:t>
      </w:r>
    </w:p>
    <w:p w14:paraId="08A5D58B" w14:textId="77777777" w:rsidR="002B2A9C" w:rsidRPr="0071429E" w:rsidRDefault="002B2A9C" w:rsidP="00DC236A">
      <w:pPr>
        <w:spacing w:after="120" w:line="240" w:lineRule="auto"/>
        <w:ind w:left="737"/>
        <w:jc w:val="both"/>
      </w:pPr>
    </w:p>
    <w:p w14:paraId="5CFDE7EC" w14:textId="77777777" w:rsidR="00DC236A" w:rsidRPr="002B2A9C" w:rsidRDefault="00DC236A" w:rsidP="00DC236A">
      <w:pPr>
        <w:pStyle w:val="ListParagraph"/>
        <w:numPr>
          <w:ilvl w:val="1"/>
          <w:numId w:val="6"/>
        </w:numPr>
        <w:spacing w:after="120" w:line="240" w:lineRule="auto"/>
        <w:contextualSpacing w:val="0"/>
        <w:jc w:val="both"/>
        <w:rPr>
          <w:b/>
        </w:rPr>
      </w:pPr>
      <w:r w:rsidRPr="002B2A9C">
        <w:rPr>
          <w:b/>
        </w:rPr>
        <w:t xml:space="preserve">Service location  </w:t>
      </w:r>
    </w:p>
    <w:p w14:paraId="13B72BF1" w14:textId="77777777" w:rsidR="00DC236A" w:rsidRDefault="00DC236A" w:rsidP="00DC236A">
      <w:pPr>
        <w:spacing w:after="120" w:line="240" w:lineRule="auto"/>
        <w:ind w:left="737"/>
        <w:jc w:val="both"/>
      </w:pPr>
      <w:r w:rsidRPr="0071429E">
        <w:t>Children and young people accessing alternative provision will be those who are the statutory responsibility of Nottingham City Council</w:t>
      </w:r>
      <w:r w:rsidR="009C0D43">
        <w:t xml:space="preserve"> or on the roll of a Nottingham City school or academy</w:t>
      </w:r>
      <w:r w:rsidRPr="0071429E">
        <w:t>. They may therefore be resident in the City or Cou</w:t>
      </w:r>
      <w:r>
        <w:t>nty.</w:t>
      </w:r>
      <w:r w:rsidRPr="0071429E">
        <w:t xml:space="preserve"> </w:t>
      </w:r>
    </w:p>
    <w:p w14:paraId="751D82E8" w14:textId="77777777" w:rsidR="00DC236A" w:rsidRPr="0071429E" w:rsidRDefault="00DC236A" w:rsidP="00DC236A">
      <w:pPr>
        <w:spacing w:after="120" w:line="240" w:lineRule="auto"/>
        <w:jc w:val="both"/>
      </w:pPr>
    </w:p>
    <w:p w14:paraId="0833EDA1" w14:textId="77777777" w:rsidR="00DC236A" w:rsidRPr="002B2A9C" w:rsidRDefault="00DC236A" w:rsidP="00DC236A">
      <w:pPr>
        <w:pStyle w:val="ListParagraph"/>
        <w:numPr>
          <w:ilvl w:val="1"/>
          <w:numId w:val="6"/>
        </w:numPr>
        <w:spacing w:after="120" w:line="240" w:lineRule="auto"/>
        <w:contextualSpacing w:val="0"/>
        <w:jc w:val="both"/>
        <w:rPr>
          <w:b/>
        </w:rPr>
      </w:pPr>
      <w:r w:rsidRPr="002B2A9C">
        <w:rPr>
          <w:b/>
        </w:rPr>
        <w:t>Service delivery</w:t>
      </w:r>
    </w:p>
    <w:p w14:paraId="4B2FE9F7" w14:textId="77777777" w:rsidR="00DC236A" w:rsidRDefault="00DC236A" w:rsidP="00DC236A">
      <w:pPr>
        <w:spacing w:after="120" w:line="240" w:lineRule="auto"/>
        <w:ind w:left="737"/>
        <w:jc w:val="both"/>
      </w:pPr>
      <w:r w:rsidRPr="0071429E">
        <w:t xml:space="preserve">The provision on offer may range between a full and part-time curriculum, based on what is appropriate to the specific needs of the </w:t>
      </w:r>
      <w:r>
        <w:t>learner</w:t>
      </w:r>
      <w:r w:rsidRPr="0071429E">
        <w:t xml:space="preserve">. This will be determined at the point that a placement is </w:t>
      </w:r>
      <w:r>
        <w:t>confirmed</w:t>
      </w:r>
      <w:r w:rsidRPr="0071429E">
        <w:t xml:space="preserve"> and will be subject to review throughout the duration of the placement. In accepting referrals, </w:t>
      </w:r>
      <w:r w:rsidR="00203662">
        <w:t>p</w:t>
      </w:r>
      <w:r w:rsidR="009C0D43">
        <w:t>rovider</w:t>
      </w:r>
      <w:r w:rsidRPr="0071429E">
        <w:t>s must ensure that they remain cognisant of the advice from the DfE that is current at the time of the placement, regarding the requirements to register as an independent school. (See paragraph 1.</w:t>
      </w:r>
      <w:r>
        <w:t>1</w:t>
      </w:r>
      <w:r w:rsidRPr="0071429E">
        <w:t xml:space="preserve"> above). </w:t>
      </w:r>
    </w:p>
    <w:p w14:paraId="082F9694" w14:textId="77777777" w:rsidR="00DC236A" w:rsidRPr="0071429E" w:rsidRDefault="00DC236A" w:rsidP="00DC236A">
      <w:pPr>
        <w:spacing w:after="120" w:line="240" w:lineRule="auto"/>
        <w:ind w:left="737"/>
        <w:jc w:val="both"/>
      </w:pPr>
      <w:r w:rsidRPr="0071429E">
        <w:t>Nottingham City Council reserve</w:t>
      </w:r>
      <w:r w:rsidR="009C0D43">
        <w:t>s</w:t>
      </w:r>
      <w:r w:rsidRPr="0071429E">
        <w:t xml:space="preserve"> the right to suspend and, if appropriate, remove from the </w:t>
      </w:r>
      <w:r w:rsidR="00651284">
        <w:t>accredited</w:t>
      </w:r>
      <w:r w:rsidRPr="0071429E">
        <w:t xml:space="preserve"> alternative </w:t>
      </w:r>
      <w:r w:rsidR="009C0D43">
        <w:t>provider</w:t>
      </w:r>
      <w:r w:rsidRPr="0071429E">
        <w:t xml:space="preserve"> list and from the directory, the name and details of any </w:t>
      </w:r>
      <w:r w:rsidR="009C0D43">
        <w:t>provider</w:t>
      </w:r>
      <w:r w:rsidRPr="0071429E">
        <w:t xml:space="preserve"> who has failed to provide appropriate notification that they (the </w:t>
      </w:r>
      <w:r w:rsidR="009C0D43">
        <w:t>provider</w:t>
      </w:r>
      <w:r w:rsidRPr="0071429E">
        <w:t>) were required to register as an independent school under the DfE regulations.</w:t>
      </w:r>
    </w:p>
    <w:p w14:paraId="24B06A2F" w14:textId="77777777" w:rsidR="00DC236A" w:rsidRPr="0071429E" w:rsidRDefault="00DC236A" w:rsidP="00DC236A">
      <w:pPr>
        <w:spacing w:after="120" w:line="240" w:lineRule="auto"/>
        <w:jc w:val="both"/>
      </w:pPr>
    </w:p>
    <w:p w14:paraId="1EE64C51" w14:textId="77777777" w:rsidR="00DC236A" w:rsidRPr="002B2A9C" w:rsidRDefault="009C0D43" w:rsidP="002B2A9C">
      <w:pPr>
        <w:pStyle w:val="Header1"/>
      </w:pPr>
      <w:bookmarkStart w:id="4" w:name="_Toc461712568"/>
      <w:r w:rsidRPr="002B2A9C">
        <w:t>Provider</w:t>
      </w:r>
      <w:r w:rsidR="00DC236A" w:rsidRPr="002B2A9C">
        <w:t xml:space="preserve"> Responsibilities</w:t>
      </w:r>
      <w:bookmarkEnd w:id="4"/>
    </w:p>
    <w:p w14:paraId="040A7E98" w14:textId="77777777" w:rsidR="00DC236A" w:rsidRPr="0071429E" w:rsidRDefault="009C0D43" w:rsidP="00DC236A">
      <w:pPr>
        <w:pStyle w:val="ListParagraph"/>
        <w:numPr>
          <w:ilvl w:val="1"/>
          <w:numId w:val="6"/>
        </w:numPr>
        <w:spacing w:after="120" w:line="240" w:lineRule="auto"/>
        <w:contextualSpacing w:val="0"/>
        <w:jc w:val="both"/>
      </w:pPr>
      <w:r>
        <w:t>Provider</w:t>
      </w:r>
      <w:r w:rsidR="00DC236A" w:rsidRPr="0071429E">
        <w:t>s must be able to demonstrate that they are able to offer suitable educational provision for children and young people in one or more of the following:</w:t>
      </w:r>
    </w:p>
    <w:p w14:paraId="21A7456B" w14:textId="77777777" w:rsidR="00DC236A" w:rsidRPr="0071429E" w:rsidRDefault="00DC236A" w:rsidP="00DC236A">
      <w:pPr>
        <w:pStyle w:val="ListParagraph"/>
        <w:numPr>
          <w:ilvl w:val="0"/>
          <w:numId w:val="8"/>
        </w:numPr>
        <w:spacing w:after="120" w:line="240" w:lineRule="auto"/>
        <w:contextualSpacing w:val="0"/>
        <w:jc w:val="both"/>
      </w:pPr>
      <w:r w:rsidRPr="0071429E">
        <w:t>Key Stage 2</w:t>
      </w:r>
    </w:p>
    <w:p w14:paraId="291ED631" w14:textId="77777777" w:rsidR="00DC236A" w:rsidRPr="0071429E" w:rsidRDefault="00DC236A" w:rsidP="00DC236A">
      <w:pPr>
        <w:pStyle w:val="ListParagraph"/>
        <w:numPr>
          <w:ilvl w:val="0"/>
          <w:numId w:val="8"/>
        </w:numPr>
        <w:spacing w:after="120" w:line="240" w:lineRule="auto"/>
        <w:contextualSpacing w:val="0"/>
        <w:jc w:val="both"/>
      </w:pPr>
      <w:r w:rsidRPr="0071429E">
        <w:t xml:space="preserve">Key Stage 3 </w:t>
      </w:r>
    </w:p>
    <w:p w14:paraId="1F0BD1BF" w14:textId="77777777" w:rsidR="00DC236A" w:rsidRPr="0071429E" w:rsidRDefault="00DC236A" w:rsidP="00DC236A">
      <w:pPr>
        <w:pStyle w:val="ListParagraph"/>
        <w:numPr>
          <w:ilvl w:val="0"/>
          <w:numId w:val="8"/>
        </w:numPr>
        <w:spacing w:after="120" w:line="240" w:lineRule="auto"/>
        <w:contextualSpacing w:val="0"/>
        <w:jc w:val="both"/>
      </w:pPr>
      <w:r w:rsidRPr="0071429E">
        <w:t>Key Stage 4</w:t>
      </w:r>
    </w:p>
    <w:p w14:paraId="237A4BDA" w14:textId="77777777" w:rsidR="00DC236A" w:rsidRPr="0071429E" w:rsidRDefault="00DC236A" w:rsidP="00DC236A">
      <w:pPr>
        <w:pStyle w:val="ListParagraph"/>
        <w:numPr>
          <w:ilvl w:val="0"/>
          <w:numId w:val="8"/>
        </w:numPr>
        <w:spacing w:after="120" w:line="240" w:lineRule="auto"/>
        <w:contextualSpacing w:val="0"/>
        <w:jc w:val="both"/>
      </w:pPr>
      <w:r w:rsidRPr="0071429E">
        <w:t>Post – 16</w:t>
      </w:r>
      <w:r w:rsidR="009C0D43">
        <w:t xml:space="preserve"> (where applicable)</w:t>
      </w:r>
    </w:p>
    <w:p w14:paraId="25BCBE44" w14:textId="77777777" w:rsidR="00DC236A" w:rsidRPr="0071429E" w:rsidRDefault="009C0D43" w:rsidP="00DC236A">
      <w:pPr>
        <w:pStyle w:val="ListParagraph"/>
        <w:numPr>
          <w:ilvl w:val="1"/>
          <w:numId w:val="6"/>
        </w:numPr>
        <w:spacing w:after="120" w:line="240" w:lineRule="auto"/>
        <w:contextualSpacing w:val="0"/>
        <w:jc w:val="both"/>
      </w:pPr>
      <w:r>
        <w:t>Provider</w:t>
      </w:r>
      <w:r w:rsidR="00DC236A" w:rsidRPr="0071429E">
        <w:t xml:space="preserve">s must be able to offer suitable support at key transition points, such as Key Stage 2 to 3 </w:t>
      </w:r>
      <w:r w:rsidR="00DC236A">
        <w:t>and provide</w:t>
      </w:r>
      <w:r w:rsidR="00DC236A" w:rsidRPr="0071429E">
        <w:t xml:space="preserve"> details of post 16 pathways. Information should include options for continuing in education and training, as well routes into employment. It should also support the transition from children’s to adult services. </w:t>
      </w:r>
    </w:p>
    <w:p w14:paraId="54DC08E6"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9C0D43">
        <w:t>Provider</w:t>
      </w:r>
      <w:r w:rsidRPr="0071429E">
        <w:t xml:space="preserve"> should make available all relevant programme details i.e. course publicity, term dates, session times, contact name and timetables to the learners, their parents/carers and the </w:t>
      </w:r>
      <w:r w:rsidR="009C0D43">
        <w:t>Commissioner</w:t>
      </w:r>
      <w:r w:rsidRPr="0071429E">
        <w:t xml:space="preserve">. </w:t>
      </w:r>
    </w:p>
    <w:p w14:paraId="184E435D" w14:textId="77777777" w:rsidR="00DC236A" w:rsidRDefault="00DC236A" w:rsidP="00DC236A">
      <w:pPr>
        <w:pStyle w:val="ListParagraph"/>
        <w:numPr>
          <w:ilvl w:val="1"/>
          <w:numId w:val="6"/>
        </w:numPr>
        <w:spacing w:after="120" w:line="240" w:lineRule="auto"/>
        <w:contextualSpacing w:val="0"/>
        <w:jc w:val="both"/>
      </w:pPr>
      <w:r w:rsidRPr="0071429E">
        <w:t xml:space="preserve">All learners must have access to a thorough induction programme delivered by the </w:t>
      </w:r>
      <w:r w:rsidR="009C0D43">
        <w:t>provider</w:t>
      </w:r>
      <w:r w:rsidRPr="0071429E">
        <w:t xml:space="preserve">, which will </w:t>
      </w:r>
      <w:r w:rsidR="00203662">
        <w:t>include health and safety briefings</w:t>
      </w:r>
      <w:r w:rsidRPr="0071429E">
        <w:t xml:space="preserve"> including fire evacuation and safeguarding procedures.</w:t>
      </w:r>
    </w:p>
    <w:p w14:paraId="0D7AF82B"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203662">
        <w:t>p</w:t>
      </w:r>
      <w:r w:rsidR="009C0D43">
        <w:t>rovider</w:t>
      </w:r>
      <w:r w:rsidRPr="0071429E">
        <w:t xml:space="preserve"> must ensure that there is </w:t>
      </w:r>
      <w:r>
        <w:t xml:space="preserve">appropriate </w:t>
      </w:r>
      <w:r w:rsidRPr="0071429E">
        <w:t>pastoral support</w:t>
      </w:r>
      <w:r>
        <w:t xml:space="preserve"> with a named </w:t>
      </w:r>
      <w:r w:rsidR="002B2A9C">
        <w:t>member of staff</w:t>
      </w:r>
      <w:r w:rsidRPr="0071429E">
        <w:t xml:space="preserve"> </w:t>
      </w:r>
      <w:r>
        <w:t>that supports learners’</w:t>
      </w:r>
      <w:r w:rsidRPr="0071429E">
        <w:t xml:space="preserve"> social and emotional resilience and well-being</w:t>
      </w:r>
      <w:r>
        <w:t xml:space="preserve"> and that this is monitored and reviewed</w:t>
      </w:r>
      <w:r w:rsidRPr="0071429E">
        <w:t xml:space="preserve">.  The </w:t>
      </w:r>
      <w:r w:rsidR="00203662">
        <w:t>p</w:t>
      </w:r>
      <w:r w:rsidR="009C0D43">
        <w:t>rovider</w:t>
      </w:r>
      <w:r w:rsidRPr="0071429E">
        <w:t xml:space="preserve"> should ensure that there is appropriate engagement with the parents or carers to facilitate this. </w:t>
      </w:r>
    </w:p>
    <w:p w14:paraId="418F31A2" w14:textId="77777777" w:rsidR="00DC236A" w:rsidRPr="0071429E" w:rsidRDefault="009C0D43" w:rsidP="00DC236A">
      <w:pPr>
        <w:pStyle w:val="ListParagraph"/>
        <w:numPr>
          <w:ilvl w:val="1"/>
          <w:numId w:val="6"/>
        </w:numPr>
        <w:spacing w:after="120" w:line="240" w:lineRule="auto"/>
        <w:contextualSpacing w:val="0"/>
        <w:jc w:val="both"/>
      </w:pPr>
      <w:r>
        <w:t>Provider</w:t>
      </w:r>
      <w:r w:rsidR="00DC236A" w:rsidRPr="0071429E">
        <w:t xml:space="preserve">s must ensure that all learners have a termly </w:t>
      </w:r>
      <w:r w:rsidR="002B2A9C">
        <w:t>progress report</w:t>
      </w:r>
      <w:r w:rsidR="00DC236A" w:rsidRPr="0071429E">
        <w:t>, including personal support. This should be recorded in the</w:t>
      </w:r>
      <w:r w:rsidR="00DC236A">
        <w:t xml:space="preserve"> </w:t>
      </w:r>
      <w:r w:rsidR="00DC236A" w:rsidRPr="0071429E">
        <w:t xml:space="preserve">Management Information System and reported to the </w:t>
      </w:r>
      <w:r>
        <w:t>local a</w:t>
      </w:r>
      <w:r w:rsidR="00DC236A">
        <w:t>uthority</w:t>
      </w:r>
      <w:r w:rsidR="00DC236A" w:rsidRPr="0071429E">
        <w:t xml:space="preserve"> </w:t>
      </w:r>
      <w:r>
        <w:t xml:space="preserve">or school/academy </w:t>
      </w:r>
      <w:r w:rsidR="00DC236A" w:rsidRPr="0071429E">
        <w:t xml:space="preserve">responsible for placing the </w:t>
      </w:r>
      <w:r w:rsidR="00DC236A">
        <w:t>learner</w:t>
      </w:r>
      <w:r w:rsidR="00DC236A" w:rsidRPr="0071429E">
        <w:t xml:space="preserve">. </w:t>
      </w:r>
    </w:p>
    <w:p w14:paraId="2D6FED8B" w14:textId="77777777" w:rsidR="00DC236A" w:rsidRPr="0071429E" w:rsidRDefault="00DC236A" w:rsidP="00DC236A">
      <w:pPr>
        <w:pStyle w:val="ListParagraph"/>
        <w:numPr>
          <w:ilvl w:val="1"/>
          <w:numId w:val="6"/>
        </w:numPr>
        <w:spacing w:after="120" w:line="240" w:lineRule="auto"/>
        <w:contextualSpacing w:val="0"/>
        <w:jc w:val="both"/>
      </w:pPr>
      <w:r w:rsidRPr="0071429E">
        <w:t>Commission</w:t>
      </w:r>
      <w:r w:rsidR="009C0D43">
        <w:t>ers will work in partnership with provider</w:t>
      </w:r>
      <w:r w:rsidRPr="0071429E">
        <w:t xml:space="preserve">s to identify and develop clear plans and outcomes for the child or young person accessing the provision. </w:t>
      </w:r>
    </w:p>
    <w:p w14:paraId="39F8B13B" w14:textId="77777777" w:rsidR="00DC236A" w:rsidRDefault="009C0D43" w:rsidP="00DC236A">
      <w:pPr>
        <w:pStyle w:val="ListParagraph"/>
        <w:numPr>
          <w:ilvl w:val="1"/>
          <w:numId w:val="6"/>
        </w:numPr>
        <w:spacing w:after="120" w:line="240" w:lineRule="auto"/>
        <w:contextualSpacing w:val="0"/>
        <w:jc w:val="both"/>
      </w:pPr>
      <w:r>
        <w:t>Provider</w:t>
      </w:r>
      <w:r w:rsidR="00DC236A" w:rsidRPr="0071429E">
        <w:t xml:space="preserve">s must ensure that their assessment, moderation and quality assurance systems are robust, meet awarding body requirements and are carried out in line with the reporting cycle. The </w:t>
      </w:r>
      <w:r>
        <w:t>Provider</w:t>
      </w:r>
      <w:r w:rsidR="00DC236A" w:rsidRPr="0071429E">
        <w:t xml:space="preserve"> will ensure tha</w:t>
      </w:r>
      <w:r w:rsidR="00203662">
        <w:t>t progress reports are sent to c</w:t>
      </w:r>
      <w:r w:rsidR="00DC236A" w:rsidRPr="0071429E">
        <w:t>ommissioners and parents/carers on a termly basis.</w:t>
      </w:r>
    </w:p>
    <w:p w14:paraId="14B40611" w14:textId="77777777" w:rsidR="00DC236A" w:rsidRPr="0071429E" w:rsidRDefault="00DC236A" w:rsidP="00DC236A">
      <w:pPr>
        <w:pStyle w:val="ListParagraph"/>
        <w:numPr>
          <w:ilvl w:val="1"/>
          <w:numId w:val="6"/>
        </w:numPr>
        <w:spacing w:after="120" w:line="240" w:lineRule="auto"/>
        <w:contextualSpacing w:val="0"/>
        <w:jc w:val="both"/>
      </w:pPr>
      <w:r w:rsidRPr="0071429E">
        <w:t>The quality of all teaching and learning must be at least ‘good’, in accordance with Ofsted framework requirements</w:t>
      </w:r>
      <w:r w:rsidR="008C7E0C">
        <w:t xml:space="preserve"> (this will be the Loca</w:t>
      </w:r>
      <w:r w:rsidR="00726366">
        <w:t>l Authority QA Meeting Standards</w:t>
      </w:r>
      <w:r w:rsidR="008C7E0C">
        <w:t>; any deficiencies will be noted via the QA process and remedial action expected)</w:t>
      </w:r>
      <w:r w:rsidRPr="0071429E">
        <w:t>. There will be an expectation that development and improvement plans will be in place. The effectiveness of both teaching and learning, as well as the quality of the development plans will be reviewed through the quality assurance processes detailed later in this specification.</w:t>
      </w:r>
    </w:p>
    <w:p w14:paraId="595987A7"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Any changes to the terms of a placement undertaken by the </w:t>
      </w:r>
      <w:r w:rsidR="009C0D43">
        <w:t>Provider</w:t>
      </w:r>
      <w:r w:rsidRPr="0071429E">
        <w:t xml:space="preserve"> i.e. making a full time placement part-time or terminating a placement must involve prior consult</w:t>
      </w:r>
      <w:r w:rsidR="009C0D43">
        <w:t>ation with the commissioner</w:t>
      </w:r>
      <w:r w:rsidRPr="0071429E">
        <w:t>. Where such action is taken without consultation and /or there is evidence that such action has been taken in order to accommodate more placements whilst remaining under the threshold for independent school reg</w:t>
      </w:r>
      <w:r w:rsidR="009C0D43">
        <w:t>istration; the local authority</w:t>
      </w:r>
      <w:r w:rsidRPr="0071429E">
        <w:t xml:space="preserve"> reserve the right to suspend or remove that </w:t>
      </w:r>
      <w:r w:rsidR="009C0D43">
        <w:t>provider</w:t>
      </w:r>
      <w:r w:rsidRPr="0071429E">
        <w:t xml:space="preserve"> from the </w:t>
      </w:r>
      <w:r w:rsidR="00651284">
        <w:t>accredited</w:t>
      </w:r>
      <w:r w:rsidRPr="0071429E">
        <w:t xml:space="preserve"> </w:t>
      </w:r>
      <w:r w:rsidR="009C0D43">
        <w:t>provider</w:t>
      </w:r>
      <w:r w:rsidRPr="0071429E">
        <w:t xml:space="preserve"> list and directory.   </w:t>
      </w:r>
    </w:p>
    <w:p w14:paraId="5AB5E476" w14:textId="77777777" w:rsidR="00E7622C" w:rsidRPr="003921FC" w:rsidRDefault="009C0D43" w:rsidP="00E7622C">
      <w:pPr>
        <w:pStyle w:val="ListParagraph"/>
        <w:numPr>
          <w:ilvl w:val="1"/>
          <w:numId w:val="6"/>
        </w:numPr>
        <w:spacing w:after="120" w:line="240" w:lineRule="auto"/>
        <w:contextualSpacing w:val="0"/>
        <w:jc w:val="both"/>
      </w:pPr>
      <w:r w:rsidRPr="003921FC">
        <w:t>Provider</w:t>
      </w:r>
      <w:r w:rsidR="00DC236A" w:rsidRPr="003921FC">
        <w:t xml:space="preserve">s must ensure that learners have access to nationally recognised qualifications that are suitably accredited.  These qualifications should be appropriate, and in line with the recommendations of the Wolf Report (February 2015) </w:t>
      </w:r>
    </w:p>
    <w:p w14:paraId="0F0A780F" w14:textId="77777777" w:rsidR="00DC236A" w:rsidRPr="00E7622C" w:rsidRDefault="00197A84" w:rsidP="00DC236A">
      <w:pPr>
        <w:pStyle w:val="ListParagraph"/>
        <w:spacing w:after="120" w:line="240" w:lineRule="auto"/>
        <w:ind w:left="792"/>
        <w:contextualSpacing w:val="0"/>
        <w:jc w:val="both"/>
        <w:rPr>
          <w:rStyle w:val="Hyperlink"/>
          <w:color w:val="1F497D" w:themeColor="text2"/>
        </w:rPr>
      </w:pPr>
      <w:hyperlink r:id="rId8" w:history="1">
        <w:r w:rsidR="00DC236A" w:rsidRPr="00E7622C">
          <w:rPr>
            <w:rStyle w:val="Hyperlink"/>
            <w:color w:val="1F497D" w:themeColor="text2"/>
          </w:rPr>
          <w:t>https://www.gov.uk/government/uploads/system/uploads/attachment_data/file/405986/Wolf_Recommendations_Progress_Report_February_2015_v01.pdf</w:t>
        </w:r>
      </w:hyperlink>
    </w:p>
    <w:p w14:paraId="1FAC8E39"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Information about the qualifications that the alternative </w:t>
      </w:r>
      <w:r w:rsidR="009C0D43">
        <w:t>provider</w:t>
      </w:r>
      <w:r w:rsidRPr="0071429E">
        <w:t xml:space="preserve"> offers will need to be su</w:t>
      </w:r>
      <w:r w:rsidR="00726366">
        <w:t>bmitted to the Local A</w:t>
      </w:r>
      <w:r w:rsidR="009C0D43">
        <w:t>uthority</w:t>
      </w:r>
      <w:r w:rsidRPr="0071429E">
        <w:t>. This w</w:t>
      </w:r>
      <w:r w:rsidR="00726366">
        <w:t>ill enable the Local A</w:t>
      </w:r>
      <w:r w:rsidR="009C0D43">
        <w:t>uthority</w:t>
      </w:r>
      <w:r w:rsidR="00726366">
        <w:t xml:space="preserve"> to</w:t>
      </w:r>
      <w:r w:rsidRPr="0071429E">
        <w:t xml:space="preserve"> publish this information as part of the directory of </w:t>
      </w:r>
      <w:r w:rsidR="003921FC">
        <w:t>a</w:t>
      </w:r>
      <w:r w:rsidR="00651284">
        <w:t>ccredited</w:t>
      </w:r>
      <w:r w:rsidRPr="0071429E">
        <w:t xml:space="preserve"> </w:t>
      </w:r>
      <w:r w:rsidR="003921FC">
        <w:t>p</w:t>
      </w:r>
      <w:r w:rsidR="009C0D43">
        <w:t>rovider</w:t>
      </w:r>
      <w:r w:rsidRPr="0071429E">
        <w:t xml:space="preserve">s </w:t>
      </w:r>
    </w:p>
    <w:p w14:paraId="39D8F214"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Learners should have access to registered exam centres and be supported to complete full courses.  </w:t>
      </w:r>
      <w:r w:rsidR="009C0D43">
        <w:t>Provider</w:t>
      </w:r>
      <w:r w:rsidRPr="0071429E">
        <w:t>s will be required to demonstrate that they have a current working knowledge of the qualifications that are available nationally and that they have attended awarding body courses and moderation. This</w:t>
      </w:r>
      <w:r w:rsidR="00203662">
        <w:t xml:space="preserve"> will be monitored by the</w:t>
      </w:r>
      <w:r w:rsidR="00726366">
        <w:t xml:space="preserve"> Local A</w:t>
      </w:r>
      <w:r w:rsidR="009C0D43">
        <w:t>uthority</w:t>
      </w:r>
      <w:r w:rsidRPr="0071429E">
        <w:t xml:space="preserve"> as part of the quality assurance procedure. </w:t>
      </w:r>
    </w:p>
    <w:p w14:paraId="52CBCD25" w14:textId="77777777" w:rsidR="00DC236A" w:rsidRPr="0071429E" w:rsidRDefault="009C0D43" w:rsidP="00DC236A">
      <w:pPr>
        <w:pStyle w:val="ListParagraph"/>
        <w:numPr>
          <w:ilvl w:val="1"/>
          <w:numId w:val="6"/>
        </w:numPr>
        <w:spacing w:after="120" w:line="240" w:lineRule="auto"/>
        <w:contextualSpacing w:val="0"/>
        <w:jc w:val="both"/>
      </w:pPr>
      <w:r>
        <w:t>Provider</w:t>
      </w:r>
      <w:r w:rsidR="00DC236A" w:rsidRPr="0071429E">
        <w:t>s will be required to carry out and review risk assessments on all aspects of the various programmes offered, prior to the programme commencing. These should be made av</w:t>
      </w:r>
      <w:r>
        <w:t>ailable to the Local Authority</w:t>
      </w:r>
      <w:r w:rsidR="00DC236A" w:rsidRPr="0071429E">
        <w:t xml:space="preserve"> on request.</w:t>
      </w:r>
    </w:p>
    <w:p w14:paraId="6F89E326" w14:textId="77777777" w:rsidR="00DC236A" w:rsidRPr="0071429E" w:rsidRDefault="00DC236A" w:rsidP="006006B4">
      <w:pPr>
        <w:pStyle w:val="ListParagraph"/>
        <w:numPr>
          <w:ilvl w:val="1"/>
          <w:numId w:val="6"/>
        </w:numPr>
        <w:spacing w:after="120" w:line="240" w:lineRule="auto"/>
        <w:contextualSpacing w:val="0"/>
        <w:jc w:val="both"/>
      </w:pPr>
      <w:r w:rsidRPr="0071429E">
        <w:t xml:space="preserve">The </w:t>
      </w:r>
      <w:r w:rsidR="009C0D43">
        <w:t>Provider</w:t>
      </w:r>
      <w:r w:rsidRPr="0071429E">
        <w:t xml:space="preserve"> is responsible for ensuring that appropriate notice is given in relation to trips, in accordance with the </w:t>
      </w:r>
      <w:r w:rsidR="00726366">
        <w:t>Local A</w:t>
      </w:r>
      <w:r w:rsidR="009C0D43">
        <w:t>uthority</w:t>
      </w:r>
      <w:r w:rsidRPr="0071429E">
        <w:t xml:space="preserve"> trips policy. The </w:t>
      </w:r>
      <w:r w:rsidR="009C0D43">
        <w:t>Provider</w:t>
      </w:r>
      <w:r w:rsidRPr="0071429E">
        <w:t xml:space="preserve"> should ensure that they follow the appropriate </w:t>
      </w:r>
      <w:r w:rsidR="00726366">
        <w:t>Local A</w:t>
      </w:r>
      <w:r w:rsidR="009C0D43">
        <w:t>uthority</w:t>
      </w:r>
      <w:r w:rsidRPr="0071429E">
        <w:t xml:space="preserve"> trips guidelines:</w:t>
      </w:r>
    </w:p>
    <w:p w14:paraId="17DC196D" w14:textId="77777777" w:rsidR="006006B4" w:rsidRPr="0071429E" w:rsidRDefault="00197A84" w:rsidP="00DC236A">
      <w:pPr>
        <w:spacing w:after="120" w:line="240" w:lineRule="auto"/>
        <w:ind w:left="1097"/>
        <w:jc w:val="both"/>
      </w:pPr>
      <w:hyperlink r:id="rId9" w:history="1">
        <w:r w:rsidR="00DC236A" w:rsidRPr="0071429E">
          <w:rPr>
            <w:rStyle w:val="Hyperlink"/>
          </w:rPr>
          <w:t>https://www.character-uk.org</w:t>
        </w:r>
      </w:hyperlink>
    </w:p>
    <w:p w14:paraId="71C81E5F" w14:textId="196CCD4F" w:rsidR="00DC236A" w:rsidRPr="0071429E" w:rsidRDefault="009C0D43" w:rsidP="00DC236A">
      <w:pPr>
        <w:pStyle w:val="ListParagraph"/>
        <w:numPr>
          <w:ilvl w:val="1"/>
          <w:numId w:val="6"/>
        </w:numPr>
        <w:spacing w:after="120" w:line="240" w:lineRule="auto"/>
        <w:contextualSpacing w:val="0"/>
        <w:jc w:val="both"/>
      </w:pPr>
      <w:r>
        <w:t>Providers must immediately contact the commissioner</w:t>
      </w:r>
      <w:r w:rsidR="00DC236A" w:rsidRPr="0071429E">
        <w:t xml:space="preserve"> regarding any learner whose behaviour, attendance or progress is causing concern. Concerns should be discussed with the </w:t>
      </w:r>
      <w:r>
        <w:t>commissioner</w:t>
      </w:r>
      <w:r w:rsidR="00DC236A" w:rsidRPr="0071429E">
        <w:t xml:space="preserve"> and information provided to facilitate a review meeting with parents/carers. </w:t>
      </w:r>
      <w:r>
        <w:t>Provider</w:t>
      </w:r>
      <w:r w:rsidR="0022730B">
        <w:t xml:space="preserve">s may be </w:t>
      </w:r>
      <w:r w:rsidR="00DC236A" w:rsidRPr="0071429E">
        <w:t xml:space="preserve">asked to attend such review meetings, as appropriate. </w:t>
      </w:r>
    </w:p>
    <w:p w14:paraId="2542100F" w14:textId="77777777" w:rsidR="00DC236A" w:rsidRPr="00D007C7" w:rsidRDefault="007F41CA" w:rsidP="009C0D43">
      <w:pPr>
        <w:pStyle w:val="ListParagraph"/>
        <w:numPr>
          <w:ilvl w:val="1"/>
          <w:numId w:val="6"/>
        </w:numPr>
        <w:spacing w:after="120" w:line="240" w:lineRule="auto"/>
        <w:contextualSpacing w:val="0"/>
      </w:pPr>
      <w:r w:rsidRPr="00D007C7">
        <w:t xml:space="preserve">Providers will be expected to follow the principles of the DfE Exclusion from school Guidance as a framework of good practice. </w:t>
      </w:r>
      <w:r w:rsidR="00DC236A" w:rsidRPr="00D007C7">
        <w:t xml:space="preserve">No learner should be </w:t>
      </w:r>
      <w:r w:rsidRPr="00D007C7">
        <w:t xml:space="preserve">excluded and </w:t>
      </w:r>
      <w:r w:rsidR="00DC236A" w:rsidRPr="00D007C7">
        <w:t xml:space="preserve">sent home without prior consultation with the </w:t>
      </w:r>
      <w:r w:rsidR="009C0D43" w:rsidRPr="00D007C7">
        <w:t>commissioner</w:t>
      </w:r>
      <w:r w:rsidR="00DC236A" w:rsidRPr="00D007C7">
        <w:t xml:space="preserve">. Work </w:t>
      </w:r>
      <w:r w:rsidR="000F6E53" w:rsidRPr="00D007C7">
        <w:t>must</w:t>
      </w:r>
      <w:r w:rsidR="00DC236A" w:rsidRPr="00D007C7">
        <w:t xml:space="preserve"> be provided for any learner sent home and the </w:t>
      </w:r>
      <w:r w:rsidR="009C0D43" w:rsidRPr="00D007C7">
        <w:t>provider</w:t>
      </w:r>
      <w:r w:rsidR="00DC236A" w:rsidRPr="00D007C7">
        <w:t xml:space="preserve"> must monitor the return of this work</w:t>
      </w:r>
      <w:r w:rsidR="000F6E53" w:rsidRPr="00D007C7">
        <w:t xml:space="preserve"> and marking</w:t>
      </w:r>
      <w:r w:rsidR="00DC236A" w:rsidRPr="00D007C7">
        <w:t xml:space="preserve">. A review meeting should be held with the parents/carers and the learner, to discuss the issues and to determine a reintegration package, as appropriate. The </w:t>
      </w:r>
      <w:r w:rsidR="003B722B" w:rsidRPr="00D007C7">
        <w:t>commissioner</w:t>
      </w:r>
      <w:r w:rsidR="00DC236A" w:rsidRPr="00D007C7">
        <w:t xml:space="preserve"> should be invited to send a representative to this meeting. The </w:t>
      </w:r>
      <w:r w:rsidR="003B722B" w:rsidRPr="00D007C7">
        <w:t>commissioner</w:t>
      </w:r>
      <w:r w:rsidR="00DC236A" w:rsidRPr="00D007C7">
        <w:t xml:space="preserve"> will not pay the </w:t>
      </w:r>
      <w:r w:rsidR="003B722B" w:rsidRPr="00D007C7">
        <w:t>p</w:t>
      </w:r>
      <w:r w:rsidR="009C0D43" w:rsidRPr="00D007C7">
        <w:t>rovider</w:t>
      </w:r>
      <w:r w:rsidR="00DC236A" w:rsidRPr="00D007C7">
        <w:t xml:space="preserve"> for periods of exclusion, where the </w:t>
      </w:r>
      <w:r w:rsidR="003B722B" w:rsidRPr="00D007C7">
        <w:t>commissioner</w:t>
      </w:r>
      <w:r w:rsidR="00DC236A" w:rsidRPr="00D007C7">
        <w:t xml:space="preserve"> has to make alternative arrangements for the education of a learner.</w:t>
      </w:r>
    </w:p>
    <w:p w14:paraId="726ED880" w14:textId="16AB8574" w:rsidR="00DC236A" w:rsidRDefault="00DC236A" w:rsidP="00DC236A">
      <w:pPr>
        <w:pStyle w:val="ListParagraph"/>
        <w:numPr>
          <w:ilvl w:val="1"/>
          <w:numId w:val="6"/>
        </w:numPr>
        <w:spacing w:after="120" w:line="240" w:lineRule="auto"/>
        <w:contextualSpacing w:val="0"/>
        <w:jc w:val="both"/>
      </w:pPr>
      <w:r w:rsidRPr="0071429E">
        <w:t xml:space="preserve">The </w:t>
      </w:r>
      <w:r w:rsidR="003B722B">
        <w:t>p</w:t>
      </w:r>
      <w:r w:rsidR="009C0D43">
        <w:t>rovider</w:t>
      </w:r>
      <w:r w:rsidRPr="0071429E">
        <w:t xml:space="preserve"> retains the right to terminate a learner’s placement, however the </w:t>
      </w:r>
      <w:r w:rsidR="003B722B">
        <w:t>commissioner</w:t>
      </w:r>
      <w:r w:rsidRPr="0071429E">
        <w:t xml:space="preserve"> would expect the </w:t>
      </w:r>
      <w:r w:rsidR="003B722B">
        <w:t>p</w:t>
      </w:r>
      <w:r w:rsidR="009C0D43">
        <w:t>rovider</w:t>
      </w:r>
      <w:r w:rsidRPr="0071429E">
        <w:t xml:space="preserve"> to follow the process set out in paragraph </w:t>
      </w:r>
      <w:r w:rsidR="00DD1164">
        <w:t>3.17</w:t>
      </w:r>
      <w:r w:rsidRPr="00D007C7">
        <w:t xml:space="preserve"> first</w:t>
      </w:r>
      <w:r w:rsidRPr="0071429E">
        <w:t xml:space="preserve">. The </w:t>
      </w:r>
      <w:r w:rsidR="003B722B">
        <w:t>commissioner</w:t>
      </w:r>
      <w:r w:rsidRPr="0071429E">
        <w:t xml:space="preserve"> will not be liable for the cost of provision from the date of termination. </w:t>
      </w:r>
    </w:p>
    <w:p w14:paraId="4D2B6006" w14:textId="19C41BA2" w:rsidR="00DD1164" w:rsidRDefault="00DD1164" w:rsidP="00DC236A">
      <w:pPr>
        <w:pStyle w:val="ListParagraph"/>
        <w:numPr>
          <w:ilvl w:val="1"/>
          <w:numId w:val="6"/>
        </w:numPr>
        <w:spacing w:after="120" w:line="240" w:lineRule="auto"/>
        <w:contextualSpacing w:val="0"/>
        <w:jc w:val="both"/>
      </w:pPr>
      <w:r>
        <w:t>There is an expectation that providers with City learners will attend termly DSL Network meetings and half-termly AP Network meetings.</w:t>
      </w:r>
    </w:p>
    <w:p w14:paraId="1364C489" w14:textId="22E6B7CF" w:rsidR="00DD1164" w:rsidRDefault="00DD1164" w:rsidP="00DC236A">
      <w:pPr>
        <w:pStyle w:val="ListParagraph"/>
        <w:numPr>
          <w:ilvl w:val="1"/>
          <w:numId w:val="6"/>
        </w:numPr>
        <w:spacing w:after="120" w:line="240" w:lineRule="auto"/>
        <w:contextualSpacing w:val="0"/>
        <w:jc w:val="both"/>
      </w:pPr>
      <w:r>
        <w:t xml:space="preserve">There is an expectation that providers access NCC safeguarding training where possible. </w:t>
      </w:r>
    </w:p>
    <w:p w14:paraId="2174AA87" w14:textId="77777777" w:rsidR="00DC236A" w:rsidRPr="0071429E" w:rsidRDefault="00DC236A" w:rsidP="00DC236A">
      <w:pPr>
        <w:spacing w:after="120" w:line="240" w:lineRule="auto"/>
        <w:jc w:val="both"/>
      </w:pPr>
    </w:p>
    <w:p w14:paraId="13BEB29F" w14:textId="77777777" w:rsidR="00DC236A" w:rsidRPr="006006B4" w:rsidRDefault="00DC236A" w:rsidP="002B2A9C">
      <w:pPr>
        <w:pStyle w:val="Header1"/>
      </w:pPr>
      <w:bookmarkStart w:id="5" w:name="_Toc329179971"/>
      <w:bookmarkStart w:id="6" w:name="_Toc461712569"/>
      <w:r w:rsidRPr="006006B4">
        <w:t xml:space="preserve">Resources to be supplied by the </w:t>
      </w:r>
      <w:bookmarkEnd w:id="5"/>
      <w:r w:rsidR="009C0D43" w:rsidRPr="006006B4">
        <w:t>Provider</w:t>
      </w:r>
      <w:bookmarkEnd w:id="6"/>
    </w:p>
    <w:p w14:paraId="15D72C5F"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9C0D43">
        <w:t>Provider</w:t>
      </w:r>
      <w:r w:rsidRPr="0071429E">
        <w:t xml:space="preserve"> will ensure access to the tools, equipment and learning resources required for all areas of the learner’s programme, including personal safety equipment, as appropriate. The </w:t>
      </w:r>
      <w:r w:rsidR="009C0D43">
        <w:t>Provider</w:t>
      </w:r>
      <w:r w:rsidRPr="0071429E">
        <w:t xml:space="preserve"> will </w:t>
      </w:r>
      <w:r w:rsidR="001A611A">
        <w:t xml:space="preserve">provide </w:t>
      </w:r>
      <w:r w:rsidRPr="0071429E">
        <w:t>train</w:t>
      </w:r>
      <w:r w:rsidR="001A611A">
        <w:t>ing to</w:t>
      </w:r>
      <w:r w:rsidRPr="0071429E">
        <w:t xml:space="preserve"> learners in the use of any safety and other equipment and undertake risk assessments, as necessary. </w:t>
      </w:r>
    </w:p>
    <w:p w14:paraId="7ACDEB3C"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9C0D43">
        <w:t>Provider</w:t>
      </w:r>
      <w:r w:rsidRPr="0071429E">
        <w:t xml:space="preserve"> should ensure that a hot or cold meal is available to those children and young people who are entitled to a free school meal, otherwise the responsibility for the provision of a midday meal remains with the individual learne</w:t>
      </w:r>
      <w:r w:rsidR="0016036D">
        <w:t>r’s parent or carer. The commissioner</w:t>
      </w:r>
      <w:r w:rsidRPr="0071429E">
        <w:t xml:space="preserve"> will only reimburse the </w:t>
      </w:r>
      <w:r w:rsidR="0016036D">
        <w:t>p</w:t>
      </w:r>
      <w:r w:rsidR="009C0D43">
        <w:t>rovider</w:t>
      </w:r>
      <w:r w:rsidRPr="0071429E">
        <w:t xml:space="preserve"> for meals taken by learners eligible </w:t>
      </w:r>
      <w:r w:rsidR="0016036D">
        <w:t xml:space="preserve">for </w:t>
      </w:r>
      <w:r w:rsidR="0016036D" w:rsidRPr="0071429E">
        <w:t>free</w:t>
      </w:r>
      <w:r w:rsidRPr="0071429E">
        <w:t xml:space="preserve"> school meals. In circumstances of non-attendance, the </w:t>
      </w:r>
      <w:r w:rsidR="0016036D">
        <w:t xml:space="preserve">commissioner </w:t>
      </w:r>
      <w:r w:rsidRPr="0071429E">
        <w:t xml:space="preserve">will not reimburse the </w:t>
      </w:r>
      <w:r w:rsidR="009C0D43">
        <w:t>Provider</w:t>
      </w:r>
      <w:r w:rsidRPr="0071429E">
        <w:t xml:space="preserve">. </w:t>
      </w:r>
    </w:p>
    <w:p w14:paraId="48C65BE0"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Charges for meals taken should be disaggregated from the cost of the placement itself and itemised within the main invoice, or invoiced separately. Whichever billing method is adopted, it should be clear to the </w:t>
      </w:r>
      <w:r w:rsidR="006006B4">
        <w:t>c</w:t>
      </w:r>
      <w:r w:rsidR="00966392">
        <w:t>ommissioner</w:t>
      </w:r>
      <w:r w:rsidRPr="0071429E">
        <w:t xml:space="preserve"> who the meal cost is being claimed for, the number of meals taken and the rate at which the recharge is being claimed. </w:t>
      </w:r>
    </w:p>
    <w:p w14:paraId="7CBF7C9C" w14:textId="77777777" w:rsidR="00DC236A" w:rsidRPr="007F1D88" w:rsidRDefault="00DC236A" w:rsidP="00DC236A">
      <w:pPr>
        <w:pStyle w:val="ListParagraph"/>
        <w:numPr>
          <w:ilvl w:val="1"/>
          <w:numId w:val="6"/>
        </w:numPr>
        <w:spacing w:after="120" w:line="240" w:lineRule="auto"/>
        <w:contextualSpacing w:val="0"/>
        <w:jc w:val="both"/>
      </w:pPr>
      <w:r w:rsidRPr="007F1D88">
        <w:t xml:space="preserve">Learners should be provided with an area where they can have their lunch and which is accessible during break times. The </w:t>
      </w:r>
      <w:r w:rsidR="00F22FBA" w:rsidRPr="007F1D88">
        <w:t>p</w:t>
      </w:r>
      <w:r w:rsidR="009C0D43" w:rsidRPr="007F1D88">
        <w:t>rovider</w:t>
      </w:r>
      <w:r w:rsidRPr="007F1D88">
        <w:t xml:space="preserve"> will be responsible for ensuring that this area is appropriately supervised during these times. Learners must be made aware that they are to remain on the </w:t>
      </w:r>
      <w:r w:rsidR="007F1D88">
        <w:t>p</w:t>
      </w:r>
      <w:r w:rsidR="009C0D43" w:rsidRPr="007F1D88">
        <w:t>rovider</w:t>
      </w:r>
      <w:r w:rsidRPr="007F1D88">
        <w:t xml:space="preserve">’s premises during breaks and lunchtimes, as appropriate. </w:t>
      </w:r>
    </w:p>
    <w:p w14:paraId="591C5D83" w14:textId="7D2769F6"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7F1D88">
        <w:t>p</w:t>
      </w:r>
      <w:r w:rsidR="009C0D43">
        <w:t>rovider</w:t>
      </w:r>
      <w:r w:rsidRPr="0071429E">
        <w:t xml:space="preserve"> must ensure that they have</w:t>
      </w:r>
      <w:r>
        <w:t xml:space="preserve"> and maintain</w:t>
      </w:r>
      <w:r w:rsidRPr="0071429E">
        <w:t xml:space="preserve"> appropriate insurance </w:t>
      </w:r>
      <w:r>
        <w:t>cover</w:t>
      </w:r>
      <w:r w:rsidRPr="0071429E">
        <w:t xml:space="preserve"> (e.g. public liability,</w:t>
      </w:r>
      <w:r w:rsidR="00966392">
        <w:t xml:space="preserve"> employer liability, </w:t>
      </w:r>
      <w:r w:rsidRPr="0071429E">
        <w:t xml:space="preserve">building insurance etc.). The </w:t>
      </w:r>
      <w:r w:rsidR="007F1D88">
        <w:t>p</w:t>
      </w:r>
      <w:r w:rsidR="009C0D43">
        <w:t>rovider</w:t>
      </w:r>
      <w:r w:rsidRPr="0071429E">
        <w:t xml:space="preserve"> will supply documentary evidence of insurance cover on request to the </w:t>
      </w:r>
      <w:r w:rsidR="0022730B">
        <w:t>Local A</w:t>
      </w:r>
      <w:r w:rsidR="00966392">
        <w:t>uthority</w:t>
      </w:r>
      <w:r w:rsidRPr="0071429E">
        <w:t xml:space="preserve"> or as part of the quality assurance process. </w:t>
      </w:r>
    </w:p>
    <w:p w14:paraId="303C59B6" w14:textId="77777777" w:rsidR="00DC236A" w:rsidRPr="0071429E" w:rsidRDefault="00DC236A" w:rsidP="00DC236A">
      <w:pPr>
        <w:spacing w:after="120" w:line="240" w:lineRule="auto"/>
        <w:jc w:val="both"/>
      </w:pPr>
    </w:p>
    <w:p w14:paraId="164A5CE8" w14:textId="77777777" w:rsidR="00DC236A" w:rsidRPr="0071429E" w:rsidRDefault="00DC236A" w:rsidP="002B2A9C">
      <w:pPr>
        <w:pStyle w:val="Header1"/>
      </w:pPr>
      <w:bookmarkStart w:id="7" w:name="_Toc461712570"/>
      <w:r w:rsidRPr="0071429E">
        <w:t xml:space="preserve">Responsibilities of the </w:t>
      </w:r>
      <w:r w:rsidR="00966392">
        <w:t>Commissioner</w:t>
      </w:r>
      <w:bookmarkEnd w:id="7"/>
    </w:p>
    <w:p w14:paraId="3DDAF631" w14:textId="2537E31A" w:rsidR="00DC236A" w:rsidRPr="0071429E" w:rsidRDefault="00DC236A" w:rsidP="00DC236A">
      <w:pPr>
        <w:pStyle w:val="ListParagraph"/>
        <w:numPr>
          <w:ilvl w:val="1"/>
          <w:numId w:val="6"/>
        </w:numPr>
        <w:spacing w:after="120" w:line="240" w:lineRule="auto"/>
        <w:contextualSpacing w:val="0"/>
        <w:jc w:val="both"/>
      </w:pPr>
      <w:r w:rsidRPr="0071429E">
        <w:t>Nottingham City Council will publish a</w:t>
      </w:r>
      <w:r w:rsidR="00F30869">
        <w:t>n online</w:t>
      </w:r>
      <w:r w:rsidRPr="0071429E">
        <w:t xml:space="preserve"> directory containing the names and details of all </w:t>
      </w:r>
      <w:r w:rsidR="009C0D43">
        <w:t>provider</w:t>
      </w:r>
      <w:r w:rsidRPr="0071429E">
        <w:t xml:space="preserve">s who have successfully tendered to be </w:t>
      </w:r>
      <w:r w:rsidR="00651284">
        <w:t>accredited</w:t>
      </w:r>
      <w:r w:rsidRPr="0071429E">
        <w:t xml:space="preserve"> suppliers of a</w:t>
      </w:r>
      <w:r w:rsidR="00EB2419">
        <w:t>lternative provision for the Local A</w:t>
      </w:r>
      <w:r w:rsidR="00F30869">
        <w:t>uthority</w:t>
      </w:r>
      <w:r w:rsidRPr="0071429E">
        <w:t>. This directory will also be available to schools</w:t>
      </w:r>
      <w:r w:rsidR="001A611A">
        <w:t>, academies</w:t>
      </w:r>
      <w:r w:rsidR="006006B4">
        <w:t xml:space="preserve"> </w:t>
      </w:r>
      <w:r w:rsidR="001A611A">
        <w:t xml:space="preserve">and relevant </w:t>
      </w:r>
      <w:r w:rsidR="006006B4">
        <w:t>settings and services</w:t>
      </w:r>
      <w:r w:rsidRPr="0071429E">
        <w:t xml:space="preserve"> i</w:t>
      </w:r>
      <w:r w:rsidR="00F30869">
        <w:t>n Nottingham</w:t>
      </w:r>
      <w:r w:rsidRPr="0071429E">
        <w:t xml:space="preserve">, who may also wish to commission provision from these </w:t>
      </w:r>
      <w:r w:rsidR="00651284">
        <w:t>accredited</w:t>
      </w:r>
      <w:r w:rsidRPr="0071429E">
        <w:t xml:space="preserve"> </w:t>
      </w:r>
      <w:r w:rsidR="009C0D43">
        <w:t>provider</w:t>
      </w:r>
      <w:r w:rsidRPr="0071429E">
        <w:t>s</w:t>
      </w:r>
      <w:r>
        <w:t>.</w:t>
      </w:r>
      <w:r w:rsidRPr="0071429E">
        <w:t xml:space="preserve"> </w:t>
      </w:r>
    </w:p>
    <w:p w14:paraId="14237B56" w14:textId="77777777" w:rsidR="00DC236A" w:rsidRPr="00F30869" w:rsidRDefault="00DC236A" w:rsidP="00DC236A">
      <w:pPr>
        <w:pStyle w:val="ListParagraph"/>
        <w:numPr>
          <w:ilvl w:val="1"/>
          <w:numId w:val="6"/>
        </w:numPr>
        <w:spacing w:after="120" w:line="240" w:lineRule="auto"/>
        <w:contextualSpacing w:val="0"/>
        <w:jc w:val="both"/>
      </w:pPr>
      <w:r w:rsidRPr="00F30869">
        <w:t xml:space="preserve">The </w:t>
      </w:r>
      <w:r w:rsidR="006006B4">
        <w:t>c</w:t>
      </w:r>
      <w:r w:rsidR="00F30869" w:rsidRPr="00F30869">
        <w:t>ommissioner</w:t>
      </w:r>
      <w:r w:rsidRPr="00F30869">
        <w:t xml:space="preserve"> will act as the key contact and co-ordinator for individual learners. They will identify and agree with the learner and their parent/carer, the learning pathway that best meets the needs and the aspirations of the learner. As part of </w:t>
      </w:r>
      <w:r w:rsidR="006006B4">
        <w:t>this process they will meet with</w:t>
      </w:r>
      <w:r w:rsidRPr="00F30869">
        <w:t xml:space="preserve"> learners and identify courses that are appropriate to the needs and abilities of those learners, with particular regard to equal opportunities requirements. </w:t>
      </w:r>
    </w:p>
    <w:p w14:paraId="303F5B4C" w14:textId="77777777" w:rsidR="00DC236A" w:rsidRPr="00F30869" w:rsidRDefault="00DC236A" w:rsidP="00DC236A">
      <w:pPr>
        <w:pStyle w:val="ListParagraph"/>
        <w:numPr>
          <w:ilvl w:val="1"/>
          <w:numId w:val="6"/>
        </w:numPr>
        <w:spacing w:after="120" w:line="240" w:lineRule="auto"/>
        <w:contextualSpacing w:val="0"/>
        <w:jc w:val="both"/>
      </w:pPr>
      <w:r w:rsidRPr="00F30869">
        <w:t xml:space="preserve">The </w:t>
      </w:r>
      <w:r w:rsidR="006006B4">
        <w:t>c</w:t>
      </w:r>
      <w:r w:rsidR="00F30869" w:rsidRPr="00F30869">
        <w:t>ommissioner</w:t>
      </w:r>
      <w:r w:rsidRPr="00F30869">
        <w:t xml:space="preserve"> will ensure that l</w:t>
      </w:r>
      <w:r w:rsidR="006006B4">
        <w:t>earners attend any meetings</w:t>
      </w:r>
      <w:r w:rsidRPr="00F30869">
        <w:t xml:space="preserve"> and pre-programme tasters and where possible, accompany them and complete all the relevant paperwork to complete the transfer to the </w:t>
      </w:r>
      <w:r w:rsidR="009C0D43" w:rsidRPr="00F30869">
        <w:t>Provider</w:t>
      </w:r>
      <w:r w:rsidRPr="00F30869">
        <w:t xml:space="preserve">’s provision. </w:t>
      </w:r>
    </w:p>
    <w:p w14:paraId="099E5046" w14:textId="77777777" w:rsidR="00DC236A" w:rsidRPr="00F30869" w:rsidRDefault="00DC236A" w:rsidP="00DC236A">
      <w:pPr>
        <w:pStyle w:val="ListParagraph"/>
        <w:numPr>
          <w:ilvl w:val="1"/>
          <w:numId w:val="6"/>
        </w:numPr>
        <w:spacing w:after="120" w:line="240" w:lineRule="auto"/>
        <w:contextualSpacing w:val="0"/>
        <w:jc w:val="both"/>
      </w:pPr>
      <w:r w:rsidRPr="00F30869">
        <w:t xml:space="preserve">Parents/carers and learners will be made aware of all break and lunchtime arrangements by the </w:t>
      </w:r>
      <w:r w:rsidR="00F30869" w:rsidRPr="00F30869">
        <w:t>commissioner</w:t>
      </w:r>
      <w:r w:rsidRPr="00F30869">
        <w:t>, prior to the commencement of</w:t>
      </w:r>
      <w:r w:rsidR="006006B4">
        <w:t xml:space="preserve"> the placement. The commissioner</w:t>
      </w:r>
      <w:r w:rsidRPr="00F30869">
        <w:t xml:space="preserve"> will also ensure that any consent forms that require completion to formalise the placement are signed by the parent/carer or young person.   </w:t>
      </w:r>
    </w:p>
    <w:p w14:paraId="197A42DB" w14:textId="7E76B39E" w:rsidR="00DC236A" w:rsidRPr="00F30869" w:rsidRDefault="00DC236A" w:rsidP="00DC236A">
      <w:pPr>
        <w:pStyle w:val="ListParagraph"/>
        <w:numPr>
          <w:ilvl w:val="1"/>
          <w:numId w:val="6"/>
        </w:numPr>
        <w:spacing w:after="120" w:line="240" w:lineRule="auto"/>
        <w:contextualSpacing w:val="0"/>
        <w:jc w:val="both"/>
      </w:pPr>
      <w:r w:rsidRPr="00F30869">
        <w:t xml:space="preserve">The </w:t>
      </w:r>
      <w:r w:rsidR="006006B4">
        <w:t>c</w:t>
      </w:r>
      <w:r w:rsidR="00F30869" w:rsidRPr="00F30869">
        <w:t>ommissioner</w:t>
      </w:r>
      <w:r w:rsidRPr="00F30869">
        <w:t xml:space="preserve"> will work with the </w:t>
      </w:r>
      <w:r w:rsidR="009C0D43" w:rsidRPr="00F30869">
        <w:t>provider</w:t>
      </w:r>
      <w:r w:rsidRPr="00F30869">
        <w:t xml:space="preserve"> to offer on-going support to achieve the aims and objectives of the learner’s programme. This will include working with learners and parents/carers to improve attendance and punctuality, where this is not satisfactory; and/or to meet the requirements of the </w:t>
      </w:r>
      <w:r w:rsidR="006006B4">
        <w:t>p</w:t>
      </w:r>
      <w:r w:rsidR="009C0D43" w:rsidRPr="00F30869">
        <w:t>rovider</w:t>
      </w:r>
      <w:r w:rsidR="00BA0308">
        <w:t>’s attendance</w:t>
      </w:r>
      <w:r w:rsidRPr="00F30869">
        <w:t xml:space="preserve"> code, where this is not happening. </w:t>
      </w:r>
    </w:p>
    <w:p w14:paraId="02639298"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6006B4">
        <w:t>c</w:t>
      </w:r>
      <w:r w:rsidR="00966392">
        <w:t>ommissioner</w:t>
      </w:r>
      <w:r w:rsidRPr="0071429E">
        <w:t xml:space="preserve"> will support the </w:t>
      </w:r>
      <w:r w:rsidR="00F30869">
        <w:t>p</w:t>
      </w:r>
      <w:r w:rsidR="009C0D43">
        <w:t>rovider</w:t>
      </w:r>
      <w:r w:rsidRPr="0071429E">
        <w:t xml:space="preserve"> by ensuring that, where it is notified by the parent/carer of their child’s absence, this information is shared with the </w:t>
      </w:r>
      <w:r w:rsidR="00F30869">
        <w:t>p</w:t>
      </w:r>
      <w:r w:rsidR="009C0D43">
        <w:t>rovider</w:t>
      </w:r>
      <w:r w:rsidRPr="0071429E">
        <w:t>, at the earliest possible opportunity</w:t>
      </w:r>
      <w:r w:rsidR="00F30869">
        <w:t xml:space="preserve"> and vice versa</w:t>
      </w:r>
      <w:r w:rsidRPr="0071429E">
        <w:t xml:space="preserve">.  </w:t>
      </w:r>
    </w:p>
    <w:p w14:paraId="40FB8C30"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6006B4">
        <w:t>c</w:t>
      </w:r>
      <w:r w:rsidR="00966392">
        <w:t>ommissioner</w:t>
      </w:r>
      <w:r w:rsidRPr="0071429E">
        <w:t xml:space="preserve"> will notify the </w:t>
      </w:r>
      <w:r w:rsidR="00F30869">
        <w:t>p</w:t>
      </w:r>
      <w:r w:rsidR="009C0D43">
        <w:t>rovider</w:t>
      </w:r>
      <w:r w:rsidRPr="0071429E">
        <w:t xml:space="preserve"> of any significant change in the learner’s circumstances, which may </w:t>
      </w:r>
      <w:r w:rsidR="006006B4" w:rsidRPr="0071429E">
        <w:t>affect</w:t>
      </w:r>
      <w:r w:rsidR="006006B4">
        <w:t xml:space="preserve"> their learning</w:t>
      </w:r>
      <w:r w:rsidRPr="0071429E">
        <w:t xml:space="preserve">. The </w:t>
      </w:r>
      <w:r w:rsidR="006006B4">
        <w:t>c</w:t>
      </w:r>
      <w:r w:rsidR="00966392">
        <w:t>ommissioner</w:t>
      </w:r>
      <w:r w:rsidRPr="0071429E">
        <w:t xml:space="preserve"> must inform the </w:t>
      </w:r>
      <w:r w:rsidR="00F30869">
        <w:t>p</w:t>
      </w:r>
      <w:r w:rsidR="009C0D43">
        <w:t>rovider</w:t>
      </w:r>
      <w:r w:rsidRPr="0071429E">
        <w:t xml:space="preserve"> of any change of address and emergency contact telephone numbers, so that this can be updated on the </w:t>
      </w:r>
      <w:r w:rsidR="00651284">
        <w:t>accredited</w:t>
      </w:r>
      <w:r w:rsidRPr="0071429E">
        <w:t xml:space="preserve"> Management Information System. </w:t>
      </w:r>
    </w:p>
    <w:p w14:paraId="0D3DE569" w14:textId="77777777" w:rsidR="00DC236A" w:rsidRPr="001D7573" w:rsidRDefault="00DC236A" w:rsidP="00DC236A">
      <w:pPr>
        <w:pStyle w:val="ListParagraph"/>
        <w:numPr>
          <w:ilvl w:val="1"/>
          <w:numId w:val="6"/>
        </w:numPr>
        <w:spacing w:after="120" w:line="240" w:lineRule="auto"/>
        <w:contextualSpacing w:val="0"/>
        <w:jc w:val="both"/>
      </w:pPr>
      <w:r w:rsidRPr="001D7573">
        <w:t xml:space="preserve">The </w:t>
      </w:r>
      <w:r w:rsidR="006006B4" w:rsidRPr="001D7573">
        <w:t>c</w:t>
      </w:r>
      <w:r w:rsidR="00F30869" w:rsidRPr="001D7573">
        <w:t>ommissioner</w:t>
      </w:r>
      <w:r w:rsidRPr="001D7573">
        <w:t xml:space="preserve"> </w:t>
      </w:r>
      <w:r w:rsidR="001D7573">
        <w:t>should</w:t>
      </w:r>
      <w:r w:rsidRPr="001D7573">
        <w:t xml:space="preserve"> meet with the </w:t>
      </w:r>
      <w:r w:rsidR="001A611A" w:rsidRPr="001D7573">
        <w:t>p</w:t>
      </w:r>
      <w:r w:rsidR="009C0D43" w:rsidRPr="001D7573">
        <w:t>rovider</w:t>
      </w:r>
      <w:r w:rsidRPr="001D7573">
        <w:t xml:space="preserve"> on a termly basis to discuss learner progress. Wherever possible, this meeting should take place within 14 calendar days of the learner’s progress report being issued.    </w:t>
      </w:r>
    </w:p>
    <w:p w14:paraId="1A969AB4"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6006B4">
        <w:t>c</w:t>
      </w:r>
      <w:r w:rsidR="00966392">
        <w:t>ommissioner</w:t>
      </w:r>
      <w:r w:rsidRPr="0071429E">
        <w:t xml:space="preserve"> will maintain a comprehensive learning plan for all those learners placed by the </w:t>
      </w:r>
      <w:r w:rsidR="006006B4">
        <w:t>c</w:t>
      </w:r>
      <w:r w:rsidR="00966392">
        <w:t>ommissioner</w:t>
      </w:r>
      <w:r w:rsidRPr="0071429E">
        <w:t xml:space="preserve"> who are accessing alternative provision. </w:t>
      </w:r>
    </w:p>
    <w:p w14:paraId="1EB9AFA7"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6006B4">
        <w:t>c</w:t>
      </w:r>
      <w:r w:rsidR="00966392">
        <w:t>ommissioner</w:t>
      </w:r>
      <w:r w:rsidRPr="0071429E">
        <w:t xml:space="preserve"> will make a copy of their school calendar available to the </w:t>
      </w:r>
      <w:r w:rsidR="006006B4">
        <w:t>p</w:t>
      </w:r>
      <w:r w:rsidR="009C0D43">
        <w:t>rovider</w:t>
      </w:r>
      <w:r w:rsidRPr="0071429E">
        <w:t xml:space="preserve"> at the beginning of each academic year. </w:t>
      </w:r>
    </w:p>
    <w:p w14:paraId="54945F5A"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Where a programme of learning runs over more than one academic year, the </w:t>
      </w:r>
      <w:r w:rsidR="006006B4">
        <w:t>c</w:t>
      </w:r>
      <w:r w:rsidR="00966392">
        <w:t>ommissioner</w:t>
      </w:r>
      <w:r w:rsidRPr="0071429E">
        <w:t xml:space="preserve"> commits to support the delivery until the end of the course. </w:t>
      </w:r>
    </w:p>
    <w:p w14:paraId="5B1AD6B0"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6006B4">
        <w:t>c</w:t>
      </w:r>
      <w:r w:rsidR="00F30869">
        <w:t xml:space="preserve">ommissioner </w:t>
      </w:r>
      <w:r w:rsidR="00F30869" w:rsidRPr="0071429E">
        <w:t>will</w:t>
      </w:r>
      <w:r w:rsidRPr="0071429E">
        <w:t xml:space="preserve"> negotiate with the </w:t>
      </w:r>
      <w:r w:rsidR="006006B4">
        <w:t>p</w:t>
      </w:r>
      <w:r w:rsidR="009C0D43">
        <w:t>rovider</w:t>
      </w:r>
      <w:r w:rsidRPr="0071429E">
        <w:t xml:space="preserve"> regarding the withdrawal of a learner from any programme, as and when appropriate. </w:t>
      </w:r>
    </w:p>
    <w:p w14:paraId="2FAAF35B" w14:textId="77777777" w:rsidR="00DC236A" w:rsidRPr="0071429E" w:rsidRDefault="00DC236A" w:rsidP="00DC236A">
      <w:pPr>
        <w:spacing w:after="120" w:line="240" w:lineRule="auto"/>
        <w:jc w:val="both"/>
      </w:pPr>
    </w:p>
    <w:p w14:paraId="4C46C698" w14:textId="77777777" w:rsidR="00DC236A" w:rsidRPr="0071429E" w:rsidRDefault="00DC236A" w:rsidP="002B2A9C">
      <w:pPr>
        <w:pStyle w:val="Header1"/>
      </w:pPr>
      <w:bookmarkStart w:id="8" w:name="_Toc461712571"/>
      <w:r w:rsidRPr="0071429E">
        <w:t>Record keeping</w:t>
      </w:r>
      <w:bookmarkEnd w:id="8"/>
    </w:p>
    <w:p w14:paraId="523D9B92" w14:textId="07451DDC"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7B4A73">
        <w:t>p</w:t>
      </w:r>
      <w:r w:rsidR="009C0D43">
        <w:t>rovider</w:t>
      </w:r>
      <w:r w:rsidRPr="0071429E">
        <w:t xml:space="preserve"> must collect and supply data necessary to meet audit requirements</w:t>
      </w:r>
      <w:r w:rsidR="00E7622C">
        <w:t xml:space="preserve"> and the requirements of the Education (Pupil Registration) England Regulations 2006, and Nottingham City Council’s Common Attendance Protocol</w:t>
      </w:r>
      <w:r w:rsidRPr="0071429E">
        <w:t xml:space="preserve">. This will include data on punctuality, attendance and details of any follow-up actions on these; attainment details of units of work completed; progress made, mentoring units completed. </w:t>
      </w:r>
    </w:p>
    <w:p w14:paraId="20860E87"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7B4A73">
        <w:t>p</w:t>
      </w:r>
      <w:r w:rsidR="009C0D43">
        <w:t>rovider</w:t>
      </w:r>
      <w:r w:rsidRPr="0071429E">
        <w:t xml:space="preserve"> shall provide a minimum of termly progress reports, which must be shared with parents, carers and the </w:t>
      </w:r>
      <w:r w:rsidR="004D0B5F">
        <w:t>c</w:t>
      </w:r>
      <w:r w:rsidR="00966392">
        <w:t>ommissioner</w:t>
      </w:r>
      <w:r w:rsidRPr="0071429E">
        <w:t xml:space="preserve"> for the placement. </w:t>
      </w:r>
    </w:p>
    <w:p w14:paraId="51E80664"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7B4A73">
        <w:t>p</w:t>
      </w:r>
      <w:r w:rsidR="009C0D43">
        <w:t>rovider</w:t>
      </w:r>
      <w:r w:rsidRPr="0071429E">
        <w:t xml:space="preserve"> must ensure that all data relating to learners is managed, processed and stored in accordance w</w:t>
      </w:r>
      <w:r w:rsidR="004D0B5F">
        <w:t>ith the requirements of the General Data Protection Regulations (2018)</w:t>
      </w:r>
      <w:r w:rsidRPr="0071429E">
        <w:t xml:space="preserve">. </w:t>
      </w:r>
    </w:p>
    <w:p w14:paraId="4D4A10C1" w14:textId="77C429C0" w:rsidR="00DC236A" w:rsidRPr="006D0777" w:rsidRDefault="00BA0308" w:rsidP="00BA0308">
      <w:pPr>
        <w:pStyle w:val="ListParagraph"/>
        <w:spacing w:after="120" w:line="240" w:lineRule="auto"/>
        <w:ind w:left="792"/>
        <w:contextualSpacing w:val="0"/>
        <w:jc w:val="both"/>
      </w:pPr>
      <w:r w:rsidRPr="006D0777">
        <w:t xml:space="preserve"> </w:t>
      </w:r>
    </w:p>
    <w:p w14:paraId="2D71A191" w14:textId="4C901513" w:rsidR="00DC236A" w:rsidRDefault="00DC236A" w:rsidP="00910574">
      <w:pPr>
        <w:pStyle w:val="ListParagraph"/>
        <w:numPr>
          <w:ilvl w:val="1"/>
          <w:numId w:val="6"/>
        </w:numPr>
        <w:spacing w:after="120" w:line="240" w:lineRule="auto"/>
        <w:contextualSpacing w:val="0"/>
        <w:jc w:val="both"/>
      </w:pPr>
      <w:r w:rsidRPr="006D0777">
        <w:t>Att</w:t>
      </w:r>
      <w:r w:rsidR="00EB2419">
        <w:t xml:space="preserve">endance data must be registered by </w:t>
      </w:r>
      <w:r w:rsidRPr="006D0777">
        <w:t xml:space="preserve">10:00 a.m. and 1:30 p.m. on the day/s of placement with the </w:t>
      </w:r>
      <w:r w:rsidR="009C0D43">
        <w:t>provider</w:t>
      </w:r>
      <w:r w:rsidRPr="006D0777">
        <w:t xml:space="preserve">. The </w:t>
      </w:r>
      <w:r w:rsidR="007B4A73">
        <w:t>p</w:t>
      </w:r>
      <w:r w:rsidR="009C0D43">
        <w:t>rovider</w:t>
      </w:r>
      <w:r w:rsidRPr="006D0777">
        <w:t xml:space="preserve"> must contact the </w:t>
      </w:r>
      <w:r w:rsidR="007B4A73">
        <w:t>c</w:t>
      </w:r>
      <w:r w:rsidR="00966392">
        <w:t>ommissioner</w:t>
      </w:r>
      <w:r w:rsidRPr="006D0777">
        <w:t xml:space="preserve"> immediately if the learner does not arrive at the </w:t>
      </w:r>
      <w:r w:rsidR="009C0D43">
        <w:t>provider</w:t>
      </w:r>
      <w:r w:rsidRPr="006D0777">
        <w:t xml:space="preserve">’s premises. This is </w:t>
      </w:r>
      <w:r w:rsidR="00BA0308">
        <w:t>a legal</w:t>
      </w:r>
      <w:r w:rsidRPr="006D0777">
        <w:t xml:space="preserve"> safeguarding requirement. </w:t>
      </w:r>
    </w:p>
    <w:p w14:paraId="2581AEF9" w14:textId="77777777" w:rsidR="00BA0308" w:rsidRDefault="00BA0308" w:rsidP="00BA0308">
      <w:pPr>
        <w:pStyle w:val="ListParagraph"/>
      </w:pPr>
    </w:p>
    <w:p w14:paraId="63906194" w14:textId="7BB2E139" w:rsidR="00BA0308" w:rsidRDefault="00BA0308" w:rsidP="00910574">
      <w:pPr>
        <w:pStyle w:val="ListParagraph"/>
        <w:numPr>
          <w:ilvl w:val="1"/>
          <w:numId w:val="6"/>
        </w:numPr>
        <w:spacing w:after="120" w:line="240" w:lineRule="auto"/>
        <w:contextualSpacing w:val="0"/>
        <w:jc w:val="both"/>
      </w:pPr>
      <w:r>
        <w:t>Providers must ensure that they share placement information of City learners with NCC at designated points each half term.  This would include full-time; part-time; social care involvement and EHCP data.</w:t>
      </w:r>
    </w:p>
    <w:p w14:paraId="7B500F43" w14:textId="77777777" w:rsidR="00DC236A" w:rsidRPr="0071429E" w:rsidRDefault="001A611A" w:rsidP="002B2A9C">
      <w:pPr>
        <w:pStyle w:val="Header1"/>
      </w:pPr>
      <w:bookmarkStart w:id="9" w:name="_Toc461712572"/>
      <w:r>
        <w:t>B</w:t>
      </w:r>
      <w:r w:rsidR="00DC236A" w:rsidRPr="0071429E">
        <w:t>usiness Continuity</w:t>
      </w:r>
      <w:bookmarkEnd w:id="9"/>
    </w:p>
    <w:p w14:paraId="49668A81" w14:textId="77777777" w:rsidR="00DC236A" w:rsidRDefault="00DC236A" w:rsidP="00DC236A">
      <w:pPr>
        <w:spacing w:after="120" w:line="240" w:lineRule="auto"/>
        <w:ind w:left="567"/>
        <w:jc w:val="both"/>
      </w:pPr>
      <w:r w:rsidRPr="0071429E">
        <w:t xml:space="preserve">The </w:t>
      </w:r>
      <w:r w:rsidR="009C0D43">
        <w:t>Provider</w:t>
      </w:r>
      <w:r w:rsidRPr="0071429E">
        <w:t xml:space="preserve"> will have a business continuity plan in place that ensures the service can be delivered should a disruptive event occur</w:t>
      </w:r>
    </w:p>
    <w:p w14:paraId="7DDC58CB" w14:textId="77777777" w:rsidR="00DC236A" w:rsidRPr="0071429E" w:rsidRDefault="00DC236A" w:rsidP="00DC236A">
      <w:pPr>
        <w:spacing w:after="120" w:line="240" w:lineRule="auto"/>
        <w:jc w:val="both"/>
      </w:pPr>
    </w:p>
    <w:p w14:paraId="09474D19" w14:textId="77777777" w:rsidR="00DC236A" w:rsidRPr="004D0B5F" w:rsidRDefault="00DC236A" w:rsidP="002B2A9C">
      <w:pPr>
        <w:pStyle w:val="Header1"/>
      </w:pPr>
      <w:bookmarkStart w:id="10" w:name="_Toc461712573"/>
      <w:r w:rsidRPr="004D0B5F">
        <w:t xml:space="preserve">Duration of the </w:t>
      </w:r>
      <w:r w:rsidR="00041A45">
        <w:t xml:space="preserve">accredited </w:t>
      </w:r>
      <w:r w:rsidR="009C0D43" w:rsidRPr="004D0B5F">
        <w:t>provider</w:t>
      </w:r>
      <w:r w:rsidRPr="004D0B5F">
        <w:t xml:space="preserve"> list/directory</w:t>
      </w:r>
      <w:bookmarkEnd w:id="10"/>
    </w:p>
    <w:p w14:paraId="0F657A8C" w14:textId="2D011EE0" w:rsidR="00DC236A" w:rsidRPr="00D007C7" w:rsidRDefault="00DC236A" w:rsidP="00DC236A">
      <w:pPr>
        <w:spacing w:after="120" w:line="240" w:lineRule="auto"/>
        <w:ind w:left="567"/>
        <w:jc w:val="both"/>
      </w:pPr>
      <w:r w:rsidRPr="00D007C7">
        <w:t xml:space="preserve">The </w:t>
      </w:r>
      <w:r w:rsidR="00041A45" w:rsidRPr="00D007C7">
        <w:t xml:space="preserve">Nottingham City </w:t>
      </w:r>
      <w:r w:rsidR="00651284" w:rsidRPr="00D007C7">
        <w:t>accredited</w:t>
      </w:r>
      <w:r w:rsidRPr="00D007C7">
        <w:t xml:space="preserve"> alternative </w:t>
      </w:r>
      <w:r w:rsidR="009C0D43" w:rsidRPr="00D007C7">
        <w:t>provider</w:t>
      </w:r>
      <w:r w:rsidRPr="00D007C7">
        <w:t xml:space="preserve"> list and directory will be in </w:t>
      </w:r>
      <w:r w:rsidR="00041A45" w:rsidRPr="00D007C7">
        <w:t>place, and accessible online, from Septemb</w:t>
      </w:r>
      <w:r w:rsidR="00DA4F69">
        <w:t>er 2022. The Local A</w:t>
      </w:r>
      <w:r w:rsidR="00041A45" w:rsidRPr="00D007C7">
        <w:t xml:space="preserve">uthority will undertake regular reviews of this process, taking into account </w:t>
      </w:r>
      <w:r w:rsidRPr="00D007C7">
        <w:t xml:space="preserve">the statutory duties placed on local authorities in relation to alternative </w:t>
      </w:r>
      <w:r w:rsidR="001D7573" w:rsidRPr="00D007C7">
        <w:t>provision</w:t>
      </w:r>
      <w:r w:rsidR="001D7573">
        <w:t>,</w:t>
      </w:r>
      <w:r w:rsidR="001D7573" w:rsidRPr="00D007C7">
        <w:t xml:space="preserve"> and</w:t>
      </w:r>
      <w:r w:rsidR="00041A45" w:rsidRPr="00D007C7">
        <w:t xml:space="preserve"> </w:t>
      </w:r>
      <w:r w:rsidRPr="00D007C7">
        <w:t xml:space="preserve">to </w:t>
      </w:r>
      <w:r w:rsidR="00041A45" w:rsidRPr="00D007C7">
        <w:t xml:space="preserve">ensure accurate </w:t>
      </w:r>
      <w:r w:rsidRPr="00D007C7">
        <w:t>reflect</w:t>
      </w:r>
      <w:r w:rsidR="00041A45" w:rsidRPr="00D007C7">
        <w:t>ion of</w:t>
      </w:r>
      <w:r w:rsidRPr="00D007C7">
        <w:t xml:space="preserve"> any leg</w:t>
      </w:r>
      <w:r w:rsidR="00041A45" w:rsidRPr="00D007C7">
        <w:t>islative changes that may subsequently occur.</w:t>
      </w:r>
      <w:r w:rsidRPr="00D007C7">
        <w:t xml:space="preserve">  </w:t>
      </w:r>
    </w:p>
    <w:p w14:paraId="431B04C2" w14:textId="77777777" w:rsidR="00DC236A" w:rsidRPr="0071429E" w:rsidRDefault="00DC236A" w:rsidP="00DC236A">
      <w:pPr>
        <w:spacing w:after="120" w:line="240" w:lineRule="auto"/>
        <w:jc w:val="both"/>
      </w:pPr>
    </w:p>
    <w:p w14:paraId="7E924D48" w14:textId="77777777" w:rsidR="00DC236A" w:rsidRPr="002023BB" w:rsidRDefault="00DC236A" w:rsidP="002B2A9C">
      <w:pPr>
        <w:pStyle w:val="Header1"/>
      </w:pPr>
      <w:bookmarkStart w:id="11" w:name="_Toc461712574"/>
      <w:r w:rsidRPr="0071429E">
        <w:t>Service changes</w:t>
      </w:r>
      <w:bookmarkEnd w:id="11"/>
    </w:p>
    <w:p w14:paraId="4DABB5F2" w14:textId="77777777" w:rsidR="00DC236A" w:rsidRPr="0071429E" w:rsidRDefault="009C0D43" w:rsidP="00DC236A">
      <w:pPr>
        <w:spacing w:after="120" w:line="240" w:lineRule="auto"/>
        <w:ind w:left="567"/>
        <w:jc w:val="both"/>
      </w:pPr>
      <w:r>
        <w:t>Provider</w:t>
      </w:r>
      <w:r w:rsidR="00DC236A" w:rsidRPr="0071429E">
        <w:t>s will be notified of any service c</w:t>
      </w:r>
      <w:r w:rsidR="00041A45">
        <w:t>hanges by the local a</w:t>
      </w:r>
      <w:r w:rsidR="004D0B5F">
        <w:t>uthority, s</w:t>
      </w:r>
      <w:r w:rsidR="00DC236A" w:rsidRPr="0071429E">
        <w:t>hould there need to be a ch</w:t>
      </w:r>
      <w:r w:rsidR="004D0B5F">
        <w:t xml:space="preserve">ange to the specification LA </w:t>
      </w:r>
      <w:r w:rsidR="00DC236A" w:rsidRPr="0071429E">
        <w:t xml:space="preserve">Officers will arrange to meet and discuss with the </w:t>
      </w:r>
      <w:r w:rsidR="00041A45">
        <w:t>p</w:t>
      </w:r>
      <w:r>
        <w:t>rovider</w:t>
      </w:r>
      <w:r w:rsidR="00DC236A" w:rsidRPr="0071429E">
        <w:t xml:space="preserve"> in advance of any change.</w:t>
      </w:r>
    </w:p>
    <w:p w14:paraId="4F6FE93E" w14:textId="77777777" w:rsidR="00DC236A" w:rsidRPr="0071429E" w:rsidRDefault="00DC236A" w:rsidP="002B2A9C">
      <w:pPr>
        <w:pStyle w:val="Header1"/>
      </w:pPr>
      <w:bookmarkStart w:id="12" w:name="_Toc329179952"/>
      <w:bookmarkStart w:id="13" w:name="_Toc461712575"/>
      <w:r w:rsidRPr="0071429E">
        <w:t>Legislation, Policies and Procedures</w:t>
      </w:r>
      <w:bookmarkEnd w:id="12"/>
      <w:bookmarkEnd w:id="13"/>
    </w:p>
    <w:p w14:paraId="1353D1AF" w14:textId="77777777" w:rsidR="00DC236A" w:rsidRPr="0071429E" w:rsidRDefault="00DC236A" w:rsidP="00DC236A">
      <w:pPr>
        <w:pStyle w:val="ListParagraph"/>
        <w:numPr>
          <w:ilvl w:val="1"/>
          <w:numId w:val="6"/>
        </w:numPr>
        <w:spacing w:after="120" w:line="240" w:lineRule="auto"/>
        <w:contextualSpacing w:val="0"/>
        <w:jc w:val="both"/>
      </w:pPr>
      <w:r w:rsidRPr="0071429E">
        <w:t>Legislation</w:t>
      </w:r>
    </w:p>
    <w:p w14:paraId="119FD81B" w14:textId="77777777" w:rsidR="00DC236A" w:rsidRPr="0071429E" w:rsidRDefault="00DC236A" w:rsidP="00DC236A">
      <w:pPr>
        <w:spacing w:after="120" w:line="240" w:lineRule="auto"/>
        <w:ind w:left="737"/>
        <w:jc w:val="both"/>
      </w:pPr>
      <w:r w:rsidRPr="0071429E">
        <w:t xml:space="preserve">The </w:t>
      </w:r>
      <w:r w:rsidR="009C0D43">
        <w:t>Provider</w:t>
      </w:r>
      <w:r w:rsidRPr="0071429E">
        <w:t xml:space="preserve"> must comply with all relevant legislation relating to the service, including any subsequent updates and amendments to those statutes.  It is the </w:t>
      </w:r>
      <w:r w:rsidR="009C0D43">
        <w:t>provider</w:t>
      </w:r>
      <w:r w:rsidRPr="0071429E">
        <w:t xml:space="preserve">'s responsibility to ensure that they are aware of the implications of legislative changes and adjust their practices and provision accordingly. </w:t>
      </w:r>
      <w:bookmarkStart w:id="14" w:name="_Ref398043584"/>
    </w:p>
    <w:p w14:paraId="3C3239C2" w14:textId="77777777" w:rsidR="00DC236A" w:rsidRPr="001D7573" w:rsidRDefault="00DC236A" w:rsidP="00DC236A">
      <w:pPr>
        <w:spacing w:after="120" w:line="240" w:lineRule="auto"/>
        <w:ind w:left="737"/>
        <w:jc w:val="both"/>
      </w:pPr>
      <w:r w:rsidRPr="001D7573">
        <w:t xml:space="preserve">A list of some of the key pieces of legislation with which </w:t>
      </w:r>
      <w:r w:rsidR="009C0D43" w:rsidRPr="001D7573">
        <w:t>Provider</w:t>
      </w:r>
      <w:r w:rsidRPr="001D7573">
        <w:t>s must be compliant are detailed below. This is not intended to be an exhaustive list.</w:t>
      </w:r>
    </w:p>
    <w:p w14:paraId="6DDE98EC" w14:textId="77777777" w:rsidR="00DC236A" w:rsidRPr="001D7573" w:rsidRDefault="00DC236A" w:rsidP="00DC236A">
      <w:pPr>
        <w:pStyle w:val="ListParagraph"/>
        <w:numPr>
          <w:ilvl w:val="0"/>
          <w:numId w:val="10"/>
        </w:numPr>
        <w:spacing w:after="120" w:line="240" w:lineRule="auto"/>
        <w:contextualSpacing w:val="0"/>
        <w:jc w:val="both"/>
      </w:pPr>
      <w:r w:rsidRPr="001D7573">
        <w:t>The Children and Families Act 2014</w:t>
      </w:r>
    </w:p>
    <w:p w14:paraId="0F9D8096" w14:textId="77777777" w:rsidR="00DC236A" w:rsidRPr="001D7573" w:rsidRDefault="00DC236A" w:rsidP="00DC236A">
      <w:pPr>
        <w:pStyle w:val="ListParagraph"/>
        <w:numPr>
          <w:ilvl w:val="0"/>
          <w:numId w:val="10"/>
        </w:numPr>
        <w:spacing w:after="120" w:line="240" w:lineRule="auto"/>
        <w:contextualSpacing w:val="0"/>
        <w:jc w:val="both"/>
      </w:pPr>
      <w:r w:rsidRPr="001D7573">
        <w:t>The Care Act 2014</w:t>
      </w:r>
    </w:p>
    <w:p w14:paraId="285AAEDE" w14:textId="77777777" w:rsidR="00DC236A" w:rsidRPr="001D7573" w:rsidRDefault="00DC236A" w:rsidP="00DC236A">
      <w:pPr>
        <w:pStyle w:val="ListParagraph"/>
        <w:numPr>
          <w:ilvl w:val="0"/>
          <w:numId w:val="10"/>
        </w:numPr>
        <w:spacing w:after="120" w:line="240" w:lineRule="auto"/>
        <w:contextualSpacing w:val="0"/>
        <w:jc w:val="both"/>
      </w:pPr>
      <w:r w:rsidRPr="001D7573">
        <w:t>The Children Act 1989 and 2004</w:t>
      </w:r>
    </w:p>
    <w:p w14:paraId="39F35337" w14:textId="77777777" w:rsidR="004A621A" w:rsidRPr="001D7573" w:rsidRDefault="004A621A" w:rsidP="00DC236A">
      <w:pPr>
        <w:pStyle w:val="ListParagraph"/>
        <w:numPr>
          <w:ilvl w:val="0"/>
          <w:numId w:val="10"/>
        </w:numPr>
        <w:spacing w:after="120" w:line="240" w:lineRule="auto"/>
        <w:contextualSpacing w:val="0"/>
        <w:jc w:val="both"/>
      </w:pPr>
      <w:r w:rsidRPr="001D7573">
        <w:t>The Children and Social</w:t>
      </w:r>
      <w:r w:rsidR="00FA3305" w:rsidRPr="001D7573">
        <w:t xml:space="preserve"> Work</w:t>
      </w:r>
      <w:r w:rsidRPr="001D7573">
        <w:t xml:space="preserve"> Act 2017</w:t>
      </w:r>
    </w:p>
    <w:p w14:paraId="46CC3348" w14:textId="77777777" w:rsidR="00DC236A" w:rsidRPr="001D7573" w:rsidRDefault="00DC236A" w:rsidP="00DC236A">
      <w:pPr>
        <w:pStyle w:val="ListParagraph"/>
        <w:numPr>
          <w:ilvl w:val="0"/>
          <w:numId w:val="10"/>
        </w:numPr>
        <w:spacing w:after="120" w:line="240" w:lineRule="auto"/>
        <w:contextualSpacing w:val="0"/>
        <w:jc w:val="both"/>
      </w:pPr>
      <w:r w:rsidRPr="001D7573">
        <w:t>The Adoption and Children Act 2002</w:t>
      </w:r>
    </w:p>
    <w:p w14:paraId="22D823E1" w14:textId="77777777" w:rsidR="00DC236A" w:rsidRPr="001D7573" w:rsidRDefault="00DC236A" w:rsidP="00DC236A">
      <w:pPr>
        <w:pStyle w:val="ListParagraph"/>
        <w:numPr>
          <w:ilvl w:val="0"/>
          <w:numId w:val="10"/>
        </w:numPr>
        <w:spacing w:after="120" w:line="240" w:lineRule="auto"/>
        <w:contextualSpacing w:val="0"/>
        <w:jc w:val="both"/>
      </w:pPr>
      <w:r w:rsidRPr="001D7573">
        <w:t>Education Act 1996, 2002 and 2011</w:t>
      </w:r>
    </w:p>
    <w:p w14:paraId="58E53698" w14:textId="77777777" w:rsidR="00DC236A" w:rsidRPr="001D7573" w:rsidRDefault="00DC236A" w:rsidP="00DC236A">
      <w:pPr>
        <w:pStyle w:val="ListParagraph"/>
        <w:numPr>
          <w:ilvl w:val="0"/>
          <w:numId w:val="10"/>
        </w:numPr>
        <w:spacing w:after="120" w:line="240" w:lineRule="auto"/>
        <w:contextualSpacing w:val="0"/>
        <w:jc w:val="both"/>
      </w:pPr>
      <w:r w:rsidRPr="001D7573">
        <w:t>Health and Social Care Act 2001, 2008 and 2012</w:t>
      </w:r>
    </w:p>
    <w:p w14:paraId="6C6C4679" w14:textId="77777777" w:rsidR="00DC236A" w:rsidRPr="001D7573" w:rsidRDefault="00DC236A" w:rsidP="00DC236A">
      <w:pPr>
        <w:pStyle w:val="ListParagraph"/>
        <w:numPr>
          <w:ilvl w:val="0"/>
          <w:numId w:val="10"/>
        </w:numPr>
        <w:spacing w:after="120" w:line="240" w:lineRule="auto"/>
        <w:contextualSpacing w:val="0"/>
        <w:jc w:val="both"/>
      </w:pPr>
      <w:r w:rsidRPr="001D7573">
        <w:t>Safeguarding of Vulnerable Groups Act 2006</w:t>
      </w:r>
    </w:p>
    <w:p w14:paraId="10D88752" w14:textId="77777777" w:rsidR="00DC236A" w:rsidRPr="001D7573" w:rsidRDefault="00DC236A" w:rsidP="00DC236A">
      <w:pPr>
        <w:pStyle w:val="ListParagraph"/>
        <w:numPr>
          <w:ilvl w:val="0"/>
          <w:numId w:val="10"/>
        </w:numPr>
        <w:spacing w:after="120" w:line="240" w:lineRule="auto"/>
        <w:contextualSpacing w:val="0"/>
        <w:jc w:val="both"/>
      </w:pPr>
      <w:r w:rsidRPr="001D7573">
        <w:t>Mental Health Act 1983 and 2007</w:t>
      </w:r>
      <w:r w:rsidR="004A621A" w:rsidRPr="001D7573">
        <w:t xml:space="preserve"> (including places of safety regulations 2017)</w:t>
      </w:r>
    </w:p>
    <w:p w14:paraId="5DCC15E6" w14:textId="77777777" w:rsidR="00DC236A" w:rsidRPr="001D7573" w:rsidRDefault="00DC236A" w:rsidP="00DC236A">
      <w:pPr>
        <w:pStyle w:val="ListParagraph"/>
        <w:numPr>
          <w:ilvl w:val="0"/>
          <w:numId w:val="10"/>
        </w:numPr>
        <w:spacing w:after="120" w:line="240" w:lineRule="auto"/>
        <w:contextualSpacing w:val="0"/>
        <w:jc w:val="both"/>
      </w:pPr>
      <w:r w:rsidRPr="001D7573">
        <w:t>Mental Capacity Act 2005</w:t>
      </w:r>
    </w:p>
    <w:p w14:paraId="797112D6" w14:textId="77777777" w:rsidR="00DC236A" w:rsidRPr="001D7573" w:rsidRDefault="00DC236A" w:rsidP="00DC236A">
      <w:pPr>
        <w:pStyle w:val="ListParagraph"/>
        <w:numPr>
          <w:ilvl w:val="0"/>
          <w:numId w:val="10"/>
        </w:numPr>
        <w:spacing w:after="120" w:line="240" w:lineRule="auto"/>
        <w:contextualSpacing w:val="0"/>
        <w:jc w:val="both"/>
      </w:pPr>
      <w:r w:rsidRPr="001D7573">
        <w:t>Housing Act 1996</w:t>
      </w:r>
    </w:p>
    <w:p w14:paraId="01EC865F" w14:textId="77777777" w:rsidR="00DC236A" w:rsidRPr="001D7573" w:rsidRDefault="00DC236A" w:rsidP="00DC236A">
      <w:pPr>
        <w:pStyle w:val="ListParagraph"/>
        <w:numPr>
          <w:ilvl w:val="0"/>
          <w:numId w:val="10"/>
        </w:numPr>
        <w:spacing w:after="120" w:line="240" w:lineRule="auto"/>
        <w:contextualSpacing w:val="0"/>
        <w:jc w:val="both"/>
      </w:pPr>
      <w:r w:rsidRPr="001D7573">
        <w:t>The Equality Act 2010</w:t>
      </w:r>
    </w:p>
    <w:p w14:paraId="69EB89E8" w14:textId="77777777" w:rsidR="00DC236A" w:rsidRPr="001D7573" w:rsidRDefault="00DC236A" w:rsidP="00DC236A">
      <w:pPr>
        <w:pStyle w:val="ListParagraph"/>
        <w:numPr>
          <w:ilvl w:val="0"/>
          <w:numId w:val="10"/>
        </w:numPr>
        <w:spacing w:after="120" w:line="240" w:lineRule="auto"/>
        <w:contextualSpacing w:val="0"/>
        <w:jc w:val="both"/>
      </w:pPr>
      <w:r w:rsidRPr="001D7573">
        <w:t>National Health Service Act 2006</w:t>
      </w:r>
    </w:p>
    <w:p w14:paraId="0C16673F" w14:textId="77777777" w:rsidR="00DC236A" w:rsidRPr="001D7573" w:rsidRDefault="00DC236A" w:rsidP="00DC236A">
      <w:pPr>
        <w:pStyle w:val="ListParagraph"/>
        <w:numPr>
          <w:ilvl w:val="0"/>
          <w:numId w:val="10"/>
        </w:numPr>
        <w:spacing w:after="120" w:line="240" w:lineRule="auto"/>
        <w:contextualSpacing w:val="0"/>
        <w:jc w:val="both"/>
      </w:pPr>
      <w:r w:rsidRPr="001D7573">
        <w:t>Sex Offenders Act 1997 as amended by part 2 of the Sexual Offences Act 2003</w:t>
      </w:r>
    </w:p>
    <w:p w14:paraId="52839DD3" w14:textId="77777777" w:rsidR="00DC236A" w:rsidRPr="001D7573" w:rsidRDefault="00DC236A" w:rsidP="00DC236A">
      <w:pPr>
        <w:pStyle w:val="ListParagraph"/>
        <w:numPr>
          <w:ilvl w:val="0"/>
          <w:numId w:val="10"/>
        </w:numPr>
        <w:spacing w:after="120" w:line="240" w:lineRule="auto"/>
        <w:contextualSpacing w:val="0"/>
        <w:jc w:val="both"/>
      </w:pPr>
      <w:r w:rsidRPr="001D7573">
        <w:t>Police and Justice Act 2006</w:t>
      </w:r>
    </w:p>
    <w:p w14:paraId="1E4A7B80" w14:textId="77777777" w:rsidR="00DC236A" w:rsidRPr="001D7573" w:rsidRDefault="004A621A" w:rsidP="00DC236A">
      <w:pPr>
        <w:pStyle w:val="ListParagraph"/>
        <w:numPr>
          <w:ilvl w:val="0"/>
          <w:numId w:val="10"/>
        </w:numPr>
        <w:spacing w:after="120" w:line="240" w:lineRule="auto"/>
        <w:contextualSpacing w:val="0"/>
        <w:jc w:val="both"/>
      </w:pPr>
      <w:r w:rsidRPr="001D7573">
        <w:t>General Data Protection Regulations 2018</w:t>
      </w:r>
    </w:p>
    <w:p w14:paraId="2A709ACB" w14:textId="77777777" w:rsidR="00DC236A" w:rsidRDefault="00DC236A" w:rsidP="00DC236A">
      <w:pPr>
        <w:pStyle w:val="ListParagraph"/>
        <w:numPr>
          <w:ilvl w:val="0"/>
          <w:numId w:val="10"/>
        </w:numPr>
        <w:spacing w:after="120" w:line="240" w:lineRule="auto"/>
        <w:contextualSpacing w:val="0"/>
        <w:jc w:val="both"/>
      </w:pPr>
      <w:r w:rsidRPr="001D7573">
        <w:t>The Chronically sick and Disabled Act 1970</w:t>
      </w:r>
    </w:p>
    <w:p w14:paraId="3CEF278D" w14:textId="4BB08652" w:rsidR="00517F4A" w:rsidRDefault="00517F4A" w:rsidP="00DC236A">
      <w:pPr>
        <w:pStyle w:val="ListParagraph"/>
        <w:numPr>
          <w:ilvl w:val="0"/>
          <w:numId w:val="10"/>
        </w:numPr>
        <w:spacing w:after="120" w:line="240" w:lineRule="auto"/>
        <w:contextualSpacing w:val="0"/>
        <w:jc w:val="both"/>
      </w:pPr>
      <w:r>
        <w:t>Keeping</w:t>
      </w:r>
      <w:r w:rsidR="00DA4F69">
        <w:t xml:space="preserve"> Children Safe in Education 2021</w:t>
      </w:r>
    </w:p>
    <w:p w14:paraId="3DCD22D7" w14:textId="61399AA8" w:rsidR="00517F4A" w:rsidRPr="001D7573" w:rsidRDefault="00517F4A" w:rsidP="00DC236A">
      <w:pPr>
        <w:pStyle w:val="ListParagraph"/>
        <w:numPr>
          <w:ilvl w:val="0"/>
          <w:numId w:val="10"/>
        </w:numPr>
        <w:spacing w:after="120" w:line="240" w:lineRule="auto"/>
        <w:contextualSpacing w:val="0"/>
        <w:jc w:val="both"/>
      </w:pPr>
      <w:r>
        <w:t>Working Tog</w:t>
      </w:r>
      <w:r w:rsidR="00DA4F69">
        <w:t>ether to Safeguard Children 2018</w:t>
      </w:r>
    </w:p>
    <w:p w14:paraId="01BE6B0D" w14:textId="77777777" w:rsidR="00DC236A" w:rsidRPr="004D0B5F" w:rsidRDefault="00DC236A" w:rsidP="00DC236A">
      <w:pPr>
        <w:spacing w:after="120" w:line="240" w:lineRule="auto"/>
        <w:jc w:val="both"/>
        <w:rPr>
          <w:color w:val="FF0000"/>
        </w:rPr>
      </w:pPr>
    </w:p>
    <w:p w14:paraId="011D7624" w14:textId="77777777" w:rsidR="00DC236A" w:rsidRPr="001D7573" w:rsidRDefault="00DC236A" w:rsidP="00DC236A">
      <w:pPr>
        <w:pStyle w:val="ListParagraph"/>
        <w:numPr>
          <w:ilvl w:val="1"/>
          <w:numId w:val="6"/>
        </w:numPr>
        <w:spacing w:after="120" w:line="240" w:lineRule="auto"/>
        <w:contextualSpacing w:val="0"/>
        <w:jc w:val="both"/>
        <w:rPr>
          <w:b/>
        </w:rPr>
      </w:pPr>
      <w:r w:rsidRPr="001D7573">
        <w:rPr>
          <w:b/>
        </w:rPr>
        <w:t>Statutory Guidance</w:t>
      </w:r>
      <w:bookmarkEnd w:id="14"/>
    </w:p>
    <w:p w14:paraId="624A0132" w14:textId="77777777" w:rsidR="00DC236A" w:rsidRPr="00A03211" w:rsidRDefault="009C0D43" w:rsidP="00DC236A">
      <w:pPr>
        <w:spacing w:after="120" w:line="240" w:lineRule="auto"/>
        <w:ind w:left="737"/>
        <w:jc w:val="both"/>
      </w:pPr>
      <w:r w:rsidRPr="00A03211">
        <w:t>Provider</w:t>
      </w:r>
      <w:r w:rsidR="00DC236A" w:rsidRPr="00A03211">
        <w:t>s should ensure that their provision is compliant with the following statutory guidance:</w:t>
      </w:r>
    </w:p>
    <w:p w14:paraId="4C1CBBE4" w14:textId="77777777" w:rsidR="00DC236A" w:rsidRPr="004A621A" w:rsidRDefault="004A621A" w:rsidP="00DC236A">
      <w:pPr>
        <w:spacing w:after="120" w:line="240" w:lineRule="auto"/>
        <w:ind w:left="1474"/>
        <w:jc w:val="both"/>
        <w:rPr>
          <w:rStyle w:val="Hyperlink"/>
        </w:rPr>
      </w:pPr>
      <w:r>
        <w:fldChar w:fldCharType="begin"/>
      </w:r>
      <w:r>
        <w:instrText xml:space="preserve"> HYPERLINK "https://www.gov.uk/government/publications/alternative-provision" </w:instrText>
      </w:r>
      <w:r>
        <w:fldChar w:fldCharType="separate"/>
      </w:r>
      <w:r w:rsidR="00DC236A" w:rsidRPr="004A621A">
        <w:rPr>
          <w:rStyle w:val="Hyperlink"/>
        </w:rPr>
        <w:t>Alternative Provision Statutory guidance for Local Authorities, January 2013</w:t>
      </w:r>
    </w:p>
    <w:p w14:paraId="0560F3AC" w14:textId="77777777" w:rsidR="00DC236A" w:rsidRPr="004A621A" w:rsidRDefault="004A621A" w:rsidP="00DC236A">
      <w:pPr>
        <w:spacing w:after="120" w:line="240" w:lineRule="auto"/>
        <w:ind w:left="1474"/>
        <w:jc w:val="both"/>
        <w:rPr>
          <w:rStyle w:val="Hyperlink"/>
        </w:rPr>
      </w:pPr>
      <w:r>
        <w:fldChar w:fldCharType="end"/>
      </w:r>
      <w:r>
        <w:fldChar w:fldCharType="begin"/>
      </w:r>
      <w:r w:rsidR="00A03211">
        <w:instrText>HYPERLINK "https://www.gov.uk/government/publications/promoting-the-education-of-looked-after-children"</w:instrText>
      </w:r>
      <w:r>
        <w:fldChar w:fldCharType="separate"/>
      </w:r>
      <w:r w:rsidR="00DC236A" w:rsidRPr="004A621A">
        <w:rPr>
          <w:rStyle w:val="Hyperlink"/>
        </w:rPr>
        <w:t xml:space="preserve">Promoting the education of looked-after children, </w:t>
      </w:r>
      <w:r w:rsidR="00A03211">
        <w:rPr>
          <w:rStyle w:val="Hyperlink"/>
        </w:rPr>
        <w:t>February 2018</w:t>
      </w:r>
    </w:p>
    <w:p w14:paraId="7370B8CA" w14:textId="77777777" w:rsidR="001D7573" w:rsidRPr="0071429E" w:rsidRDefault="004A621A" w:rsidP="001D7573">
      <w:pPr>
        <w:spacing w:after="120" w:line="240" w:lineRule="auto"/>
        <w:ind w:left="1474"/>
        <w:jc w:val="both"/>
      </w:pPr>
      <w:r>
        <w:fldChar w:fldCharType="end"/>
      </w:r>
      <w:hyperlink r:id="rId10" w:history="1">
        <w:r w:rsidR="001D7573" w:rsidRPr="001D7573">
          <w:rPr>
            <w:rStyle w:val="Hyperlink"/>
          </w:rPr>
          <w:t>Special Educational Needs and Disability Code of Practice 2014</w:t>
        </w:r>
      </w:hyperlink>
      <w:r w:rsidR="001D7573" w:rsidRPr="0071429E">
        <w:t xml:space="preserve"> </w:t>
      </w:r>
    </w:p>
    <w:p w14:paraId="466E1D23" w14:textId="77777777" w:rsidR="00517F4A" w:rsidRPr="00517F4A" w:rsidRDefault="00517F4A" w:rsidP="00517F4A">
      <w:pPr>
        <w:spacing w:after="120" w:line="240" w:lineRule="auto"/>
        <w:jc w:val="both"/>
        <w:rPr>
          <w:color w:val="FF0000"/>
        </w:rPr>
      </w:pPr>
      <w:r>
        <w:rPr>
          <w:color w:val="FF0000"/>
        </w:rPr>
        <w:tab/>
      </w:r>
      <w:r>
        <w:rPr>
          <w:color w:val="FF0000"/>
        </w:rPr>
        <w:tab/>
      </w:r>
      <w:hyperlink r:id="rId11" w:history="1">
        <w:r w:rsidRPr="00517F4A">
          <w:rPr>
            <w:rStyle w:val="Hyperlink"/>
          </w:rPr>
          <w:t>Registration of Independent Schools</w:t>
        </w:r>
      </w:hyperlink>
    </w:p>
    <w:p w14:paraId="09609605" w14:textId="77777777" w:rsidR="00517F4A" w:rsidRDefault="00517F4A" w:rsidP="00517F4A">
      <w:pPr>
        <w:pStyle w:val="ListParagraph"/>
        <w:spacing w:after="120" w:line="240" w:lineRule="auto"/>
        <w:ind w:left="792"/>
        <w:contextualSpacing w:val="0"/>
        <w:jc w:val="both"/>
        <w:rPr>
          <w:color w:val="FF0000"/>
        </w:rPr>
      </w:pPr>
    </w:p>
    <w:p w14:paraId="5967EA2C" w14:textId="77777777" w:rsidR="00DC236A" w:rsidRPr="00517F4A" w:rsidRDefault="00DC236A" w:rsidP="00DC236A">
      <w:pPr>
        <w:pStyle w:val="ListParagraph"/>
        <w:numPr>
          <w:ilvl w:val="1"/>
          <w:numId w:val="6"/>
        </w:numPr>
        <w:spacing w:after="120" w:line="240" w:lineRule="auto"/>
        <w:contextualSpacing w:val="0"/>
        <w:jc w:val="both"/>
      </w:pPr>
      <w:r w:rsidRPr="00517F4A">
        <w:t>Business, Employment and Staffing Practices</w:t>
      </w:r>
    </w:p>
    <w:p w14:paraId="028F8835" w14:textId="77777777" w:rsidR="00DC236A" w:rsidRPr="00517F4A" w:rsidRDefault="00DC236A" w:rsidP="00DC236A">
      <w:pPr>
        <w:spacing w:after="120" w:line="240" w:lineRule="auto"/>
        <w:ind w:left="737"/>
        <w:jc w:val="both"/>
      </w:pPr>
      <w:r w:rsidRPr="00517F4A">
        <w:t xml:space="preserve">The </w:t>
      </w:r>
      <w:r w:rsidR="009C0D43" w:rsidRPr="00517F4A">
        <w:t>Provider</w:t>
      </w:r>
      <w:r w:rsidRPr="00517F4A">
        <w:t xml:space="preserve"> shall have in pl</w:t>
      </w:r>
      <w:r w:rsidR="00517F4A" w:rsidRPr="00517F4A">
        <w:t xml:space="preserve">ace and available for scrutiny: </w:t>
      </w:r>
      <w:r w:rsidRPr="00517F4A">
        <w:t>sufficient, robust and up-to-date written policies, procedures and codes of practice. This includes adequate instruction, guidance and support for staff on the function and delivery of the service outlined within this specification. These should be accessible and available to all stakeholders, including parents/carers. Such policies and procedure documents should include</w:t>
      </w:r>
      <w:r w:rsidR="00517F4A" w:rsidRPr="00517F4A">
        <w:t xml:space="preserve"> (this list is not exhaustive)</w:t>
      </w:r>
      <w:r w:rsidRPr="00517F4A">
        <w:t>:</w:t>
      </w:r>
    </w:p>
    <w:p w14:paraId="57691425" w14:textId="77777777" w:rsidR="00DC236A" w:rsidRPr="00517F4A" w:rsidRDefault="00DC236A" w:rsidP="00DC236A">
      <w:pPr>
        <w:pStyle w:val="ListParagraph"/>
        <w:numPr>
          <w:ilvl w:val="0"/>
          <w:numId w:val="11"/>
        </w:numPr>
        <w:spacing w:after="120" w:line="240" w:lineRule="auto"/>
        <w:contextualSpacing w:val="0"/>
        <w:jc w:val="both"/>
      </w:pPr>
      <w:r w:rsidRPr="00517F4A">
        <w:t>Equalities and Diversity Standards</w:t>
      </w:r>
    </w:p>
    <w:p w14:paraId="7536C6CD" w14:textId="77777777" w:rsidR="00DC236A" w:rsidRPr="00517F4A" w:rsidRDefault="00DC236A" w:rsidP="00DC236A">
      <w:pPr>
        <w:pStyle w:val="ListParagraph"/>
        <w:numPr>
          <w:ilvl w:val="0"/>
          <w:numId w:val="11"/>
        </w:numPr>
        <w:spacing w:after="120" w:line="240" w:lineRule="auto"/>
        <w:contextualSpacing w:val="0"/>
        <w:jc w:val="both"/>
      </w:pPr>
      <w:r w:rsidRPr="00517F4A">
        <w:t>Recruitment and Selection Policy</w:t>
      </w:r>
    </w:p>
    <w:p w14:paraId="5175A4E0" w14:textId="77777777" w:rsidR="00DC236A" w:rsidRPr="00517F4A" w:rsidRDefault="00DC236A" w:rsidP="00DC236A">
      <w:pPr>
        <w:pStyle w:val="ListParagraph"/>
        <w:numPr>
          <w:ilvl w:val="0"/>
          <w:numId w:val="11"/>
        </w:numPr>
        <w:spacing w:after="120" w:line="240" w:lineRule="auto"/>
        <w:contextualSpacing w:val="0"/>
        <w:jc w:val="both"/>
      </w:pPr>
      <w:r w:rsidRPr="00517F4A">
        <w:t>Staff Induction, supervision, appraisal, training and development</w:t>
      </w:r>
    </w:p>
    <w:p w14:paraId="29430FB3" w14:textId="77777777" w:rsidR="00DC236A" w:rsidRPr="00517F4A" w:rsidRDefault="00DC236A" w:rsidP="00DC236A">
      <w:pPr>
        <w:pStyle w:val="ListParagraph"/>
        <w:numPr>
          <w:ilvl w:val="0"/>
          <w:numId w:val="11"/>
        </w:numPr>
        <w:spacing w:after="120" w:line="240" w:lineRule="auto"/>
        <w:contextualSpacing w:val="0"/>
        <w:jc w:val="both"/>
      </w:pPr>
      <w:r w:rsidRPr="00517F4A">
        <w:t>Staff Code of Conduct, including professional boundaries</w:t>
      </w:r>
    </w:p>
    <w:p w14:paraId="0CBE1634" w14:textId="77777777" w:rsidR="00DC236A" w:rsidRPr="00517F4A" w:rsidRDefault="00DC236A" w:rsidP="00DC236A">
      <w:pPr>
        <w:pStyle w:val="ListParagraph"/>
        <w:numPr>
          <w:ilvl w:val="0"/>
          <w:numId w:val="11"/>
        </w:numPr>
        <w:spacing w:after="120" w:line="240" w:lineRule="auto"/>
        <w:contextualSpacing w:val="0"/>
        <w:jc w:val="both"/>
      </w:pPr>
      <w:r w:rsidRPr="00517F4A">
        <w:t>Business Continuity Plan, to include; risk assessment and contingency in relation to interruption / closure of service i.e. power cut, inclement weather, unforeseen staff absence  etc.</w:t>
      </w:r>
    </w:p>
    <w:p w14:paraId="73668A00" w14:textId="77777777" w:rsidR="00DC236A" w:rsidRPr="00517F4A" w:rsidRDefault="00DC236A" w:rsidP="00DC236A">
      <w:pPr>
        <w:pStyle w:val="ListParagraph"/>
        <w:numPr>
          <w:ilvl w:val="0"/>
          <w:numId w:val="11"/>
        </w:numPr>
        <w:spacing w:after="120" w:line="240" w:lineRule="auto"/>
        <w:contextualSpacing w:val="0"/>
        <w:jc w:val="both"/>
      </w:pPr>
      <w:r w:rsidRPr="00517F4A">
        <w:t>Management &amp; Risk Assessment</w:t>
      </w:r>
    </w:p>
    <w:p w14:paraId="3FC91C49" w14:textId="77777777" w:rsidR="00DC236A" w:rsidRPr="00517F4A" w:rsidRDefault="00DC236A" w:rsidP="00DC236A">
      <w:pPr>
        <w:pStyle w:val="ListParagraph"/>
        <w:numPr>
          <w:ilvl w:val="0"/>
          <w:numId w:val="11"/>
        </w:numPr>
        <w:spacing w:after="120" w:line="240" w:lineRule="auto"/>
        <w:contextualSpacing w:val="0"/>
        <w:jc w:val="both"/>
      </w:pPr>
      <w:r w:rsidRPr="00517F4A">
        <w:t xml:space="preserve">Complaints; for all stakeholders i.e. service users, families, carers and staff  </w:t>
      </w:r>
    </w:p>
    <w:p w14:paraId="214EE0C8" w14:textId="77777777" w:rsidR="00DC236A" w:rsidRPr="00517F4A" w:rsidRDefault="00DC236A" w:rsidP="00DC236A">
      <w:pPr>
        <w:pStyle w:val="ListParagraph"/>
        <w:numPr>
          <w:ilvl w:val="0"/>
          <w:numId w:val="11"/>
        </w:numPr>
        <w:spacing w:after="120" w:line="240" w:lineRule="auto"/>
        <w:contextualSpacing w:val="0"/>
        <w:jc w:val="both"/>
      </w:pPr>
      <w:r w:rsidRPr="00517F4A">
        <w:t>Safeguarding Vulnerable Adults and Children</w:t>
      </w:r>
    </w:p>
    <w:p w14:paraId="6A121E56" w14:textId="77777777" w:rsidR="00DC236A" w:rsidRPr="00517F4A" w:rsidRDefault="00DC236A" w:rsidP="00DC236A">
      <w:pPr>
        <w:pStyle w:val="ListParagraph"/>
        <w:numPr>
          <w:ilvl w:val="0"/>
          <w:numId w:val="11"/>
        </w:numPr>
        <w:spacing w:after="120" w:line="240" w:lineRule="auto"/>
        <w:contextualSpacing w:val="0"/>
        <w:jc w:val="both"/>
      </w:pPr>
      <w:r w:rsidRPr="00517F4A">
        <w:t>Whistle Blowing</w:t>
      </w:r>
    </w:p>
    <w:p w14:paraId="5422C699" w14:textId="77777777" w:rsidR="00DC236A" w:rsidRPr="00517F4A" w:rsidRDefault="00DC236A" w:rsidP="00DC236A">
      <w:pPr>
        <w:pStyle w:val="ListParagraph"/>
        <w:numPr>
          <w:ilvl w:val="0"/>
          <w:numId w:val="11"/>
        </w:numPr>
        <w:spacing w:after="120" w:line="240" w:lineRule="auto"/>
        <w:contextualSpacing w:val="0"/>
        <w:jc w:val="both"/>
      </w:pPr>
      <w:r w:rsidRPr="00517F4A">
        <w:t>Confidentiality and Data Protection</w:t>
      </w:r>
      <w:r w:rsidR="00A03211" w:rsidRPr="00517F4A">
        <w:t xml:space="preserve"> (in line with GDPR 2018)</w:t>
      </w:r>
    </w:p>
    <w:p w14:paraId="5529B100" w14:textId="77777777" w:rsidR="00DC236A" w:rsidRPr="00517F4A" w:rsidRDefault="00DC236A" w:rsidP="00DC236A">
      <w:pPr>
        <w:pStyle w:val="ListParagraph"/>
        <w:numPr>
          <w:ilvl w:val="0"/>
          <w:numId w:val="11"/>
        </w:numPr>
        <w:spacing w:after="120" w:line="240" w:lineRule="auto"/>
        <w:contextualSpacing w:val="0"/>
        <w:jc w:val="both"/>
      </w:pPr>
      <w:r w:rsidRPr="00517F4A">
        <w:t>Health and Safety</w:t>
      </w:r>
    </w:p>
    <w:p w14:paraId="3B782989" w14:textId="77777777" w:rsidR="00DC236A" w:rsidRPr="00517F4A" w:rsidRDefault="00DC236A" w:rsidP="00DC236A">
      <w:pPr>
        <w:pStyle w:val="ListParagraph"/>
        <w:numPr>
          <w:ilvl w:val="0"/>
          <w:numId w:val="11"/>
        </w:numPr>
        <w:spacing w:after="120" w:line="240" w:lineRule="auto"/>
        <w:contextualSpacing w:val="0"/>
        <w:jc w:val="both"/>
      </w:pPr>
      <w:r w:rsidRPr="00517F4A">
        <w:t>Anti-Bullying</w:t>
      </w:r>
    </w:p>
    <w:p w14:paraId="0BDE5320" w14:textId="77777777" w:rsidR="00DC236A" w:rsidRPr="00517F4A" w:rsidRDefault="00DC236A" w:rsidP="00DC236A">
      <w:pPr>
        <w:pStyle w:val="ListParagraph"/>
        <w:numPr>
          <w:ilvl w:val="0"/>
          <w:numId w:val="11"/>
        </w:numPr>
        <w:spacing w:after="120" w:line="240" w:lineRule="auto"/>
        <w:contextualSpacing w:val="0"/>
        <w:jc w:val="both"/>
      </w:pPr>
      <w:r w:rsidRPr="00517F4A">
        <w:t>Grievance</w:t>
      </w:r>
    </w:p>
    <w:p w14:paraId="6B27AABE" w14:textId="3D080610" w:rsidR="00DC236A" w:rsidRDefault="00DC236A" w:rsidP="00DC236A">
      <w:pPr>
        <w:pStyle w:val="ListParagraph"/>
        <w:numPr>
          <w:ilvl w:val="0"/>
          <w:numId w:val="11"/>
        </w:numPr>
        <w:spacing w:after="120" w:line="240" w:lineRule="auto"/>
        <w:contextualSpacing w:val="0"/>
        <w:jc w:val="both"/>
      </w:pPr>
      <w:r w:rsidRPr="00517F4A">
        <w:t>Recruitment and use of Volunteers</w:t>
      </w:r>
    </w:p>
    <w:p w14:paraId="77DD6E2C" w14:textId="6B23DF56" w:rsidR="004D5C0A" w:rsidRDefault="004D5C0A" w:rsidP="00DC236A">
      <w:pPr>
        <w:pStyle w:val="ListParagraph"/>
        <w:numPr>
          <w:ilvl w:val="0"/>
          <w:numId w:val="11"/>
        </w:numPr>
        <w:spacing w:after="120" w:line="240" w:lineRule="auto"/>
        <w:contextualSpacing w:val="0"/>
        <w:jc w:val="both"/>
      </w:pPr>
      <w:r>
        <w:t>Attendance</w:t>
      </w:r>
    </w:p>
    <w:p w14:paraId="5A3BC9F8" w14:textId="49A33723" w:rsidR="004D5C0A" w:rsidRDefault="004D5C0A" w:rsidP="00DC236A">
      <w:pPr>
        <w:pStyle w:val="ListParagraph"/>
        <w:numPr>
          <w:ilvl w:val="0"/>
          <w:numId w:val="11"/>
        </w:numPr>
        <w:spacing w:after="120" w:line="240" w:lineRule="auto"/>
        <w:contextualSpacing w:val="0"/>
        <w:jc w:val="both"/>
      </w:pPr>
      <w:r>
        <w:t>Behaviour</w:t>
      </w:r>
    </w:p>
    <w:p w14:paraId="158717AE" w14:textId="69AC31EF" w:rsidR="004D5C0A" w:rsidRPr="00517F4A" w:rsidRDefault="004D5C0A" w:rsidP="00DC236A">
      <w:pPr>
        <w:pStyle w:val="ListParagraph"/>
        <w:numPr>
          <w:ilvl w:val="0"/>
          <w:numId w:val="11"/>
        </w:numPr>
        <w:spacing w:after="120" w:line="240" w:lineRule="auto"/>
        <w:contextualSpacing w:val="0"/>
        <w:jc w:val="both"/>
      </w:pPr>
      <w:r>
        <w:t>SEND</w:t>
      </w:r>
    </w:p>
    <w:p w14:paraId="6BCE3D19" w14:textId="77777777" w:rsidR="00DC236A" w:rsidRPr="004D0B5F" w:rsidRDefault="00DC236A" w:rsidP="00DC236A">
      <w:pPr>
        <w:spacing w:after="120" w:line="240" w:lineRule="auto"/>
        <w:jc w:val="both"/>
        <w:rPr>
          <w:color w:val="FF0000"/>
        </w:rPr>
      </w:pPr>
    </w:p>
    <w:p w14:paraId="620ACE82"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Children and young people, their families and carers must be given written information about the </w:t>
      </w:r>
      <w:r w:rsidR="00A03211">
        <w:t>p</w:t>
      </w:r>
      <w:r w:rsidR="009C0D43">
        <w:t>rovider</w:t>
      </w:r>
      <w:r w:rsidRPr="0071429E">
        <w:t>’s complaints procedure</w:t>
      </w:r>
      <w:r w:rsidR="00A03211">
        <w:t xml:space="preserve"> (this should also be made available on the provider’s website)</w:t>
      </w:r>
      <w:r w:rsidRPr="0071429E">
        <w:t xml:space="preserve">. The complaints and representations procedure shall be compatible with the requirements of the Children Act 1989 and 2004. </w:t>
      </w:r>
    </w:p>
    <w:p w14:paraId="53A136C1" w14:textId="77777777" w:rsidR="00DC236A" w:rsidRPr="002023BB" w:rsidRDefault="00DC236A" w:rsidP="00DC236A">
      <w:pPr>
        <w:spacing w:after="120" w:line="240" w:lineRule="auto"/>
        <w:jc w:val="both"/>
      </w:pPr>
    </w:p>
    <w:p w14:paraId="6ABE68AC" w14:textId="77777777" w:rsidR="00DC236A" w:rsidRPr="0071429E" w:rsidRDefault="00DC236A" w:rsidP="002B2A9C">
      <w:pPr>
        <w:pStyle w:val="Header1"/>
      </w:pPr>
      <w:bookmarkStart w:id="15" w:name="_Toc461712576"/>
      <w:r w:rsidRPr="0071429E">
        <w:t>Workforce</w:t>
      </w:r>
      <w:bookmarkEnd w:id="15"/>
    </w:p>
    <w:p w14:paraId="25C2712B" w14:textId="77777777" w:rsidR="00DC236A" w:rsidRPr="0071429E" w:rsidRDefault="00DC236A" w:rsidP="00DC236A">
      <w:pPr>
        <w:pStyle w:val="ListParagraph"/>
        <w:numPr>
          <w:ilvl w:val="1"/>
          <w:numId w:val="6"/>
        </w:numPr>
        <w:spacing w:after="120" w:line="240" w:lineRule="auto"/>
        <w:contextualSpacing w:val="0"/>
        <w:jc w:val="both"/>
      </w:pPr>
      <w:r w:rsidRPr="0071429E">
        <w:t>All staff, including sub-contractors must be appropriately checked through the Disclosure and Barring Service to ensure that they are fit and proper persons, before working with or having unsupervised access to children and young people.</w:t>
      </w:r>
    </w:p>
    <w:p w14:paraId="2F7C3A91" w14:textId="77777777" w:rsidR="00DC236A" w:rsidRDefault="00DC236A" w:rsidP="00DC236A">
      <w:pPr>
        <w:pStyle w:val="ListParagraph"/>
        <w:numPr>
          <w:ilvl w:val="1"/>
          <w:numId w:val="6"/>
        </w:numPr>
        <w:spacing w:after="120" w:line="240" w:lineRule="auto"/>
        <w:contextualSpacing w:val="0"/>
        <w:jc w:val="both"/>
      </w:pPr>
      <w:r w:rsidRPr="0071429E">
        <w:t xml:space="preserve">The </w:t>
      </w:r>
      <w:r w:rsidR="007849D1">
        <w:t>p</w:t>
      </w:r>
      <w:r w:rsidR="009C0D43">
        <w:t>rovider</w:t>
      </w:r>
      <w:r w:rsidRPr="0071429E">
        <w:t xml:space="preserve"> must ensure that staff directly employed or sub-contracted have the relevant teaching/vocational experience and/or qualifications to deliver the programme and undertake the assessment of learners.</w:t>
      </w:r>
    </w:p>
    <w:p w14:paraId="4BDF8C24"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In the event of staff absence, appropriate cover or supervision arrangements must be made. Wherever possible, the </w:t>
      </w:r>
      <w:r w:rsidR="009C0D43">
        <w:t>provider</w:t>
      </w:r>
      <w:r w:rsidRPr="0071429E">
        <w:t xml:space="preserve"> should notify the </w:t>
      </w:r>
      <w:r w:rsidR="004D0B5F">
        <w:t>commissioner</w:t>
      </w:r>
      <w:r w:rsidRPr="0071429E">
        <w:t xml:space="preserve"> in advance of any staff absence. In the event that the </w:t>
      </w:r>
      <w:r w:rsidR="009C0D43">
        <w:t>provider</w:t>
      </w:r>
      <w:r w:rsidRPr="0071429E">
        <w:t xml:space="preserve"> is unable to provide cover for absent staff or appropriate supervision, the </w:t>
      </w:r>
      <w:r w:rsidR="009C0D43">
        <w:t>provider</w:t>
      </w:r>
      <w:r w:rsidRPr="0071429E">
        <w:t xml:space="preserve"> must make work available for learners to complete at home.  </w:t>
      </w:r>
    </w:p>
    <w:p w14:paraId="5A101525"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7B4A73">
        <w:t>p</w:t>
      </w:r>
      <w:r w:rsidR="009C0D43">
        <w:t>rovider</w:t>
      </w:r>
      <w:r w:rsidRPr="0071429E">
        <w:t xml:space="preserve"> will ensure that the appropriate numbers of qualified staff are available to deliver the level of course being undertaken.   </w:t>
      </w:r>
    </w:p>
    <w:p w14:paraId="36082501" w14:textId="0DC863F3"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7B4A73">
        <w:t>p</w:t>
      </w:r>
      <w:r w:rsidR="009C0D43">
        <w:t>rovider</w:t>
      </w:r>
      <w:r w:rsidRPr="0071429E">
        <w:t xml:space="preserve"> is responsible for ensuring that relevant staff attend regular progress, training, review and monitoring meetings with the </w:t>
      </w:r>
      <w:r w:rsidR="007B4A73">
        <w:t>c</w:t>
      </w:r>
      <w:r w:rsidR="00966392">
        <w:t>ommissioner</w:t>
      </w:r>
      <w:r w:rsidR="00E20FF1">
        <w:t xml:space="preserve"> and the Local A</w:t>
      </w:r>
      <w:r w:rsidR="007B4A73">
        <w:t>uthority</w:t>
      </w:r>
      <w:r w:rsidRPr="0071429E">
        <w:t xml:space="preserve"> qua</w:t>
      </w:r>
      <w:r w:rsidR="007B4A73">
        <w:t>lity assurance representative</w:t>
      </w:r>
      <w:r w:rsidRPr="0071429E">
        <w:t xml:space="preserve">. This may be through collegiate meetings or individual meetings with the </w:t>
      </w:r>
      <w:r w:rsidR="007B4A73">
        <w:t>c</w:t>
      </w:r>
      <w:r w:rsidR="00966392">
        <w:t>ommissioner</w:t>
      </w:r>
      <w:r w:rsidRPr="0071429E">
        <w:t>/</w:t>
      </w:r>
      <w:r w:rsidR="00E20FF1">
        <w:t>Local A</w:t>
      </w:r>
      <w:r w:rsidR="007B4A73">
        <w:t xml:space="preserve">uthority </w:t>
      </w:r>
      <w:r w:rsidRPr="0071429E">
        <w:t xml:space="preserve">quality assurance representative. </w:t>
      </w:r>
    </w:p>
    <w:p w14:paraId="718054CD"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7849D1">
        <w:t>pr</w:t>
      </w:r>
      <w:r w:rsidR="009C0D43">
        <w:t>ovider</w:t>
      </w:r>
      <w:r w:rsidRPr="0071429E">
        <w:t xml:space="preserve"> will be responsible for setting staff training dates in advance and for giving the </w:t>
      </w:r>
      <w:r w:rsidR="007B4A73">
        <w:t>c</w:t>
      </w:r>
      <w:r w:rsidR="00966392">
        <w:t>ommissioner</w:t>
      </w:r>
      <w:r w:rsidRPr="0071429E">
        <w:t xml:space="preserve"> a minimum of one term’s notice of those dates. </w:t>
      </w:r>
    </w:p>
    <w:p w14:paraId="63423A93" w14:textId="77777777" w:rsidR="00DC236A" w:rsidRPr="0071429E" w:rsidRDefault="00DC236A" w:rsidP="00DC236A">
      <w:pPr>
        <w:spacing w:after="120" w:line="240" w:lineRule="auto"/>
        <w:jc w:val="both"/>
      </w:pPr>
    </w:p>
    <w:p w14:paraId="7ECE0E36" w14:textId="77777777" w:rsidR="00DC236A" w:rsidRPr="002023BB" w:rsidRDefault="00DC236A" w:rsidP="002B2A9C">
      <w:pPr>
        <w:pStyle w:val="Header1"/>
      </w:pPr>
      <w:bookmarkStart w:id="16" w:name="_Toc461712577"/>
      <w:r w:rsidRPr="0071429E">
        <w:t>Referral, Access and Acceptance Criteria</w:t>
      </w:r>
      <w:bookmarkEnd w:id="16"/>
    </w:p>
    <w:p w14:paraId="420434A3" w14:textId="77777777" w:rsidR="00DC236A" w:rsidRPr="0071429E" w:rsidRDefault="00DC236A" w:rsidP="00DC236A">
      <w:pPr>
        <w:pStyle w:val="ListParagraph"/>
        <w:numPr>
          <w:ilvl w:val="1"/>
          <w:numId w:val="6"/>
        </w:numPr>
        <w:spacing w:after="120" w:line="240" w:lineRule="auto"/>
        <w:contextualSpacing w:val="0"/>
        <w:jc w:val="both"/>
      </w:pPr>
      <w:r w:rsidRPr="0071429E">
        <w:t>Who will access the service?</w:t>
      </w:r>
    </w:p>
    <w:p w14:paraId="36643758" w14:textId="77777777" w:rsidR="00DC236A" w:rsidRPr="00517F4A" w:rsidRDefault="00DC236A" w:rsidP="00DC236A">
      <w:pPr>
        <w:spacing w:after="120" w:line="240" w:lineRule="auto"/>
        <w:ind w:left="737"/>
        <w:jc w:val="both"/>
      </w:pPr>
      <w:r w:rsidRPr="00517F4A">
        <w:t>It is envisaged that the following groups of children and young people may require access to alternative provision:</w:t>
      </w:r>
    </w:p>
    <w:p w14:paraId="3DABF48C" w14:textId="77777777" w:rsidR="00DC236A" w:rsidRPr="00517F4A" w:rsidRDefault="00DC236A" w:rsidP="00DC236A">
      <w:pPr>
        <w:pStyle w:val="ListParagraph"/>
        <w:numPr>
          <w:ilvl w:val="0"/>
          <w:numId w:val="12"/>
        </w:numPr>
        <w:spacing w:after="120" w:line="240" w:lineRule="auto"/>
        <w:contextualSpacing w:val="0"/>
        <w:jc w:val="both"/>
      </w:pPr>
      <w:r w:rsidRPr="00517F4A">
        <w:t>Those children/young people who have been permanently excluded from mainstream schools</w:t>
      </w:r>
    </w:p>
    <w:p w14:paraId="08D186F0" w14:textId="77777777" w:rsidR="00DC236A" w:rsidRPr="00517F4A" w:rsidRDefault="00DC236A" w:rsidP="00DC236A">
      <w:pPr>
        <w:pStyle w:val="ListParagraph"/>
        <w:numPr>
          <w:ilvl w:val="0"/>
          <w:numId w:val="12"/>
        </w:numPr>
        <w:spacing w:after="120" w:line="240" w:lineRule="auto"/>
        <w:contextualSpacing w:val="0"/>
        <w:jc w:val="both"/>
      </w:pPr>
      <w:r w:rsidRPr="00517F4A">
        <w:t>Those children/young people without a school place</w:t>
      </w:r>
      <w:r w:rsidR="00517F4A" w:rsidRPr="00517F4A">
        <w:t xml:space="preserve"> (including children looked after by other local authorities who require alternative education) </w:t>
      </w:r>
    </w:p>
    <w:p w14:paraId="69326420" w14:textId="77777777" w:rsidR="00DC236A" w:rsidRPr="00517F4A" w:rsidRDefault="00DC236A" w:rsidP="00DC236A">
      <w:pPr>
        <w:pStyle w:val="ListParagraph"/>
        <w:numPr>
          <w:ilvl w:val="0"/>
          <w:numId w:val="12"/>
        </w:numPr>
        <w:spacing w:after="120" w:line="240" w:lineRule="auto"/>
        <w:contextualSpacing w:val="0"/>
        <w:jc w:val="both"/>
      </w:pPr>
      <w:r w:rsidRPr="00517F4A">
        <w:t xml:space="preserve">Children and young people who have a statement of special educational needs or an education, health and care plan and whose needs cannot be met in </w:t>
      </w:r>
      <w:r w:rsidR="007849D1" w:rsidRPr="00517F4A">
        <w:t>mainstream or special school</w:t>
      </w:r>
      <w:r w:rsidRPr="00517F4A">
        <w:t xml:space="preserve"> or academy provision</w:t>
      </w:r>
    </w:p>
    <w:p w14:paraId="4D380FA4" w14:textId="77777777" w:rsidR="00DC236A" w:rsidRPr="00517F4A" w:rsidRDefault="00DC236A" w:rsidP="00DC236A">
      <w:pPr>
        <w:pStyle w:val="ListParagraph"/>
        <w:numPr>
          <w:ilvl w:val="0"/>
          <w:numId w:val="12"/>
        </w:numPr>
        <w:spacing w:after="120" w:line="240" w:lineRule="auto"/>
        <w:contextualSpacing w:val="0"/>
        <w:jc w:val="both"/>
      </w:pPr>
      <w:r w:rsidRPr="00517F4A">
        <w:t>Children and young people who have an identified Social, Emotional and Mental Health(SEMH) need</w:t>
      </w:r>
    </w:p>
    <w:p w14:paraId="7ABCF59E" w14:textId="77777777" w:rsidR="00DC236A" w:rsidRPr="00517F4A" w:rsidRDefault="00DC236A" w:rsidP="00DC236A">
      <w:pPr>
        <w:pStyle w:val="ListParagraph"/>
        <w:numPr>
          <w:ilvl w:val="0"/>
          <w:numId w:val="12"/>
        </w:numPr>
        <w:spacing w:after="120" w:line="240" w:lineRule="auto"/>
        <w:contextualSpacing w:val="0"/>
        <w:jc w:val="both"/>
      </w:pPr>
      <w:r w:rsidRPr="00517F4A">
        <w:t>Children and young people who are disengaged from school and who are at risk of becoming NEET (Not in Education, Employment or Training)</w:t>
      </w:r>
    </w:p>
    <w:p w14:paraId="3E27B5F2" w14:textId="77777777" w:rsidR="00DC236A" w:rsidRPr="00517F4A" w:rsidRDefault="00DC236A" w:rsidP="00DC236A">
      <w:pPr>
        <w:pStyle w:val="ListParagraph"/>
        <w:numPr>
          <w:ilvl w:val="0"/>
          <w:numId w:val="12"/>
        </w:numPr>
        <w:spacing w:after="120" w:line="240" w:lineRule="auto"/>
        <w:contextualSpacing w:val="0"/>
        <w:jc w:val="both"/>
      </w:pPr>
      <w:r w:rsidRPr="00517F4A">
        <w:t>Juvenile, young offenders and ex-offenders</w:t>
      </w:r>
    </w:p>
    <w:p w14:paraId="147BCF05" w14:textId="77777777" w:rsidR="00DC236A" w:rsidRDefault="00DC236A" w:rsidP="00DC236A">
      <w:pPr>
        <w:pStyle w:val="ListParagraph"/>
        <w:numPr>
          <w:ilvl w:val="0"/>
          <w:numId w:val="12"/>
        </w:numPr>
        <w:spacing w:after="120" w:line="240" w:lineRule="auto"/>
        <w:contextualSpacing w:val="0"/>
        <w:jc w:val="both"/>
      </w:pPr>
      <w:r w:rsidRPr="00517F4A">
        <w:t>Pregnant teenagers and teenage parents</w:t>
      </w:r>
    </w:p>
    <w:p w14:paraId="6CC1BEF1" w14:textId="77777777" w:rsidR="00F835D4" w:rsidRPr="00517F4A" w:rsidRDefault="00F835D4" w:rsidP="00DC236A">
      <w:pPr>
        <w:pStyle w:val="ListParagraph"/>
        <w:numPr>
          <w:ilvl w:val="0"/>
          <w:numId w:val="12"/>
        </w:numPr>
        <w:spacing w:after="120" w:line="240" w:lineRule="auto"/>
        <w:contextualSpacing w:val="0"/>
        <w:jc w:val="both"/>
      </w:pPr>
      <w:r>
        <w:t>Children placed via the Fair Access Panel or the Nottingham Inclusion Model as alternatives to permanent exclusion.</w:t>
      </w:r>
    </w:p>
    <w:p w14:paraId="5FC7125E" w14:textId="77777777" w:rsidR="00DC236A" w:rsidRPr="00517F4A" w:rsidRDefault="00DC236A" w:rsidP="00DC236A">
      <w:pPr>
        <w:pStyle w:val="ListParagraph"/>
        <w:numPr>
          <w:ilvl w:val="1"/>
          <w:numId w:val="6"/>
        </w:numPr>
        <w:spacing w:after="120" w:line="240" w:lineRule="auto"/>
        <w:contextualSpacing w:val="0"/>
        <w:jc w:val="both"/>
        <w:rPr>
          <w:b/>
        </w:rPr>
      </w:pPr>
      <w:r w:rsidRPr="00517F4A">
        <w:rPr>
          <w:b/>
        </w:rPr>
        <w:t>How will the service be accessed?</w:t>
      </w:r>
    </w:p>
    <w:p w14:paraId="731892DC" w14:textId="77777777" w:rsidR="00DC236A" w:rsidRPr="0071429E" w:rsidRDefault="00DC236A" w:rsidP="00DC236A">
      <w:pPr>
        <w:spacing w:after="120" w:line="240" w:lineRule="auto"/>
        <w:ind w:left="737"/>
        <w:jc w:val="both"/>
      </w:pPr>
      <w:r w:rsidRPr="0071429E">
        <w:t xml:space="preserve">As part of the process of being registered on the </w:t>
      </w:r>
      <w:r w:rsidR="00651284">
        <w:t>accredited</w:t>
      </w:r>
      <w:r w:rsidRPr="0071429E">
        <w:t xml:space="preserve"> alternative </w:t>
      </w:r>
      <w:r w:rsidR="009C0D43">
        <w:t>provider</w:t>
      </w:r>
      <w:r w:rsidRPr="0071429E">
        <w:t xml:space="preserve"> list, </w:t>
      </w:r>
      <w:r w:rsidR="008B12D4">
        <w:t>p</w:t>
      </w:r>
      <w:r w:rsidR="009C0D43">
        <w:t>rovider</w:t>
      </w:r>
      <w:r w:rsidRPr="0071429E">
        <w:t xml:space="preserve">s will be required to supply key information about the provision that they offer. This information will be published within the </w:t>
      </w:r>
      <w:r w:rsidR="009C0D43">
        <w:t>provider</w:t>
      </w:r>
      <w:r w:rsidRPr="0071429E">
        <w:t xml:space="preserve"> directory. It will need to include the following details:</w:t>
      </w:r>
    </w:p>
    <w:p w14:paraId="10C705A6" w14:textId="77777777" w:rsidR="00DC236A" w:rsidRPr="0071429E" w:rsidRDefault="00DC236A" w:rsidP="00DC236A">
      <w:pPr>
        <w:pStyle w:val="ListParagraph"/>
        <w:numPr>
          <w:ilvl w:val="0"/>
          <w:numId w:val="13"/>
        </w:numPr>
        <w:spacing w:after="120" w:line="240" w:lineRule="auto"/>
        <w:contextualSpacing w:val="0"/>
        <w:jc w:val="both"/>
      </w:pPr>
      <w:r w:rsidRPr="0071429E">
        <w:t>Age range of the provision</w:t>
      </w:r>
    </w:p>
    <w:p w14:paraId="3E30715E" w14:textId="77777777" w:rsidR="00DC236A" w:rsidRDefault="00DC236A" w:rsidP="00DC236A">
      <w:pPr>
        <w:pStyle w:val="ListParagraph"/>
        <w:numPr>
          <w:ilvl w:val="0"/>
          <w:numId w:val="13"/>
        </w:numPr>
        <w:spacing w:after="120" w:line="240" w:lineRule="auto"/>
        <w:contextualSpacing w:val="0"/>
        <w:jc w:val="both"/>
      </w:pPr>
      <w:r w:rsidRPr="0071429E">
        <w:t>Where the provision is delivered</w:t>
      </w:r>
    </w:p>
    <w:p w14:paraId="637A0899" w14:textId="77777777" w:rsidR="00F835D4" w:rsidRPr="0071429E" w:rsidRDefault="00F835D4" w:rsidP="00DC236A">
      <w:pPr>
        <w:pStyle w:val="ListParagraph"/>
        <w:numPr>
          <w:ilvl w:val="0"/>
          <w:numId w:val="13"/>
        </w:numPr>
        <w:spacing w:after="120" w:line="240" w:lineRule="auto"/>
        <w:contextualSpacing w:val="0"/>
        <w:jc w:val="both"/>
      </w:pPr>
      <w:r>
        <w:t>Cost of placement</w:t>
      </w:r>
    </w:p>
    <w:p w14:paraId="5BA8D389" w14:textId="77777777" w:rsidR="00DC236A" w:rsidRPr="0071429E" w:rsidRDefault="00DC236A" w:rsidP="00DC236A">
      <w:pPr>
        <w:pStyle w:val="ListParagraph"/>
        <w:numPr>
          <w:ilvl w:val="0"/>
          <w:numId w:val="13"/>
        </w:numPr>
        <w:spacing w:after="120" w:line="240" w:lineRule="auto"/>
        <w:contextualSpacing w:val="0"/>
        <w:jc w:val="both"/>
      </w:pPr>
      <w:r w:rsidRPr="0071429E">
        <w:t>An overview of the provision offered</w:t>
      </w:r>
    </w:p>
    <w:p w14:paraId="76C81591" w14:textId="77777777" w:rsidR="00DC236A" w:rsidRPr="0071429E" w:rsidRDefault="00DC236A" w:rsidP="00DC236A">
      <w:pPr>
        <w:pStyle w:val="ListParagraph"/>
        <w:numPr>
          <w:ilvl w:val="0"/>
          <w:numId w:val="13"/>
        </w:numPr>
        <w:spacing w:after="120" w:line="240" w:lineRule="auto"/>
        <w:contextualSpacing w:val="0"/>
        <w:jc w:val="both"/>
      </w:pPr>
      <w:r w:rsidRPr="0071429E">
        <w:t>Details of any experience/expertise in making provision for specific groups or needs e.g. autism spectrum, SEMH etc.</w:t>
      </w:r>
    </w:p>
    <w:p w14:paraId="74F063F8" w14:textId="77777777" w:rsidR="00DC236A" w:rsidRPr="0071429E" w:rsidRDefault="00DC236A" w:rsidP="00DC236A">
      <w:pPr>
        <w:pStyle w:val="ListParagraph"/>
        <w:numPr>
          <w:ilvl w:val="0"/>
          <w:numId w:val="13"/>
        </w:numPr>
        <w:spacing w:after="120" w:line="240" w:lineRule="auto"/>
        <w:contextualSpacing w:val="0"/>
        <w:jc w:val="both"/>
      </w:pPr>
      <w:r w:rsidRPr="0071429E">
        <w:t>Details of the courses available</w:t>
      </w:r>
    </w:p>
    <w:p w14:paraId="45380A85" w14:textId="77777777" w:rsidR="00DC236A" w:rsidRPr="0071429E" w:rsidRDefault="00DC236A" w:rsidP="00DC236A">
      <w:pPr>
        <w:pStyle w:val="ListParagraph"/>
        <w:numPr>
          <w:ilvl w:val="0"/>
          <w:numId w:val="13"/>
        </w:numPr>
        <w:spacing w:after="120" w:line="240" w:lineRule="auto"/>
        <w:contextualSpacing w:val="0"/>
        <w:jc w:val="both"/>
      </w:pPr>
      <w:r w:rsidRPr="0071429E">
        <w:t>Information about pathways  i.e. the range and level of qualifications available, as well as details of the accrediting body</w:t>
      </w:r>
    </w:p>
    <w:p w14:paraId="11F859AD" w14:textId="77777777" w:rsidR="00DC236A" w:rsidRPr="0071429E" w:rsidRDefault="00DC236A" w:rsidP="00DC236A">
      <w:pPr>
        <w:spacing w:after="120" w:line="240" w:lineRule="auto"/>
        <w:jc w:val="both"/>
      </w:pPr>
    </w:p>
    <w:p w14:paraId="7F94EEA7" w14:textId="77777777" w:rsidR="00DC236A" w:rsidRPr="00F835D4" w:rsidRDefault="00DC236A" w:rsidP="00E45296">
      <w:pPr>
        <w:pStyle w:val="ListParagraph"/>
        <w:numPr>
          <w:ilvl w:val="1"/>
          <w:numId w:val="6"/>
        </w:numPr>
        <w:spacing w:after="120" w:line="240" w:lineRule="auto"/>
        <w:contextualSpacing w:val="0"/>
        <w:jc w:val="both"/>
      </w:pPr>
      <w:r w:rsidRPr="00F835D4">
        <w:t xml:space="preserve">An electronic referral form </w:t>
      </w:r>
      <w:r w:rsidR="00F835D4" w:rsidRPr="00F835D4">
        <w:t xml:space="preserve">and PSI (Previous School Information) - </w:t>
      </w:r>
      <w:r w:rsidRPr="00F835D4">
        <w:t xml:space="preserve">(Appendix 2) will be completed by the </w:t>
      </w:r>
      <w:r w:rsidR="00F835D4" w:rsidRPr="00F835D4">
        <w:t>commissioner</w:t>
      </w:r>
      <w:r w:rsidRPr="00F835D4">
        <w:t xml:space="preserve"> providing as much detail as p</w:t>
      </w:r>
      <w:r w:rsidR="007849D1" w:rsidRPr="00F835D4">
        <w:t xml:space="preserve">ossible in order that </w:t>
      </w:r>
      <w:r w:rsidR="009C0D43" w:rsidRPr="00F835D4">
        <w:t>provider</w:t>
      </w:r>
      <w:r w:rsidRPr="00F835D4">
        <w:t xml:space="preserve">s can assess if they can meet the placement criteria and the learner’s individual needs.  </w:t>
      </w:r>
    </w:p>
    <w:p w14:paraId="0F946E56" w14:textId="77777777" w:rsidR="00DC236A" w:rsidRPr="00F835D4" w:rsidRDefault="00DC236A" w:rsidP="00E45296">
      <w:pPr>
        <w:pStyle w:val="ListParagraph"/>
        <w:numPr>
          <w:ilvl w:val="1"/>
          <w:numId w:val="6"/>
        </w:numPr>
        <w:spacing w:after="120" w:line="240" w:lineRule="auto"/>
        <w:contextualSpacing w:val="0"/>
        <w:jc w:val="both"/>
      </w:pPr>
      <w:r w:rsidRPr="00F835D4">
        <w:t>The referral form will be a standard document. It is expected that the form will be used by any party wanting to make a ref</w:t>
      </w:r>
      <w:r w:rsidR="009844BA" w:rsidRPr="00F835D4">
        <w:t>erral for alternative provision</w:t>
      </w:r>
      <w:r w:rsidRPr="00F835D4">
        <w:t>. This is intended to ensure that there is a consistent referral process</w:t>
      </w:r>
      <w:r w:rsidR="007849D1" w:rsidRPr="00F835D4">
        <w:t xml:space="preserve"> across Nottingham City</w:t>
      </w:r>
      <w:r w:rsidRPr="00F835D4">
        <w:t>.</w:t>
      </w:r>
      <w:r w:rsidR="009844BA" w:rsidRPr="00F835D4">
        <w:t xml:space="preserve"> </w:t>
      </w:r>
    </w:p>
    <w:p w14:paraId="4C59A1D9" w14:textId="44D51D52" w:rsidR="00DC236A" w:rsidRPr="0071429E" w:rsidRDefault="00DC236A" w:rsidP="00BA0308">
      <w:pPr>
        <w:pStyle w:val="ListParagraph"/>
        <w:spacing w:after="120" w:line="240" w:lineRule="auto"/>
        <w:ind w:left="792"/>
        <w:contextualSpacing w:val="0"/>
        <w:jc w:val="both"/>
      </w:pPr>
    </w:p>
    <w:p w14:paraId="25A2DC0C" w14:textId="77777777" w:rsidR="00DC236A" w:rsidRPr="0071429E" w:rsidRDefault="00DC236A" w:rsidP="00DC236A">
      <w:pPr>
        <w:spacing w:after="120" w:line="240" w:lineRule="auto"/>
        <w:jc w:val="both"/>
      </w:pPr>
    </w:p>
    <w:p w14:paraId="73E08682" w14:textId="77777777" w:rsidR="00DC236A" w:rsidRPr="0071429E" w:rsidRDefault="00DC236A" w:rsidP="002B2A9C">
      <w:pPr>
        <w:pStyle w:val="Header1"/>
      </w:pPr>
      <w:bookmarkStart w:id="17" w:name="_Toc461712578"/>
      <w:r w:rsidRPr="0071429E">
        <w:t>Partnership Working</w:t>
      </w:r>
      <w:bookmarkEnd w:id="17"/>
    </w:p>
    <w:p w14:paraId="07951461" w14:textId="0E7347C6" w:rsidR="00DC236A" w:rsidRPr="0071429E" w:rsidRDefault="00DC236A" w:rsidP="00DC236A">
      <w:pPr>
        <w:spacing w:after="120" w:line="240" w:lineRule="auto"/>
        <w:ind w:left="567"/>
        <w:jc w:val="both"/>
      </w:pPr>
      <w:r w:rsidRPr="0071429E">
        <w:t xml:space="preserve">The </w:t>
      </w:r>
      <w:r w:rsidR="009C0D43">
        <w:t>Provider</w:t>
      </w:r>
      <w:r w:rsidRPr="0071429E">
        <w:t xml:space="preserve"> may </w:t>
      </w:r>
      <w:r>
        <w:t xml:space="preserve">be required to </w:t>
      </w:r>
      <w:r w:rsidRPr="0071429E">
        <w:t>offer provision in conjunction with mainstream schools and academies to ensure a full and balanced curr</w:t>
      </w:r>
      <w:r w:rsidR="008B12D4">
        <w:t>iculum. Partnership working between</w:t>
      </w:r>
      <w:r w:rsidRPr="0071429E">
        <w:t xml:space="preserve"> schools</w:t>
      </w:r>
      <w:r w:rsidR="008B12D4">
        <w:t>, academies, alternative education providers</w:t>
      </w:r>
      <w:r w:rsidRPr="0071429E">
        <w:t xml:space="preserve"> and the </w:t>
      </w:r>
      <w:r w:rsidR="00867B39">
        <w:t>Local A</w:t>
      </w:r>
      <w:r w:rsidR="0016144B">
        <w:t>uthority</w:t>
      </w:r>
      <w:r w:rsidRPr="0071429E">
        <w:t xml:space="preserve"> will enable all those involved in the education of the child or young person to</w:t>
      </w:r>
      <w:r w:rsidR="008B12D4">
        <w:t xml:space="preserve"> work collaboratively to</w:t>
      </w:r>
      <w:r w:rsidRPr="0071429E">
        <w:t xml:space="preserve"> </w:t>
      </w:r>
      <w:r w:rsidR="008B12D4">
        <w:t>ensure the best possible outcomes for each young person</w:t>
      </w:r>
      <w:r w:rsidRPr="0071429E">
        <w:t>.</w:t>
      </w:r>
    </w:p>
    <w:p w14:paraId="7D3B771F" w14:textId="77777777" w:rsidR="00DC236A" w:rsidRPr="002023BB" w:rsidRDefault="00DC236A" w:rsidP="00DC236A">
      <w:pPr>
        <w:spacing w:after="120" w:line="240" w:lineRule="auto"/>
        <w:jc w:val="both"/>
      </w:pPr>
    </w:p>
    <w:p w14:paraId="6D55CEB4" w14:textId="77777777" w:rsidR="00DC236A" w:rsidRPr="002023BB" w:rsidRDefault="00DC236A" w:rsidP="002B2A9C">
      <w:pPr>
        <w:pStyle w:val="Header1"/>
      </w:pPr>
      <w:bookmarkStart w:id="18" w:name="_Toc460936948"/>
      <w:bookmarkStart w:id="19" w:name="_Toc460936949"/>
      <w:bookmarkStart w:id="20" w:name="_Toc461712579"/>
      <w:bookmarkEnd w:id="18"/>
      <w:bookmarkEnd w:id="19"/>
      <w:r w:rsidRPr="0071429E">
        <w:t>Constraints and Dependencies</w:t>
      </w:r>
      <w:bookmarkEnd w:id="20"/>
      <w:r w:rsidRPr="0071429E">
        <w:t xml:space="preserve"> </w:t>
      </w:r>
    </w:p>
    <w:p w14:paraId="0FE7C5B5" w14:textId="77777777" w:rsidR="00DC236A" w:rsidRPr="0071429E" w:rsidRDefault="00DC236A" w:rsidP="00DC236A">
      <w:pPr>
        <w:pStyle w:val="ListParagraph"/>
        <w:numPr>
          <w:ilvl w:val="1"/>
          <w:numId w:val="6"/>
        </w:numPr>
        <w:spacing w:after="120" w:line="240" w:lineRule="auto"/>
        <w:ind w:left="794" w:hanging="794"/>
        <w:contextualSpacing w:val="0"/>
        <w:jc w:val="both"/>
      </w:pPr>
      <w:r w:rsidRPr="0071429E">
        <w:t xml:space="preserve">The </w:t>
      </w:r>
      <w:r w:rsidR="009C0D43">
        <w:t>Provider</w:t>
      </w:r>
      <w:r w:rsidRPr="0071429E">
        <w:t xml:space="preserve"> will need to be aware of the statutory guidance issued by the DfE</w:t>
      </w:r>
      <w:r w:rsidR="008B12D4">
        <w:t xml:space="preserve"> which sets</w:t>
      </w:r>
      <w:r w:rsidRPr="0071429E">
        <w:t xml:space="preserve"> out the requirements for registration as an independent school (paragraph 1.</w:t>
      </w:r>
      <w:r>
        <w:t>1</w:t>
      </w:r>
      <w:r w:rsidRPr="0071429E">
        <w:t xml:space="preserve"> refers). Where a </w:t>
      </w:r>
      <w:r w:rsidR="009C0D43">
        <w:t>provider</w:t>
      </w:r>
      <w:r w:rsidRPr="0071429E">
        <w:t xml:space="preserve"> does not wish to become registered as an independent school, it is the </w:t>
      </w:r>
      <w:r w:rsidR="009C0D43">
        <w:t>provider</w:t>
      </w:r>
      <w:r w:rsidRPr="0071429E">
        <w:t xml:space="preserve">’s responsibility to ensure that the number and type of full time placements does not meet the threshold for registration.   </w:t>
      </w:r>
    </w:p>
    <w:p w14:paraId="49985D09" w14:textId="77777777" w:rsidR="00DC236A" w:rsidRPr="0071429E" w:rsidRDefault="00DC236A" w:rsidP="00DC236A">
      <w:pPr>
        <w:spacing w:after="120" w:line="240" w:lineRule="auto"/>
        <w:jc w:val="both"/>
      </w:pPr>
    </w:p>
    <w:p w14:paraId="75360985" w14:textId="77777777" w:rsidR="00DC236A" w:rsidRPr="0071429E" w:rsidRDefault="00DC236A" w:rsidP="002B2A9C">
      <w:pPr>
        <w:pStyle w:val="Header1"/>
      </w:pPr>
      <w:bookmarkStart w:id="21" w:name="_Toc461712580"/>
      <w:r w:rsidRPr="0071429E">
        <w:t>Safeguarding / Child Protection</w:t>
      </w:r>
      <w:bookmarkEnd w:id="21"/>
    </w:p>
    <w:p w14:paraId="351818B2" w14:textId="59DD9232"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651284">
        <w:t>p</w:t>
      </w:r>
      <w:r w:rsidR="009C0D43">
        <w:t>rovider</w:t>
      </w:r>
      <w:r w:rsidRPr="0071429E">
        <w:t xml:space="preserve"> will comply with the safeguarding</w:t>
      </w:r>
      <w:r w:rsidR="007B4A73">
        <w:t xml:space="preserve"> policies and procedures of the</w:t>
      </w:r>
      <w:r w:rsidR="00867B39">
        <w:t xml:space="preserve"> Local A</w:t>
      </w:r>
      <w:r w:rsidR="007B4A73">
        <w:t>uthority</w:t>
      </w:r>
      <w:r w:rsidR="007849D1">
        <w:t>, and</w:t>
      </w:r>
      <w:r w:rsidR="007B4A73">
        <w:t xml:space="preserve"> </w:t>
      </w:r>
      <w:r w:rsidR="002D3DBF">
        <w:t xml:space="preserve">Nottingham City Council’s </w:t>
      </w:r>
      <w:r w:rsidR="007B4A73">
        <w:t>common attendance protocol</w:t>
      </w:r>
      <w:r w:rsidRPr="0071429E">
        <w:t>.</w:t>
      </w:r>
      <w:r w:rsidR="00F835D4">
        <w:t xml:space="preserve"> </w:t>
      </w:r>
    </w:p>
    <w:p w14:paraId="7878355C"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The </w:t>
      </w:r>
      <w:r w:rsidR="00651284">
        <w:t>p</w:t>
      </w:r>
      <w:r w:rsidR="009C0D43">
        <w:t>rovider</w:t>
      </w:r>
      <w:r w:rsidRPr="0071429E">
        <w:t xml:space="preserve"> wi</w:t>
      </w:r>
      <w:r w:rsidR="007849D1">
        <w:t>ll ensure compliance with both safeguarding and child p</w:t>
      </w:r>
      <w:r w:rsidRPr="0071429E">
        <w:t xml:space="preserve">rotection legislation, as well as the </w:t>
      </w:r>
      <w:r w:rsidR="00651284">
        <w:t>p</w:t>
      </w:r>
      <w:r w:rsidR="009C0D43">
        <w:t>rovider</w:t>
      </w:r>
      <w:r w:rsidRPr="0071429E">
        <w:t xml:space="preserve">’s own </w:t>
      </w:r>
      <w:r w:rsidR="007849D1">
        <w:t>safeguarding and child protection p</w:t>
      </w:r>
      <w:r w:rsidRPr="0071429E">
        <w:t xml:space="preserve">olicy.  The </w:t>
      </w:r>
      <w:r w:rsidR="00651284">
        <w:t>p</w:t>
      </w:r>
      <w:r w:rsidR="009C0D43">
        <w:t>rovider</w:t>
      </w:r>
      <w:r w:rsidRPr="0071429E">
        <w:t xml:space="preserve"> will also ensure compliance with all associated procedures and will ensure that they are made available on request. </w:t>
      </w:r>
    </w:p>
    <w:p w14:paraId="36A3FC50"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Incident reporting should be an integral part of safeguarding policies and procedures. The </w:t>
      </w:r>
      <w:r w:rsidR="009C0D43">
        <w:t>Provider</w:t>
      </w:r>
      <w:r w:rsidRPr="0071429E">
        <w:t xml:space="preserve"> must ensure that staff are conversant with the policies and procedures of each </w:t>
      </w:r>
      <w:r w:rsidR="00651284">
        <w:t>c</w:t>
      </w:r>
      <w:r w:rsidR="00966392">
        <w:t>ommissioner</w:t>
      </w:r>
      <w:r w:rsidRPr="0071429E">
        <w:t xml:space="preserve">. Monitoring of the reporting processes will be undertaken through the quality assurance measures </w:t>
      </w:r>
    </w:p>
    <w:p w14:paraId="4C13667F" w14:textId="77777777" w:rsidR="00DC236A" w:rsidRPr="0071429E" w:rsidRDefault="00DC236A" w:rsidP="002B2A9C">
      <w:pPr>
        <w:pStyle w:val="Header1"/>
      </w:pPr>
      <w:bookmarkStart w:id="22" w:name="_Toc461712581"/>
      <w:r w:rsidRPr="0071429E">
        <w:t>Mobilisation and Timing</w:t>
      </w:r>
      <w:bookmarkEnd w:id="22"/>
    </w:p>
    <w:p w14:paraId="1F500362" w14:textId="77777777" w:rsidR="00D52C83" w:rsidRDefault="00DC236A" w:rsidP="00D52C83">
      <w:pPr>
        <w:spacing w:after="120" w:line="240" w:lineRule="auto"/>
        <w:ind w:left="567"/>
        <w:jc w:val="both"/>
      </w:pPr>
      <w:r w:rsidRPr="0071429E">
        <w:t>The timescales for agreeing a placement will vary depending on the type of placement, but must be within 6 working days for a</w:t>
      </w:r>
      <w:bookmarkStart w:id="23" w:name="_Toc461712582"/>
      <w:r w:rsidR="00D52C83">
        <w:t xml:space="preserve"> permanently excluded child.</w:t>
      </w:r>
    </w:p>
    <w:p w14:paraId="5B9E99FF" w14:textId="77777777" w:rsidR="00DC236A" w:rsidRPr="00D52C83" w:rsidRDefault="00DC236A" w:rsidP="00D52C83">
      <w:pPr>
        <w:spacing w:after="120" w:line="240" w:lineRule="auto"/>
        <w:ind w:left="567"/>
        <w:jc w:val="both"/>
        <w:rPr>
          <w:b/>
        </w:rPr>
      </w:pPr>
      <w:r w:rsidRPr="00D52C83">
        <w:rPr>
          <w:b/>
        </w:rPr>
        <w:t>Expected Outcomes</w:t>
      </w:r>
      <w:bookmarkEnd w:id="23"/>
    </w:p>
    <w:p w14:paraId="6E86ABD8" w14:textId="77777777" w:rsidR="00DC236A" w:rsidRPr="0071429E" w:rsidRDefault="00DC236A" w:rsidP="00DC236A">
      <w:pPr>
        <w:pStyle w:val="ListParagraph"/>
        <w:numPr>
          <w:ilvl w:val="1"/>
          <w:numId w:val="6"/>
        </w:numPr>
        <w:spacing w:after="120" w:line="240" w:lineRule="auto"/>
        <w:contextualSpacing w:val="0"/>
        <w:jc w:val="both"/>
      </w:pPr>
      <w:r w:rsidRPr="0071429E">
        <w:t>User Outcomes</w:t>
      </w:r>
    </w:p>
    <w:p w14:paraId="3F7B6000" w14:textId="77777777" w:rsidR="00DC236A" w:rsidRPr="0071429E" w:rsidRDefault="00DC236A" w:rsidP="00DC236A">
      <w:pPr>
        <w:spacing w:after="120" w:line="240" w:lineRule="auto"/>
        <w:ind w:left="737"/>
        <w:jc w:val="both"/>
      </w:pPr>
      <w:bookmarkStart w:id="24" w:name="_Toc329179961"/>
      <w:r w:rsidRPr="002023BB">
        <w:t xml:space="preserve">The </w:t>
      </w:r>
      <w:r w:rsidR="00651284">
        <w:t>p</w:t>
      </w:r>
      <w:r w:rsidR="009C0D43">
        <w:t>rovider</w:t>
      </w:r>
      <w:r w:rsidRPr="002023BB">
        <w:t xml:space="preserve"> is expected to work with key </w:t>
      </w:r>
      <w:r w:rsidRPr="0071429E">
        <w:t>partners to achieve the outcomes identified for each individual learner, as set out in the learner’s placement contract. These partners would include, but are not limited to, health services, social servi</w:t>
      </w:r>
      <w:r w:rsidR="008B12D4">
        <w:t>ces</w:t>
      </w:r>
      <w:r w:rsidR="00D52C83">
        <w:t>, local authority support services</w:t>
      </w:r>
      <w:r w:rsidR="008B12D4">
        <w:t xml:space="preserve"> and voluntary organisations.</w:t>
      </w:r>
    </w:p>
    <w:p w14:paraId="7B1EB471" w14:textId="77777777" w:rsidR="00DC236A" w:rsidRPr="0071429E" w:rsidRDefault="00DC236A" w:rsidP="00DC236A">
      <w:pPr>
        <w:spacing w:after="120" w:line="240" w:lineRule="auto"/>
        <w:ind w:left="737"/>
        <w:jc w:val="both"/>
      </w:pPr>
      <w:r w:rsidRPr="0071429E">
        <w:t xml:space="preserve">Young people placed with the </w:t>
      </w:r>
      <w:r w:rsidR="009C0D43">
        <w:t>provider</w:t>
      </w:r>
      <w:r w:rsidRPr="0071429E">
        <w:t xml:space="preserve"> should feel safe and enabled to engage in </w:t>
      </w:r>
      <w:r w:rsidR="008B12D4">
        <w:t xml:space="preserve">age </w:t>
      </w:r>
      <w:r w:rsidRPr="0071429E">
        <w:t xml:space="preserve">appropriate </w:t>
      </w:r>
      <w:r w:rsidR="008B12D4">
        <w:t>learning.</w:t>
      </w:r>
      <w:r w:rsidRPr="0071429E">
        <w:t xml:space="preserve"> </w:t>
      </w:r>
    </w:p>
    <w:p w14:paraId="63FD4816" w14:textId="3415B079" w:rsidR="00DC236A" w:rsidRDefault="009C0D43" w:rsidP="00DC236A">
      <w:pPr>
        <w:spacing w:after="120" w:line="240" w:lineRule="auto"/>
        <w:ind w:left="737"/>
        <w:jc w:val="both"/>
      </w:pPr>
      <w:r>
        <w:t>Provider</w:t>
      </w:r>
      <w:r w:rsidR="00BA0308">
        <w:t>s will be able to produce</w:t>
      </w:r>
      <w:r w:rsidR="00DC236A" w:rsidRPr="0071429E">
        <w:t xml:space="preserve"> data that indicates the progress towards agreed targets.</w:t>
      </w:r>
    </w:p>
    <w:p w14:paraId="06C369B5" w14:textId="77777777" w:rsidR="006661E8" w:rsidRPr="0071429E" w:rsidRDefault="006661E8" w:rsidP="00DC236A">
      <w:pPr>
        <w:spacing w:after="120" w:line="240" w:lineRule="auto"/>
        <w:ind w:left="737"/>
        <w:jc w:val="both"/>
      </w:pPr>
    </w:p>
    <w:p w14:paraId="11BB05F2" w14:textId="77777777" w:rsidR="00DC236A" w:rsidRPr="0071429E" w:rsidRDefault="00DC236A" w:rsidP="002B2A9C">
      <w:pPr>
        <w:pStyle w:val="Header1"/>
      </w:pPr>
      <w:bookmarkStart w:id="25" w:name="_Toc461712583"/>
      <w:bookmarkEnd w:id="24"/>
      <w:r w:rsidRPr="0071429E">
        <w:t>Quality Assurance and Performance Standards</w:t>
      </w:r>
      <w:bookmarkEnd w:id="25"/>
    </w:p>
    <w:p w14:paraId="4EDFC970" w14:textId="77777777" w:rsidR="00BC17F8" w:rsidRDefault="00DC236A" w:rsidP="00DC236A">
      <w:pPr>
        <w:spacing w:after="120" w:line="240" w:lineRule="auto"/>
        <w:ind w:left="567"/>
        <w:jc w:val="both"/>
      </w:pPr>
      <w:bookmarkStart w:id="26" w:name="_Toc329179974"/>
      <w:r w:rsidRPr="0071429E">
        <w:t xml:space="preserve">The performance of the </w:t>
      </w:r>
      <w:r w:rsidR="009C0D43">
        <w:t>Provider</w:t>
      </w:r>
      <w:r w:rsidRPr="0071429E">
        <w:t xml:space="preserve"> will be quality assured through a formal process, based on the Ofsted inspection framework. The delivery of this quality assurance process will be </w:t>
      </w:r>
      <w:r w:rsidR="00BC17F8">
        <w:t>undertaken by</w:t>
      </w:r>
      <w:r w:rsidRPr="0071429E">
        <w:t xml:space="preserve"> Nottingham City Council. The </w:t>
      </w:r>
      <w:r w:rsidR="00BC17F8">
        <w:t>Local Authority</w:t>
      </w:r>
      <w:r w:rsidRPr="0071429E">
        <w:t xml:space="preserve"> reserves the right to amend or replace the quality assurance </w:t>
      </w:r>
      <w:r>
        <w:t>process</w:t>
      </w:r>
      <w:r w:rsidRPr="0071429E">
        <w:t xml:space="preserve"> as a result of changes in legislation and/or the Ofsted inspection framework. </w:t>
      </w:r>
      <w:bookmarkEnd w:id="26"/>
    </w:p>
    <w:p w14:paraId="7A3FB430" w14:textId="6D9D2C85" w:rsidR="00DC236A" w:rsidRPr="0071429E" w:rsidRDefault="00DC236A" w:rsidP="00DC236A">
      <w:pPr>
        <w:spacing w:after="120" w:line="240" w:lineRule="auto"/>
        <w:ind w:left="567"/>
        <w:jc w:val="both"/>
      </w:pPr>
      <w:r w:rsidRPr="0071429E">
        <w:t xml:space="preserve">Where issues or concerns are identified through the quality assurance process, or through complaints, the </w:t>
      </w:r>
      <w:r w:rsidR="00867B39">
        <w:t>Local A</w:t>
      </w:r>
      <w:r w:rsidR="00BC17F8">
        <w:t xml:space="preserve">uthority </w:t>
      </w:r>
      <w:r w:rsidRPr="0071429E">
        <w:t xml:space="preserve">will seek to support the </w:t>
      </w:r>
      <w:r w:rsidR="00BC17F8">
        <w:t>p</w:t>
      </w:r>
      <w:r w:rsidR="009C0D43">
        <w:t>rovider</w:t>
      </w:r>
      <w:r w:rsidRPr="0071429E">
        <w:t xml:space="preserve"> to implement remedial action(s) to address the particular issues or concerns within a specified timescale.</w:t>
      </w:r>
      <w:r>
        <w:t xml:space="preserve"> </w:t>
      </w:r>
      <w:r w:rsidRPr="0071429E">
        <w:t xml:space="preserve"> In the event that a remedy is not achieved within this timescale, it may be necessary for the </w:t>
      </w:r>
      <w:r w:rsidR="00867B39">
        <w:t>Local A</w:t>
      </w:r>
      <w:r w:rsidR="00BC17F8">
        <w:t>uthority</w:t>
      </w:r>
      <w:r w:rsidRPr="0071429E">
        <w:t xml:space="preserve"> to suspend the </w:t>
      </w:r>
      <w:r w:rsidR="00BC17F8">
        <w:t>p</w:t>
      </w:r>
      <w:r w:rsidR="009C0D43">
        <w:t>rovider</w:t>
      </w:r>
      <w:r w:rsidRPr="0071429E">
        <w:t xml:space="preserve">’s approval, which would prevent further referrals being made until the issue is resolved. </w:t>
      </w:r>
    </w:p>
    <w:p w14:paraId="78F081DB" w14:textId="47D61CAC" w:rsidR="00DC236A" w:rsidRPr="0071429E" w:rsidRDefault="00DC236A" w:rsidP="00DC236A">
      <w:pPr>
        <w:spacing w:after="120" w:line="240" w:lineRule="auto"/>
        <w:ind w:left="567"/>
        <w:jc w:val="both"/>
      </w:pPr>
      <w:r w:rsidRPr="0071429E">
        <w:t xml:space="preserve">Where a serious complaint, concern or safeguarding issue is identified, the </w:t>
      </w:r>
      <w:r w:rsidR="00867B39">
        <w:t>Local A</w:t>
      </w:r>
      <w:r w:rsidR="003D48A7">
        <w:t>uthority</w:t>
      </w:r>
      <w:r w:rsidRPr="0071429E">
        <w:t xml:space="preserve"> reserves the right to move to immediately suspend the </w:t>
      </w:r>
      <w:r w:rsidR="009C0D43">
        <w:t>Provider</w:t>
      </w:r>
      <w:r w:rsidRPr="0071429E">
        <w:t xml:space="preserve"> from the </w:t>
      </w:r>
      <w:r w:rsidR="00651284">
        <w:t>accredited</w:t>
      </w:r>
      <w:r w:rsidRPr="0071429E">
        <w:t xml:space="preserve"> list. This is to enable the matter to be fully investigated and reassurance obtained that appropriate measures or safeguards are in place. This may also involve consideration ab</w:t>
      </w:r>
      <w:r w:rsidR="003D48A7">
        <w:t>out existing placements that</w:t>
      </w:r>
      <w:r w:rsidRPr="0071429E">
        <w:t xml:space="preserve"> </w:t>
      </w:r>
      <w:r w:rsidR="003D48A7">
        <w:t xml:space="preserve">individual </w:t>
      </w:r>
      <w:r w:rsidR="00651284">
        <w:t>c</w:t>
      </w:r>
      <w:r w:rsidR="00966392">
        <w:t>ommissioner</w:t>
      </w:r>
      <w:r w:rsidR="003D48A7">
        <w:t>s have</w:t>
      </w:r>
      <w:r w:rsidRPr="0071429E">
        <w:t xml:space="preserve"> with the </w:t>
      </w:r>
      <w:r w:rsidR="009C0D43">
        <w:t>provider</w:t>
      </w:r>
      <w:r w:rsidRPr="0071429E">
        <w:t>, in addition to the suspension of new referral requests. In exceptional circumstances where a significant safeguarding or health and safety failing has been identified; or there is evidence of a sustained failure to undertake the required remedial actions following a number of quality assura</w:t>
      </w:r>
      <w:r w:rsidR="003D48A7">
        <w:t>nce visits and support</w:t>
      </w:r>
      <w:r w:rsidRPr="0071429E">
        <w:t xml:space="preserve">, then the </w:t>
      </w:r>
      <w:r w:rsidR="00867B39">
        <w:t>Local A</w:t>
      </w:r>
      <w:r w:rsidR="00651284">
        <w:t>uthority</w:t>
      </w:r>
      <w:r w:rsidRPr="0071429E">
        <w:t xml:space="preserve"> reserves the right to remove a </w:t>
      </w:r>
      <w:r w:rsidR="009C0D43">
        <w:t>provider</w:t>
      </w:r>
      <w:r w:rsidRPr="0071429E">
        <w:t xml:space="preserve"> from its </w:t>
      </w:r>
      <w:r w:rsidR="00651284">
        <w:t>accredited</w:t>
      </w:r>
      <w:r w:rsidRPr="0071429E">
        <w:t xml:space="preserve"> alternative </w:t>
      </w:r>
      <w:r w:rsidR="009C0D43">
        <w:t>provider</w:t>
      </w:r>
      <w:r w:rsidRPr="0071429E">
        <w:t xml:space="preserve"> list.   </w:t>
      </w:r>
    </w:p>
    <w:p w14:paraId="3DB2A878" w14:textId="77777777" w:rsidR="00DC236A" w:rsidRPr="002023BB" w:rsidRDefault="00DC236A" w:rsidP="00DC236A">
      <w:pPr>
        <w:spacing w:after="120" w:line="240" w:lineRule="auto"/>
        <w:jc w:val="both"/>
      </w:pPr>
    </w:p>
    <w:p w14:paraId="09F5CB74" w14:textId="77777777" w:rsidR="00DC236A" w:rsidRPr="00F65AB2" w:rsidRDefault="00DC236A" w:rsidP="002B2A9C">
      <w:pPr>
        <w:pStyle w:val="Header1"/>
      </w:pPr>
      <w:bookmarkStart w:id="27" w:name="_Toc461712584"/>
      <w:r w:rsidRPr="00F65AB2">
        <w:t>Social Value and Ethics</w:t>
      </w:r>
      <w:bookmarkEnd w:id="27"/>
    </w:p>
    <w:p w14:paraId="358ADC09" w14:textId="3BA95E78" w:rsidR="00D007C7" w:rsidRPr="0071429E" w:rsidRDefault="00DC236A" w:rsidP="00D007C7">
      <w:pPr>
        <w:spacing w:after="120" w:line="240" w:lineRule="auto"/>
        <w:ind w:left="567"/>
        <w:jc w:val="both"/>
      </w:pPr>
      <w:r w:rsidRPr="0071429E">
        <w:t>The</w:t>
      </w:r>
      <w:r w:rsidR="00D007C7">
        <w:t xml:space="preserve"> </w:t>
      </w:r>
      <w:r w:rsidR="00913D8A">
        <w:t>Local A</w:t>
      </w:r>
      <w:r w:rsidR="000F277D">
        <w:t xml:space="preserve">uthority </w:t>
      </w:r>
      <w:r w:rsidR="00D007C7" w:rsidRPr="0071429E">
        <w:t xml:space="preserve">will wish to see evidence of how the </w:t>
      </w:r>
      <w:r w:rsidR="00D007C7">
        <w:t>provider</w:t>
      </w:r>
      <w:r w:rsidR="00D007C7" w:rsidRPr="0071429E">
        <w:t xml:space="preserve"> is enhancing the social value of the service being delivered. This may include but is not limited to consideration of the following areas:</w:t>
      </w:r>
    </w:p>
    <w:p w14:paraId="2B281645" w14:textId="77777777" w:rsidR="00D007C7" w:rsidRPr="0071429E" w:rsidRDefault="00D007C7" w:rsidP="00D007C7">
      <w:pPr>
        <w:pStyle w:val="ListParagraph"/>
        <w:numPr>
          <w:ilvl w:val="0"/>
          <w:numId w:val="15"/>
        </w:numPr>
        <w:spacing w:after="120" w:line="240" w:lineRule="auto"/>
        <w:ind w:left="927"/>
        <w:contextualSpacing w:val="0"/>
        <w:jc w:val="both"/>
      </w:pPr>
      <w:r w:rsidRPr="0071429E">
        <w:t>Work in an inclusive way and actively promote equality and diversity</w:t>
      </w:r>
    </w:p>
    <w:p w14:paraId="3BEB161B" w14:textId="77777777" w:rsidR="00D007C7" w:rsidRPr="0071429E" w:rsidRDefault="00D007C7" w:rsidP="00D007C7">
      <w:pPr>
        <w:pStyle w:val="ListParagraph"/>
        <w:numPr>
          <w:ilvl w:val="0"/>
          <w:numId w:val="15"/>
        </w:numPr>
        <w:spacing w:after="120" w:line="240" w:lineRule="auto"/>
        <w:ind w:left="927"/>
        <w:contextualSpacing w:val="0"/>
        <w:jc w:val="both"/>
      </w:pPr>
      <w:r w:rsidRPr="0071429E">
        <w:t>Engage young people in the development of their own provision</w:t>
      </w:r>
    </w:p>
    <w:p w14:paraId="44BBD6C3" w14:textId="77777777" w:rsidR="00D007C7" w:rsidRPr="0071429E" w:rsidRDefault="00D007C7" w:rsidP="00D007C7">
      <w:pPr>
        <w:pStyle w:val="ListParagraph"/>
        <w:numPr>
          <w:ilvl w:val="0"/>
          <w:numId w:val="15"/>
        </w:numPr>
        <w:spacing w:after="120" w:line="240" w:lineRule="auto"/>
        <w:ind w:left="927"/>
        <w:contextualSpacing w:val="0"/>
        <w:jc w:val="both"/>
      </w:pPr>
      <w:r w:rsidRPr="0071429E">
        <w:t>Work to ensure that young people are equipped with the right skills to match the present and future requirements of the labour market</w:t>
      </w:r>
    </w:p>
    <w:p w14:paraId="752ABF38" w14:textId="77777777" w:rsidR="00DC236A" w:rsidRPr="0071429E" w:rsidRDefault="00DC236A" w:rsidP="00DC236A">
      <w:pPr>
        <w:spacing w:after="120" w:line="240" w:lineRule="auto"/>
        <w:jc w:val="both"/>
      </w:pPr>
    </w:p>
    <w:p w14:paraId="03F6B305" w14:textId="77777777" w:rsidR="00DC236A" w:rsidRPr="0071429E" w:rsidRDefault="00DC236A" w:rsidP="002B2A9C">
      <w:pPr>
        <w:pStyle w:val="Header1"/>
      </w:pPr>
      <w:bookmarkStart w:id="28" w:name="_Toc461712585"/>
      <w:r w:rsidRPr="0071429E">
        <w:t>Equality &amp; Diversity</w:t>
      </w:r>
      <w:bookmarkEnd w:id="28"/>
    </w:p>
    <w:p w14:paraId="2A3E7B0B" w14:textId="5D939606" w:rsidR="00DC236A" w:rsidRDefault="00DC236A" w:rsidP="00DC236A">
      <w:pPr>
        <w:spacing w:after="120" w:line="240" w:lineRule="auto"/>
        <w:ind w:left="567"/>
        <w:jc w:val="both"/>
      </w:pPr>
      <w:r w:rsidRPr="0071429E">
        <w:t xml:space="preserve">The </w:t>
      </w:r>
      <w:r w:rsidR="009C0D43">
        <w:t>Provider</w:t>
      </w:r>
      <w:r w:rsidRPr="0071429E">
        <w:t xml:space="preserve"> shall ensure delivery of the service in accord</w:t>
      </w:r>
      <w:r w:rsidR="00913D8A">
        <w:t>ance with the Local A</w:t>
      </w:r>
      <w:r w:rsidR="00651284">
        <w:t>uthority’s</w:t>
      </w:r>
      <w:r w:rsidR="00D007C7">
        <w:t xml:space="preserve"> Equality and Diversity Policy</w:t>
      </w:r>
      <w:r w:rsidRPr="0071429E">
        <w:t>:</w:t>
      </w:r>
    </w:p>
    <w:p w14:paraId="17F3A749" w14:textId="00557746" w:rsidR="00913D8A" w:rsidRDefault="00197A84" w:rsidP="00DC236A">
      <w:pPr>
        <w:spacing w:after="120" w:line="240" w:lineRule="auto"/>
        <w:ind w:left="567"/>
        <w:jc w:val="both"/>
      </w:pPr>
      <w:hyperlink r:id="rId12" w:history="1">
        <w:r w:rsidR="00913D8A">
          <w:rPr>
            <w:rStyle w:val="Hyperlink"/>
          </w:rPr>
          <w:t>Equality and Diversity Policy and Resources - Nottingham City Council</w:t>
        </w:r>
      </w:hyperlink>
    </w:p>
    <w:p w14:paraId="24E113AB" w14:textId="77777777" w:rsidR="00DC236A" w:rsidRPr="0071429E" w:rsidRDefault="00DC236A" w:rsidP="00DC236A">
      <w:pPr>
        <w:spacing w:after="120" w:line="240" w:lineRule="auto"/>
        <w:ind w:left="567"/>
        <w:jc w:val="both"/>
      </w:pPr>
      <w:r w:rsidRPr="0071429E">
        <w:t xml:space="preserve">The </w:t>
      </w:r>
      <w:r w:rsidR="009C0D43">
        <w:t>Provider</w:t>
      </w:r>
      <w:r w:rsidRPr="0071429E">
        <w:t xml:space="preserve"> must e</w:t>
      </w:r>
      <w:r w:rsidR="00651284">
        <w:t xml:space="preserve">nsure that </w:t>
      </w:r>
      <w:r w:rsidR="00D007C7">
        <w:t>its</w:t>
      </w:r>
      <w:r w:rsidR="00651284">
        <w:t xml:space="preserve"> equality and diversity p</w:t>
      </w:r>
      <w:r w:rsidRPr="0071429E">
        <w:t>olicies are implemented consistently and effectively across all stages of the learner’s programme.</w:t>
      </w:r>
    </w:p>
    <w:p w14:paraId="69BC5917" w14:textId="77777777" w:rsidR="00DC236A" w:rsidRPr="0071429E" w:rsidRDefault="00DC236A" w:rsidP="00DC236A">
      <w:pPr>
        <w:spacing w:after="120" w:line="240" w:lineRule="auto"/>
        <w:ind w:left="567"/>
        <w:jc w:val="both"/>
      </w:pPr>
      <w:r w:rsidRPr="0071429E">
        <w:t>The service must be delivered in anti-discriminatory manner taking account of (but not limited to) gender, race, age, culture, religion, belief, language spoken, sexual orientation or disability.</w:t>
      </w:r>
    </w:p>
    <w:p w14:paraId="79B2BC9D" w14:textId="77777777" w:rsidR="00DC236A" w:rsidRDefault="00DC236A" w:rsidP="00DC236A">
      <w:pPr>
        <w:spacing w:after="120" w:line="240" w:lineRule="auto"/>
        <w:jc w:val="both"/>
      </w:pPr>
    </w:p>
    <w:p w14:paraId="58FADD80" w14:textId="77777777" w:rsidR="00DC236A" w:rsidRPr="0071429E" w:rsidRDefault="00DC236A" w:rsidP="002B2A9C">
      <w:pPr>
        <w:pStyle w:val="Header1"/>
      </w:pPr>
      <w:bookmarkStart w:id="29" w:name="_Toc461712586"/>
      <w:r w:rsidRPr="0071429E">
        <w:t>Health &amp; Safety</w:t>
      </w:r>
      <w:bookmarkEnd w:id="29"/>
    </w:p>
    <w:p w14:paraId="2B106B1E" w14:textId="77777777" w:rsidR="00DC236A" w:rsidRPr="0071429E" w:rsidRDefault="00DC236A" w:rsidP="00DC236A">
      <w:pPr>
        <w:spacing w:after="120" w:line="240" w:lineRule="auto"/>
        <w:ind w:left="567"/>
        <w:jc w:val="both"/>
      </w:pPr>
      <w:r w:rsidRPr="0071429E">
        <w:t xml:space="preserve">The </w:t>
      </w:r>
      <w:r w:rsidR="00651284">
        <w:t>p</w:t>
      </w:r>
      <w:r w:rsidR="009C0D43">
        <w:t>rovider</w:t>
      </w:r>
      <w:r w:rsidRPr="0071429E">
        <w:t xml:space="preserve"> must ens</w:t>
      </w:r>
      <w:r w:rsidR="00651284">
        <w:t>ure that they have appropriate health and s</w:t>
      </w:r>
      <w:r w:rsidRPr="0071429E">
        <w:t>afety policies and procedures in place, including those that are of particular relevance to the specific activi</w:t>
      </w:r>
      <w:r w:rsidR="00981FB8">
        <w:t>ty being delivered, for example:</w:t>
      </w:r>
      <w:r w:rsidRPr="0071429E">
        <w:t xml:space="preserve"> Lone</w:t>
      </w:r>
      <w:r w:rsidR="00D007C7">
        <w:t xml:space="preserve"> Working; Fire Safety, First Aid,</w:t>
      </w:r>
      <w:r w:rsidRPr="0071429E">
        <w:t xml:space="preserve"> Food Hygiene</w:t>
      </w:r>
      <w:r w:rsidR="00866728">
        <w:t>, PPE</w:t>
      </w:r>
      <w:r w:rsidRPr="0071429E">
        <w:t xml:space="preserve"> etc. </w:t>
      </w:r>
    </w:p>
    <w:p w14:paraId="2FEA1BCA" w14:textId="77777777" w:rsidR="00DC236A" w:rsidRPr="0071429E" w:rsidRDefault="00DC236A" w:rsidP="00DC236A">
      <w:pPr>
        <w:spacing w:after="120" w:line="240" w:lineRule="auto"/>
        <w:ind w:left="567"/>
        <w:jc w:val="both"/>
      </w:pPr>
      <w:r w:rsidRPr="0071429E">
        <w:t xml:space="preserve">The </w:t>
      </w:r>
      <w:r w:rsidR="00651284">
        <w:t>p</w:t>
      </w:r>
      <w:r w:rsidR="009C0D43">
        <w:t>rovider</w:t>
      </w:r>
      <w:r w:rsidRPr="0071429E">
        <w:t xml:space="preserve"> is also responsible for ensuring that they have a clear process for the production of risk assessments and the reporting of accidents.</w:t>
      </w:r>
    </w:p>
    <w:p w14:paraId="4338EF92" w14:textId="77777777" w:rsidR="00DC236A" w:rsidRPr="0071429E" w:rsidRDefault="00DC236A" w:rsidP="00DC236A">
      <w:pPr>
        <w:spacing w:after="120" w:line="240" w:lineRule="auto"/>
        <w:ind w:left="567"/>
        <w:jc w:val="both"/>
      </w:pPr>
      <w:r w:rsidRPr="0071429E">
        <w:t xml:space="preserve">The </w:t>
      </w:r>
      <w:r w:rsidR="00651284">
        <w:t>p</w:t>
      </w:r>
      <w:r w:rsidR="009C0D43">
        <w:t>rovider</w:t>
      </w:r>
      <w:r w:rsidRPr="0071429E">
        <w:t>’s compliance with health and safety requirements will be reviewed</w:t>
      </w:r>
      <w:r w:rsidR="00D007C7">
        <w:t>, in detail, via</w:t>
      </w:r>
      <w:r w:rsidRPr="0071429E">
        <w:t xml:space="preserve"> the quality assurance process. </w:t>
      </w:r>
    </w:p>
    <w:p w14:paraId="7A4B900C" w14:textId="77777777" w:rsidR="00DC236A" w:rsidRPr="0071429E" w:rsidRDefault="00DC236A" w:rsidP="00DC236A">
      <w:pPr>
        <w:spacing w:after="120" w:line="240" w:lineRule="auto"/>
        <w:jc w:val="both"/>
      </w:pPr>
    </w:p>
    <w:p w14:paraId="3FE21EA9" w14:textId="77777777" w:rsidR="00DC236A" w:rsidRPr="0071429E" w:rsidRDefault="00DC236A" w:rsidP="002B2A9C">
      <w:pPr>
        <w:pStyle w:val="Header1"/>
      </w:pPr>
      <w:bookmarkStart w:id="30" w:name="_Toc461712587"/>
      <w:r w:rsidRPr="0071429E">
        <w:t>Pricing</w:t>
      </w:r>
      <w:bookmarkEnd w:id="30"/>
    </w:p>
    <w:p w14:paraId="60BF0E70" w14:textId="77777777" w:rsidR="00DC236A" w:rsidRPr="0071429E" w:rsidRDefault="00DC236A" w:rsidP="00DC236A">
      <w:pPr>
        <w:pStyle w:val="ListParagraph"/>
        <w:numPr>
          <w:ilvl w:val="1"/>
          <w:numId w:val="6"/>
        </w:numPr>
        <w:spacing w:after="120" w:line="240" w:lineRule="auto"/>
        <w:contextualSpacing w:val="0"/>
        <w:jc w:val="both"/>
      </w:pPr>
      <w:bookmarkStart w:id="31" w:name="_Toc449708368"/>
      <w:r w:rsidRPr="0071429E">
        <w:t>Cost of Service</w:t>
      </w:r>
      <w:bookmarkEnd w:id="31"/>
    </w:p>
    <w:p w14:paraId="1C99BEC0" w14:textId="77777777" w:rsidR="00DC236A" w:rsidRPr="0071429E" w:rsidRDefault="00DC236A" w:rsidP="00DC236A">
      <w:pPr>
        <w:spacing w:after="120" w:line="240" w:lineRule="auto"/>
        <w:ind w:left="737"/>
        <w:jc w:val="both"/>
      </w:pPr>
      <w:r w:rsidRPr="0071429E">
        <w:t xml:space="preserve">As part of the </w:t>
      </w:r>
      <w:r w:rsidR="00D52C83">
        <w:t xml:space="preserve">commissioners </w:t>
      </w:r>
      <w:r w:rsidRPr="0071429E">
        <w:t xml:space="preserve">process of </w:t>
      </w:r>
      <w:r w:rsidR="00D52C83">
        <w:t xml:space="preserve">referral to an accredited </w:t>
      </w:r>
      <w:r w:rsidR="00651284">
        <w:t>a</w:t>
      </w:r>
      <w:r w:rsidRPr="0071429E">
        <w:t xml:space="preserve">lternative </w:t>
      </w:r>
      <w:r w:rsidR="00651284">
        <w:t>p</w:t>
      </w:r>
      <w:r w:rsidR="009C0D43">
        <w:t>rovider</w:t>
      </w:r>
      <w:r w:rsidR="00D52C83">
        <w:t xml:space="preserve">  details of placement costs will be required, based on the following considerations</w:t>
      </w:r>
      <w:r w:rsidRPr="0071429E">
        <w:t>:</w:t>
      </w:r>
    </w:p>
    <w:p w14:paraId="513779FB" w14:textId="77777777" w:rsidR="00DC236A" w:rsidRDefault="00DC236A" w:rsidP="00DC236A">
      <w:pPr>
        <w:pStyle w:val="ListParagraph"/>
        <w:numPr>
          <w:ilvl w:val="0"/>
          <w:numId w:val="16"/>
        </w:numPr>
        <w:spacing w:after="120" w:line="240" w:lineRule="auto"/>
        <w:contextualSpacing w:val="0"/>
        <w:jc w:val="both"/>
      </w:pPr>
      <w:bookmarkStart w:id="32" w:name="_Toc449708370"/>
      <w:r w:rsidRPr="002023BB">
        <w:t>Whether the placement is full-time or part-time</w:t>
      </w:r>
      <w:bookmarkEnd w:id="32"/>
    </w:p>
    <w:p w14:paraId="584F6ECB" w14:textId="77777777" w:rsidR="00D52C83" w:rsidRPr="0071429E" w:rsidRDefault="00D52C83" w:rsidP="00DC236A">
      <w:pPr>
        <w:pStyle w:val="ListParagraph"/>
        <w:numPr>
          <w:ilvl w:val="0"/>
          <w:numId w:val="16"/>
        </w:numPr>
        <w:spacing w:after="120" w:line="240" w:lineRule="auto"/>
        <w:contextualSpacing w:val="0"/>
        <w:jc w:val="both"/>
      </w:pPr>
      <w:r>
        <w:t>Expected duration of placement</w:t>
      </w:r>
    </w:p>
    <w:p w14:paraId="7A5A4F10" w14:textId="77777777" w:rsidR="00DC236A" w:rsidRPr="0071429E" w:rsidRDefault="00DC236A" w:rsidP="00DC236A">
      <w:pPr>
        <w:pStyle w:val="ListParagraph"/>
        <w:numPr>
          <w:ilvl w:val="0"/>
          <w:numId w:val="16"/>
        </w:numPr>
        <w:spacing w:after="120" w:line="240" w:lineRule="auto"/>
        <w:contextualSpacing w:val="0"/>
        <w:jc w:val="both"/>
      </w:pPr>
      <w:r w:rsidRPr="0071429E">
        <w:t>The staff</w:t>
      </w:r>
      <w:r>
        <w:t xml:space="preserve"> learner</w:t>
      </w:r>
      <w:r w:rsidRPr="0071429E">
        <w:t xml:space="preserve"> ratio required </w:t>
      </w:r>
    </w:p>
    <w:p w14:paraId="75981989" w14:textId="77777777" w:rsidR="00DC236A" w:rsidRPr="0071429E" w:rsidRDefault="00DC236A" w:rsidP="00DC236A">
      <w:pPr>
        <w:pStyle w:val="ListParagraph"/>
        <w:numPr>
          <w:ilvl w:val="0"/>
          <w:numId w:val="16"/>
        </w:numPr>
        <w:spacing w:after="120" w:line="240" w:lineRule="auto"/>
        <w:contextualSpacing w:val="0"/>
        <w:jc w:val="both"/>
      </w:pPr>
      <w:r w:rsidRPr="0071429E">
        <w:t>The type and level of course being undertaken</w:t>
      </w:r>
    </w:p>
    <w:p w14:paraId="67189F5E" w14:textId="77777777" w:rsidR="00DC236A" w:rsidRPr="0071429E" w:rsidRDefault="00DC236A" w:rsidP="00DC236A">
      <w:pPr>
        <w:pStyle w:val="ListParagraph"/>
        <w:numPr>
          <w:ilvl w:val="0"/>
          <w:numId w:val="16"/>
        </w:numPr>
        <w:spacing w:after="120" w:line="240" w:lineRule="auto"/>
        <w:contextualSpacing w:val="0"/>
        <w:jc w:val="both"/>
      </w:pPr>
      <w:r w:rsidRPr="0071429E">
        <w:t>Additional support for identified special educational needs</w:t>
      </w:r>
    </w:p>
    <w:p w14:paraId="36A6CA11" w14:textId="77777777" w:rsidR="00DC236A" w:rsidRPr="0071429E" w:rsidRDefault="00DC236A" w:rsidP="00DC236A">
      <w:pPr>
        <w:pStyle w:val="ListParagraph"/>
        <w:numPr>
          <w:ilvl w:val="0"/>
          <w:numId w:val="16"/>
        </w:numPr>
        <w:spacing w:after="120" w:line="240" w:lineRule="auto"/>
        <w:contextualSpacing w:val="0"/>
        <w:jc w:val="both"/>
      </w:pPr>
      <w:r w:rsidRPr="0071429E">
        <w:t>Additional pastoral support needs</w:t>
      </w:r>
    </w:p>
    <w:p w14:paraId="37A2BDC0" w14:textId="77777777" w:rsidR="00DC236A" w:rsidRDefault="00DC236A" w:rsidP="00DC236A">
      <w:pPr>
        <w:pStyle w:val="ListParagraph"/>
        <w:numPr>
          <w:ilvl w:val="0"/>
          <w:numId w:val="16"/>
        </w:numPr>
        <w:spacing w:after="120" w:line="240" w:lineRule="auto"/>
        <w:contextualSpacing w:val="0"/>
        <w:jc w:val="both"/>
      </w:pPr>
      <w:r w:rsidRPr="0071429E">
        <w:t>Additional health needs</w:t>
      </w:r>
    </w:p>
    <w:p w14:paraId="795644D7" w14:textId="77777777" w:rsidR="00DC236A" w:rsidRPr="0071429E" w:rsidRDefault="00DC236A" w:rsidP="00DC236A">
      <w:pPr>
        <w:pStyle w:val="ListParagraph"/>
        <w:numPr>
          <w:ilvl w:val="1"/>
          <w:numId w:val="6"/>
        </w:numPr>
        <w:spacing w:after="120" w:line="240" w:lineRule="auto"/>
        <w:contextualSpacing w:val="0"/>
        <w:jc w:val="both"/>
      </w:pPr>
      <w:r w:rsidRPr="002023BB">
        <w:t>Separate discussions would take place regarding</w:t>
      </w:r>
      <w:r w:rsidRPr="0071429E">
        <w:t xml:space="preserve"> additional charges in relation to home-to-school transport and free school meals. These must be undertaken and agreed between the </w:t>
      </w:r>
      <w:r w:rsidR="00966392">
        <w:t>Commissioner</w:t>
      </w:r>
      <w:r w:rsidRPr="0071429E">
        <w:t xml:space="preserve"> and the </w:t>
      </w:r>
      <w:r w:rsidR="009C0D43">
        <w:t>Provider</w:t>
      </w:r>
      <w:r w:rsidRPr="0071429E">
        <w:t xml:space="preserve"> prior to the commencement of the placement.</w:t>
      </w:r>
    </w:p>
    <w:p w14:paraId="7D9BE0FD" w14:textId="77777777" w:rsidR="00DC236A" w:rsidRPr="0071429E" w:rsidRDefault="00DC236A" w:rsidP="00DC236A">
      <w:pPr>
        <w:pStyle w:val="ListParagraph"/>
        <w:numPr>
          <w:ilvl w:val="1"/>
          <w:numId w:val="6"/>
        </w:numPr>
        <w:spacing w:after="120" w:line="240" w:lineRule="auto"/>
        <w:contextualSpacing w:val="0"/>
        <w:jc w:val="both"/>
      </w:pPr>
      <w:r w:rsidRPr="0071429E">
        <w:t xml:space="preserve">All invoices will be submitted </w:t>
      </w:r>
      <w:r w:rsidR="00D52C83">
        <w:t>in line with the providers payment terms</w:t>
      </w:r>
      <w:r w:rsidRPr="0071429E">
        <w:t>.</w:t>
      </w:r>
    </w:p>
    <w:p w14:paraId="601357E6" w14:textId="77777777" w:rsidR="00DC236A" w:rsidRPr="0071429E" w:rsidRDefault="00DC236A" w:rsidP="00DC236A">
      <w:pPr>
        <w:spacing w:after="120" w:line="240" w:lineRule="auto"/>
        <w:ind w:left="737"/>
        <w:jc w:val="both"/>
      </w:pPr>
      <w:r w:rsidRPr="0071429E">
        <w:t xml:space="preserve">Year 11 learners, who do not have an Education, Health and Care Plan, will finish their statutory education on the last Friday in June, each year. Charges will not be accepted after this date. </w:t>
      </w:r>
    </w:p>
    <w:p w14:paraId="611FF47C" w14:textId="77777777" w:rsidR="00DC236A" w:rsidRPr="002023BB" w:rsidRDefault="00DC236A" w:rsidP="00DC236A">
      <w:pPr>
        <w:pStyle w:val="ListParagraph"/>
        <w:numPr>
          <w:ilvl w:val="1"/>
          <w:numId w:val="6"/>
        </w:numPr>
        <w:spacing w:after="120" w:line="240" w:lineRule="auto"/>
        <w:contextualSpacing w:val="0"/>
        <w:jc w:val="both"/>
      </w:pPr>
      <w:r w:rsidRPr="0071429E">
        <w:t xml:space="preserve">The </w:t>
      </w:r>
      <w:r w:rsidR="00966392">
        <w:t>Commissioner</w:t>
      </w:r>
      <w:r w:rsidRPr="0071429E">
        <w:t xml:space="preserve"> will not pay for staff training days set by the </w:t>
      </w:r>
      <w:r w:rsidR="009C0D43">
        <w:t>provider</w:t>
      </w:r>
      <w:r w:rsidRPr="0071429E">
        <w:t xml:space="preserve">. </w:t>
      </w:r>
    </w:p>
    <w:p w14:paraId="21F32266" w14:textId="77777777" w:rsidR="00DC236A" w:rsidRPr="0071429E" w:rsidRDefault="00DC236A" w:rsidP="00DC236A">
      <w:pPr>
        <w:spacing w:after="120" w:line="240" w:lineRule="auto"/>
        <w:jc w:val="both"/>
      </w:pPr>
    </w:p>
    <w:p w14:paraId="077B655F" w14:textId="77777777" w:rsidR="00DC236A" w:rsidRPr="0071429E" w:rsidRDefault="00DC236A" w:rsidP="00DC236A">
      <w:pPr>
        <w:spacing w:after="120" w:line="240" w:lineRule="auto"/>
        <w:jc w:val="both"/>
      </w:pPr>
    </w:p>
    <w:p w14:paraId="23EC9779" w14:textId="77777777" w:rsidR="00DC236A" w:rsidRPr="0071429E" w:rsidRDefault="00DC236A" w:rsidP="00DC236A">
      <w:pPr>
        <w:spacing w:after="120" w:line="240" w:lineRule="auto"/>
        <w:jc w:val="both"/>
        <w:sectPr w:rsidR="00DC236A" w:rsidRPr="0071429E" w:rsidSect="00475E5F">
          <w:headerReference w:type="default" r:id="rId13"/>
          <w:footerReference w:type="default" r:id="rId14"/>
          <w:pgSz w:w="11906" w:h="16838"/>
          <w:pgMar w:top="992" w:right="1440" w:bottom="992" w:left="1440" w:header="709" w:footer="425" w:gutter="0"/>
          <w:cols w:space="708"/>
          <w:docGrid w:linePitch="360"/>
        </w:sectPr>
      </w:pPr>
    </w:p>
    <w:p w14:paraId="467BCC02" w14:textId="77777777" w:rsidR="00DC236A" w:rsidRPr="00176027" w:rsidRDefault="00DC236A" w:rsidP="00DC236A">
      <w:pPr>
        <w:spacing w:after="120" w:line="240" w:lineRule="auto"/>
        <w:jc w:val="both"/>
        <w:outlineLvl w:val="0"/>
        <w:rPr>
          <w:b/>
        </w:rPr>
      </w:pPr>
      <w:bookmarkStart w:id="33" w:name="_Toc461712588"/>
      <w:r w:rsidRPr="00176027">
        <w:rPr>
          <w:b/>
        </w:rPr>
        <w:t>APPENDIX 1: Contextual Information</w:t>
      </w:r>
      <w:bookmarkEnd w:id="33"/>
    </w:p>
    <w:p w14:paraId="164E3468" w14:textId="77777777" w:rsidR="00DC236A" w:rsidRPr="00176027" w:rsidRDefault="00DC236A" w:rsidP="00DC236A">
      <w:pPr>
        <w:pStyle w:val="ListParagraph"/>
        <w:numPr>
          <w:ilvl w:val="0"/>
          <w:numId w:val="20"/>
        </w:numPr>
        <w:spacing w:after="120" w:line="240" w:lineRule="auto"/>
        <w:contextualSpacing w:val="0"/>
        <w:jc w:val="both"/>
        <w:rPr>
          <w:b/>
        </w:rPr>
      </w:pPr>
      <w:r w:rsidRPr="00176027">
        <w:rPr>
          <w:b/>
        </w:rPr>
        <w:t>City of Nottingham</w:t>
      </w:r>
    </w:p>
    <w:p w14:paraId="513D3ECA" w14:textId="15A95326" w:rsidR="00DC236A" w:rsidRPr="0071429E" w:rsidRDefault="00DC236A" w:rsidP="00DC236A">
      <w:pPr>
        <w:pStyle w:val="ListParagraph"/>
        <w:numPr>
          <w:ilvl w:val="1"/>
          <w:numId w:val="20"/>
        </w:numPr>
        <w:spacing w:after="120" w:line="240" w:lineRule="auto"/>
        <w:contextualSpacing w:val="0"/>
        <w:jc w:val="both"/>
      </w:pPr>
      <w:r w:rsidRPr="0071429E">
        <w:t>Nottingham is one of the UK’s seven Core Cities wi</w:t>
      </w:r>
      <w:r w:rsidR="00362744">
        <w:t>t</w:t>
      </w:r>
      <w:r w:rsidR="00224709">
        <w:t>h an estimated population of 332</w:t>
      </w:r>
      <w:r w:rsidR="00362744">
        <w:t>,9</w:t>
      </w:r>
      <w:r w:rsidR="00224709">
        <w:t>00.  The population is projected to increase by over 13,000 people over the next 10 years with significant increases amongst the over 65s.</w:t>
      </w:r>
      <w:r w:rsidRPr="0071429E">
        <w:t xml:space="preserve"> </w:t>
      </w:r>
      <w:r w:rsidR="00776431">
        <w:t>International migration (recently from Eastern Europe) and natural change (the excess of births over deaths) are the main reasons for the population growth recently</w:t>
      </w:r>
      <w:r w:rsidR="00224709">
        <w:t>. Nottingham is ranked 11</w:t>
      </w:r>
      <w:r w:rsidR="0046599A" w:rsidRPr="0046599A">
        <w:rPr>
          <w:vertAlign w:val="superscript"/>
        </w:rPr>
        <w:t>th</w:t>
      </w:r>
      <w:r w:rsidR="0046599A">
        <w:t xml:space="preserve"> most deprived out of 326 districts in England</w:t>
      </w:r>
      <w:r w:rsidR="00224709">
        <w:t xml:space="preserve">; 30% of our neighbourhoods are in the 10% most deprived in England overall. </w:t>
      </w:r>
      <w:r w:rsidR="00F31FE6">
        <w:t xml:space="preserve"> </w:t>
      </w:r>
    </w:p>
    <w:p w14:paraId="359EB063" w14:textId="2840D5F0" w:rsidR="00DC236A" w:rsidRPr="0071429E" w:rsidRDefault="00DC236A" w:rsidP="00DC236A">
      <w:pPr>
        <w:pStyle w:val="ListParagraph"/>
        <w:numPr>
          <w:ilvl w:val="1"/>
          <w:numId w:val="20"/>
        </w:numPr>
        <w:spacing w:after="120" w:line="240" w:lineRule="auto"/>
        <w:contextualSpacing w:val="0"/>
        <w:jc w:val="both"/>
      </w:pPr>
      <w:r w:rsidRPr="0071429E">
        <w:t xml:space="preserve">Two leading Universities, drawing students from around the world, contribute to the city’s youthfulness, creativity and diversity. </w:t>
      </w:r>
      <w:r w:rsidR="00CB7994">
        <w:t>40,000 f</w:t>
      </w:r>
      <w:r w:rsidR="00776431">
        <w:t xml:space="preserve">ull time </w:t>
      </w:r>
      <w:r w:rsidR="00F31FE6">
        <w:t>University</w:t>
      </w:r>
      <w:r w:rsidR="00776431">
        <w:t xml:space="preserve"> students make up around 1 in 8 of the population</w:t>
      </w:r>
      <w:r w:rsidR="00CB7994">
        <w:t>.</w:t>
      </w:r>
      <w:r w:rsidR="00776431">
        <w:t xml:space="preserve"> </w:t>
      </w:r>
    </w:p>
    <w:p w14:paraId="23E19A1D" w14:textId="77777777" w:rsidR="00DC236A" w:rsidRPr="0071429E" w:rsidRDefault="00DC236A" w:rsidP="00DC236A">
      <w:pPr>
        <w:pStyle w:val="ListParagraph"/>
        <w:numPr>
          <w:ilvl w:val="1"/>
          <w:numId w:val="20"/>
        </w:numPr>
        <w:spacing w:after="120" w:line="240" w:lineRule="auto"/>
        <w:contextualSpacing w:val="0"/>
        <w:jc w:val="both"/>
      </w:pPr>
      <w:r w:rsidRPr="0071429E">
        <w:t xml:space="preserve">The 2011 Census shows 35% of the population as being from </w:t>
      </w:r>
      <w:r w:rsidR="0046599A">
        <w:t>Black, Asian and Minority Ethnic (</w:t>
      </w:r>
      <w:r w:rsidRPr="0071429E">
        <w:t>B</w:t>
      </w:r>
      <w:r w:rsidR="0046599A">
        <w:t>A</w:t>
      </w:r>
      <w:r w:rsidRPr="0071429E">
        <w:t>ME</w:t>
      </w:r>
      <w:r w:rsidR="0046599A">
        <w:t>)</w:t>
      </w:r>
      <w:r w:rsidRPr="0071429E">
        <w:t xml:space="preserve"> groups. Despite its young age-structure, Nottingham has a higher than average rate of people with a limiting long-term illness or disability.</w:t>
      </w:r>
    </w:p>
    <w:p w14:paraId="20E1FD57" w14:textId="6ACDA499" w:rsidR="00DC236A" w:rsidRPr="001F377C" w:rsidRDefault="00DC236A" w:rsidP="00DC236A">
      <w:pPr>
        <w:pStyle w:val="ListParagraph"/>
        <w:numPr>
          <w:ilvl w:val="1"/>
          <w:numId w:val="20"/>
        </w:numPr>
        <w:spacing w:after="120" w:line="240" w:lineRule="auto"/>
        <w:contextualSpacing w:val="0"/>
        <w:jc w:val="both"/>
        <w:rPr>
          <w:color w:val="000000" w:themeColor="text1"/>
        </w:rPr>
      </w:pPr>
      <w:r w:rsidRPr="001F377C">
        <w:rPr>
          <w:color w:val="000000" w:themeColor="text1"/>
        </w:rPr>
        <w:t>The cohort of Children and Young People with SEND in Nottin</w:t>
      </w:r>
      <w:r w:rsidR="00AE662A" w:rsidRPr="001F377C">
        <w:rPr>
          <w:color w:val="000000" w:themeColor="text1"/>
        </w:rPr>
        <w:t>gham is</w:t>
      </w:r>
      <w:r w:rsidRPr="001F377C">
        <w:rPr>
          <w:color w:val="000000" w:themeColor="text1"/>
        </w:rPr>
        <w:t xml:space="preserve"> </w:t>
      </w:r>
      <w:r w:rsidR="00040428">
        <w:rPr>
          <w:color w:val="000000" w:themeColor="text1"/>
        </w:rPr>
        <w:t>7,418</w:t>
      </w:r>
      <w:r w:rsidR="00410EF4">
        <w:rPr>
          <w:color w:val="000000" w:themeColor="text1"/>
        </w:rPr>
        <w:t xml:space="preserve"> (Census S</w:t>
      </w:r>
      <w:r w:rsidR="00040428">
        <w:rPr>
          <w:color w:val="000000" w:themeColor="text1"/>
        </w:rPr>
        <w:t>pring 2021</w:t>
      </w:r>
      <w:r w:rsidR="0046599A" w:rsidRPr="001F377C">
        <w:rPr>
          <w:color w:val="000000" w:themeColor="text1"/>
        </w:rPr>
        <w:t xml:space="preserve">) </w:t>
      </w:r>
      <w:r w:rsidR="00040428">
        <w:rPr>
          <w:color w:val="000000" w:themeColor="text1"/>
        </w:rPr>
        <w:t>with 920</w:t>
      </w:r>
      <w:r w:rsidR="00410EF4">
        <w:rPr>
          <w:color w:val="000000" w:themeColor="text1"/>
        </w:rPr>
        <w:t xml:space="preserve"> having an Education, Health and Care Plan.</w:t>
      </w:r>
    </w:p>
    <w:p w14:paraId="18C0ABEE" w14:textId="0E3A4495" w:rsidR="00AE662A" w:rsidRPr="001F377C" w:rsidRDefault="00AE662A" w:rsidP="00410EF4">
      <w:pPr>
        <w:spacing w:after="120" w:line="240" w:lineRule="auto"/>
        <w:jc w:val="both"/>
        <w:rPr>
          <w:color w:val="000000" w:themeColor="text1"/>
        </w:rPr>
      </w:pPr>
    </w:p>
    <w:p w14:paraId="344051D4" w14:textId="777D2E5B" w:rsidR="00AE662A" w:rsidRPr="00C3228D" w:rsidRDefault="00AE662A" w:rsidP="002B2A9C">
      <w:pPr>
        <w:pStyle w:val="ListParagraph"/>
        <w:numPr>
          <w:ilvl w:val="1"/>
          <w:numId w:val="20"/>
        </w:numPr>
        <w:spacing w:after="120" w:line="240" w:lineRule="auto"/>
        <w:contextualSpacing w:val="0"/>
        <w:jc w:val="both"/>
      </w:pPr>
      <w:r w:rsidRPr="00C3228D">
        <w:t>1</w:t>
      </w:r>
      <w:r w:rsidR="00040428">
        <w:t>5</w:t>
      </w:r>
      <w:r w:rsidR="00410EF4">
        <w:t>.7%</w:t>
      </w:r>
      <w:bookmarkStart w:id="34" w:name="_GoBack"/>
      <w:bookmarkEnd w:id="34"/>
      <w:r w:rsidR="00DC236A" w:rsidRPr="00C3228D">
        <w:t xml:space="preserve"> of the</w:t>
      </w:r>
      <w:r w:rsidRPr="00C3228D">
        <w:t xml:space="preserve"> Nottingham City pupils have identified </w:t>
      </w:r>
      <w:r w:rsidR="00DC236A" w:rsidRPr="00C3228D">
        <w:t>SEN</w:t>
      </w:r>
      <w:r w:rsidR="00040428">
        <w:t>D (Census Spring 2021.)</w:t>
      </w:r>
    </w:p>
    <w:p w14:paraId="228FF7C7" w14:textId="0462666E" w:rsidR="00AE662A" w:rsidRPr="00C3228D" w:rsidRDefault="00040428" w:rsidP="00C3228D">
      <w:pPr>
        <w:pStyle w:val="ListParagraph"/>
        <w:numPr>
          <w:ilvl w:val="0"/>
          <w:numId w:val="31"/>
        </w:numPr>
        <w:spacing w:after="120" w:line="240" w:lineRule="auto"/>
        <w:contextualSpacing w:val="0"/>
        <w:jc w:val="both"/>
      </w:pPr>
      <w:r>
        <w:t>1.9</w:t>
      </w:r>
      <w:r w:rsidR="00AE662A" w:rsidRPr="00C3228D">
        <w:t>% of children and young people have an education, health and car</w:t>
      </w:r>
      <w:r>
        <w:t>e plan (EHC Plans)</w:t>
      </w:r>
    </w:p>
    <w:p w14:paraId="082144E5" w14:textId="6FC8E07A" w:rsidR="00AE662A" w:rsidRPr="00C3228D" w:rsidRDefault="00040428" w:rsidP="00C3228D">
      <w:pPr>
        <w:pStyle w:val="ListParagraph"/>
        <w:numPr>
          <w:ilvl w:val="0"/>
          <w:numId w:val="31"/>
        </w:numPr>
        <w:spacing w:after="120" w:line="240" w:lineRule="auto"/>
        <w:contextualSpacing w:val="0"/>
        <w:jc w:val="both"/>
      </w:pPr>
      <w:r>
        <w:t>1,451</w:t>
      </w:r>
      <w:r w:rsidR="00AE662A" w:rsidRPr="00C3228D">
        <w:t xml:space="preserve"> pupils receive targeted funding (HLN)</w:t>
      </w:r>
    </w:p>
    <w:p w14:paraId="7F5CB01F" w14:textId="54A052C2" w:rsidR="00AE662A" w:rsidRPr="00C3228D" w:rsidRDefault="00040428" w:rsidP="00C3228D">
      <w:pPr>
        <w:pStyle w:val="ListParagraph"/>
        <w:numPr>
          <w:ilvl w:val="0"/>
          <w:numId w:val="31"/>
        </w:numPr>
        <w:spacing w:after="120" w:line="240" w:lineRule="auto"/>
        <w:contextualSpacing w:val="0"/>
        <w:jc w:val="both"/>
      </w:pPr>
      <w:r>
        <w:t>626</w:t>
      </w:r>
      <w:r w:rsidR="00AE662A" w:rsidRPr="00C3228D">
        <w:t xml:space="preserve"> pupils in special provision have EHC Plans</w:t>
      </w:r>
    </w:p>
    <w:p w14:paraId="21DD988A" w14:textId="1330A57E" w:rsidR="00AE662A" w:rsidRPr="00C3228D" w:rsidRDefault="00040428" w:rsidP="00C3228D">
      <w:pPr>
        <w:pStyle w:val="ListParagraph"/>
        <w:numPr>
          <w:ilvl w:val="0"/>
          <w:numId w:val="31"/>
        </w:numPr>
        <w:spacing w:after="120" w:line="240" w:lineRule="auto"/>
        <w:contextualSpacing w:val="0"/>
        <w:jc w:val="both"/>
      </w:pPr>
      <w:r>
        <w:t>165</w:t>
      </w:r>
      <w:r w:rsidR="00AE662A" w:rsidRPr="00C3228D">
        <w:t xml:space="preserve"> in FE Colleges have an EHC Plan</w:t>
      </w:r>
    </w:p>
    <w:p w14:paraId="4D31A299" w14:textId="77777777" w:rsidR="00C3228D" w:rsidRPr="00C3228D" w:rsidRDefault="00C3228D" w:rsidP="00AE662A">
      <w:pPr>
        <w:pStyle w:val="ListParagraph"/>
        <w:spacing w:after="120" w:line="240" w:lineRule="auto"/>
        <w:ind w:left="792"/>
        <w:contextualSpacing w:val="0"/>
        <w:jc w:val="both"/>
      </w:pPr>
      <w:r w:rsidRPr="00C3228D">
        <w:t>The overall figures and numbers at SEN support are following national trends.</w:t>
      </w:r>
    </w:p>
    <w:p w14:paraId="0437B7D4" w14:textId="77777777" w:rsidR="00C3228D" w:rsidRPr="00C3228D" w:rsidRDefault="00C3228D" w:rsidP="00AE662A">
      <w:pPr>
        <w:pStyle w:val="ListParagraph"/>
        <w:spacing w:after="120" w:line="240" w:lineRule="auto"/>
        <w:ind w:left="792"/>
        <w:contextualSpacing w:val="0"/>
        <w:jc w:val="both"/>
      </w:pPr>
      <w:r w:rsidRPr="00C3228D">
        <w:t>Percentage of children and young people with EHC Plans is lower than average in Nottingham City but the gap is narrowing.</w:t>
      </w:r>
    </w:p>
    <w:p w14:paraId="6893F73C" w14:textId="4ED93A39" w:rsidR="00535C24" w:rsidRPr="001F377C" w:rsidRDefault="00080DEC" w:rsidP="002B2A9C">
      <w:pPr>
        <w:pStyle w:val="ListParagraph"/>
        <w:numPr>
          <w:ilvl w:val="1"/>
          <w:numId w:val="20"/>
        </w:numPr>
        <w:spacing w:after="120" w:line="240" w:lineRule="auto"/>
        <w:contextualSpacing w:val="0"/>
        <w:jc w:val="both"/>
        <w:rPr>
          <w:color w:val="000000" w:themeColor="text1"/>
        </w:rPr>
      </w:pPr>
      <w:r>
        <w:rPr>
          <w:color w:val="000000" w:themeColor="text1"/>
        </w:rPr>
        <w:t>During the academic year 2020/21</w:t>
      </w:r>
      <w:r w:rsidR="00DC236A" w:rsidRPr="001F377C">
        <w:rPr>
          <w:color w:val="000000" w:themeColor="text1"/>
        </w:rPr>
        <w:t xml:space="preserve"> there were </w:t>
      </w:r>
      <w:r>
        <w:rPr>
          <w:color w:val="000000" w:themeColor="text1"/>
        </w:rPr>
        <w:t>6 Key Stage 2, 43 Key Stage 3 and 25</w:t>
      </w:r>
      <w:r w:rsidR="00932E2D" w:rsidRPr="001F377C">
        <w:rPr>
          <w:color w:val="000000" w:themeColor="text1"/>
        </w:rPr>
        <w:t xml:space="preserve"> Key Stage 4 </w:t>
      </w:r>
      <w:r w:rsidR="007D4091" w:rsidRPr="001F377C">
        <w:rPr>
          <w:color w:val="000000" w:themeColor="text1"/>
        </w:rPr>
        <w:t xml:space="preserve">permanently excluded </w:t>
      </w:r>
      <w:r w:rsidR="00932E2D" w:rsidRPr="001F377C">
        <w:rPr>
          <w:color w:val="000000" w:themeColor="text1"/>
        </w:rPr>
        <w:t>pupils</w:t>
      </w:r>
      <w:r>
        <w:rPr>
          <w:color w:val="000000" w:themeColor="text1"/>
        </w:rPr>
        <w:t>.</w:t>
      </w:r>
      <w:r w:rsidR="00DC236A" w:rsidRPr="001F377C">
        <w:rPr>
          <w:color w:val="000000" w:themeColor="text1"/>
        </w:rPr>
        <w:t xml:space="preserve"> </w:t>
      </w:r>
      <w:r>
        <w:rPr>
          <w:color w:val="000000" w:themeColor="text1"/>
        </w:rPr>
        <w:t xml:space="preserve">There are approximately 150 learners accessing off-site alternative provision.  </w:t>
      </w:r>
    </w:p>
    <w:p w14:paraId="0F80B3FB" w14:textId="7F49F1C6" w:rsidR="00DC236A" w:rsidRPr="0071429E" w:rsidRDefault="00DC236A" w:rsidP="002B2A9C">
      <w:pPr>
        <w:pStyle w:val="ListParagraph"/>
        <w:numPr>
          <w:ilvl w:val="1"/>
          <w:numId w:val="20"/>
        </w:numPr>
        <w:spacing w:after="120" w:line="240" w:lineRule="auto"/>
        <w:contextualSpacing w:val="0"/>
        <w:jc w:val="both"/>
      </w:pPr>
      <w:r w:rsidRPr="0071429E">
        <w:t>N</w:t>
      </w:r>
      <w:r w:rsidR="00DB0AF1">
        <w:t>ottingham City’s</w:t>
      </w:r>
      <w:r w:rsidRPr="0071429E">
        <w:t xml:space="preserve"> Strategic </w:t>
      </w:r>
      <w:r w:rsidR="00DB0AF1">
        <w:t>Council Plan 2021-23 has a vision: Safe, Clean, Ambitious, Proud.  There are eleven high level outcomes:</w:t>
      </w:r>
    </w:p>
    <w:p w14:paraId="57856F56" w14:textId="4BEDBA89" w:rsidR="00DC236A" w:rsidRPr="0071429E" w:rsidRDefault="00DB0AF1" w:rsidP="00DC236A">
      <w:pPr>
        <w:spacing w:after="120" w:line="240" w:lineRule="auto"/>
        <w:ind w:left="1474"/>
        <w:jc w:val="both"/>
      </w:pPr>
      <w:r>
        <w:t>1. Clean and Connected Communities     7. Keeping Nottingham Moving</w:t>
      </w:r>
    </w:p>
    <w:p w14:paraId="350D1733" w14:textId="10385BBD" w:rsidR="00DC236A" w:rsidRPr="0071429E" w:rsidRDefault="00DB0AF1" w:rsidP="00DC236A">
      <w:pPr>
        <w:spacing w:after="120" w:line="240" w:lineRule="auto"/>
        <w:ind w:left="1474"/>
        <w:jc w:val="both"/>
      </w:pPr>
      <w:r>
        <w:t>2. Keeping Nottingham Working               8. Improve the City Centre</w:t>
      </w:r>
    </w:p>
    <w:p w14:paraId="523FDB04" w14:textId="244386DC" w:rsidR="00DC236A" w:rsidRPr="0071429E" w:rsidRDefault="00DB0AF1" w:rsidP="00DC236A">
      <w:pPr>
        <w:spacing w:after="120" w:line="240" w:lineRule="auto"/>
        <w:ind w:left="1474"/>
        <w:jc w:val="both"/>
      </w:pPr>
      <w:r>
        <w:t>3. Carbon Neutral by 2028                        9. Better Housing</w:t>
      </w:r>
    </w:p>
    <w:p w14:paraId="76C1F9F9" w14:textId="13CA5429" w:rsidR="00DC236A" w:rsidRPr="0071429E" w:rsidRDefault="00DB0AF1" w:rsidP="00DC236A">
      <w:pPr>
        <w:spacing w:after="120" w:line="240" w:lineRule="auto"/>
        <w:ind w:left="1474"/>
        <w:jc w:val="both"/>
      </w:pPr>
      <w:r>
        <w:t>4. Safer Nottingham                                  10. Financial Stability</w:t>
      </w:r>
    </w:p>
    <w:p w14:paraId="0A9FB747" w14:textId="68386D85" w:rsidR="00DC236A" w:rsidRPr="0071429E" w:rsidRDefault="00DB0AF1" w:rsidP="00DC236A">
      <w:pPr>
        <w:spacing w:after="120" w:line="240" w:lineRule="auto"/>
        <w:ind w:left="1474"/>
        <w:jc w:val="both"/>
      </w:pPr>
      <w:r>
        <w:t>5. Child-Friendly Nottingham                    11. Serving People Well</w:t>
      </w:r>
    </w:p>
    <w:p w14:paraId="6F4B3305" w14:textId="14715029" w:rsidR="00DB0AF1" w:rsidRDefault="00DB0AF1" w:rsidP="00DB0AF1">
      <w:pPr>
        <w:spacing w:after="120" w:line="240" w:lineRule="auto"/>
        <w:ind w:left="1474"/>
        <w:jc w:val="both"/>
      </w:pPr>
      <w:r>
        <w:t xml:space="preserve">6.  Healthy and Inclusive            </w:t>
      </w:r>
    </w:p>
    <w:p w14:paraId="1165AB92" w14:textId="77777777" w:rsidR="00DB0AF1" w:rsidRDefault="00DB0AF1" w:rsidP="00A37A20">
      <w:pPr>
        <w:spacing w:after="120" w:line="240" w:lineRule="auto"/>
        <w:ind w:left="1474"/>
        <w:jc w:val="both"/>
        <w:sectPr w:rsidR="00DB0AF1" w:rsidSect="00475E5F">
          <w:pgSz w:w="11906" w:h="16838"/>
          <w:pgMar w:top="992" w:right="1440" w:bottom="992" w:left="1440" w:header="709" w:footer="709" w:gutter="0"/>
          <w:cols w:space="708"/>
          <w:docGrid w:linePitch="360"/>
        </w:sectPr>
      </w:pPr>
    </w:p>
    <w:p w14:paraId="337EF86E" w14:textId="77777777" w:rsidR="00DC236A" w:rsidRDefault="00DC236A" w:rsidP="00DC236A">
      <w:pPr>
        <w:spacing w:after="0" w:line="240" w:lineRule="auto"/>
        <w:jc w:val="center"/>
        <w:rPr>
          <w:rFonts w:eastAsia="Times New Roman" w:cs="Arial"/>
          <w:b/>
          <w:bCs/>
          <w:sz w:val="24"/>
          <w:szCs w:val="24"/>
        </w:rPr>
      </w:pPr>
    </w:p>
    <w:p w14:paraId="290D62DD" w14:textId="77777777" w:rsidR="00A37A20" w:rsidRDefault="001D4818" w:rsidP="001D4818">
      <w:pPr>
        <w:spacing w:after="0" w:line="240" w:lineRule="auto"/>
        <w:rPr>
          <w:rFonts w:eastAsia="Times New Roman" w:cs="Arial"/>
          <w:b/>
          <w:bCs/>
          <w:sz w:val="24"/>
          <w:szCs w:val="24"/>
        </w:rPr>
      </w:pPr>
      <w:r>
        <w:rPr>
          <w:rFonts w:eastAsia="Times New Roman" w:cs="Arial"/>
          <w:b/>
          <w:bCs/>
          <w:sz w:val="24"/>
          <w:szCs w:val="24"/>
        </w:rPr>
        <w:t>APPE</w:t>
      </w:r>
      <w:r w:rsidR="00A37A20">
        <w:rPr>
          <w:rFonts w:eastAsia="Times New Roman" w:cs="Arial"/>
          <w:b/>
          <w:bCs/>
          <w:sz w:val="24"/>
          <w:szCs w:val="24"/>
        </w:rPr>
        <w:t>NDIX 2</w:t>
      </w:r>
      <w:r>
        <w:rPr>
          <w:rFonts w:eastAsia="Times New Roman" w:cs="Arial"/>
          <w:b/>
          <w:bCs/>
          <w:sz w:val="24"/>
          <w:szCs w:val="24"/>
        </w:rPr>
        <w:t xml:space="preserve"> – Previous School Information (PSI)</w:t>
      </w:r>
    </w:p>
    <w:p w14:paraId="01967608" w14:textId="77777777" w:rsidR="00A37A20" w:rsidRDefault="00A37A20" w:rsidP="001D4818">
      <w:pPr>
        <w:spacing w:after="0" w:line="240" w:lineRule="auto"/>
        <w:rPr>
          <w:rFonts w:eastAsia="Times New Roman" w:cs="Arial"/>
          <w:b/>
          <w:bCs/>
          <w:sz w:val="24"/>
          <w:szCs w:val="24"/>
        </w:rPr>
      </w:pPr>
    </w:p>
    <w:p w14:paraId="043AB7CC" w14:textId="77777777" w:rsidR="00A37A20" w:rsidRDefault="00A37A20" w:rsidP="001D4818">
      <w:pPr>
        <w:spacing w:after="0" w:line="240" w:lineRule="auto"/>
        <w:rPr>
          <w:rFonts w:eastAsia="Times New Roman" w:cs="Arial"/>
          <w:b/>
          <w:bCs/>
          <w:sz w:val="24"/>
          <w:szCs w:val="24"/>
        </w:rPr>
      </w:pPr>
    </w:p>
    <w:p w14:paraId="5BA9CB00" w14:textId="77777777" w:rsidR="001D4818" w:rsidRDefault="001D4818" w:rsidP="001D4818">
      <w:pPr>
        <w:spacing w:after="0" w:line="240" w:lineRule="auto"/>
        <w:rPr>
          <w:rFonts w:eastAsia="Times New Roman" w:cs="Arial"/>
          <w:b/>
          <w:bCs/>
          <w:sz w:val="24"/>
          <w:szCs w:val="24"/>
        </w:rPr>
      </w:pPr>
      <w:r>
        <w:rPr>
          <w:rFonts w:eastAsia="Times New Roman" w:cs="Arial"/>
          <w:b/>
          <w:bCs/>
          <w:sz w:val="24"/>
          <w:szCs w:val="24"/>
        </w:rPr>
        <w:t xml:space="preserve"> </w:t>
      </w:r>
    </w:p>
    <w:p w14:paraId="1BDDA5B0" w14:textId="77777777" w:rsidR="00A37A20" w:rsidRDefault="00A37A20" w:rsidP="001D4818">
      <w:pPr>
        <w:spacing w:after="0" w:line="240" w:lineRule="auto"/>
        <w:rPr>
          <w:rFonts w:eastAsia="Times New Roman" w:cs="Arial"/>
          <w:b/>
          <w:bCs/>
          <w:sz w:val="24"/>
          <w:szCs w:val="24"/>
        </w:rPr>
      </w:pPr>
    </w:p>
    <w:p w14:paraId="212A0DA2" w14:textId="77777777" w:rsidR="00A37A20" w:rsidRPr="00A44CA3" w:rsidRDefault="00A37A20" w:rsidP="00A37A20">
      <w:pPr>
        <w:rPr>
          <w:rFonts w:cs="Arial"/>
          <w:b/>
          <w:sz w:val="44"/>
          <w:szCs w:val="44"/>
        </w:rPr>
      </w:pPr>
      <w:r>
        <w:rPr>
          <w:rFonts w:cs="Arial"/>
          <w:b/>
          <w:noProof/>
          <w:sz w:val="44"/>
          <w:szCs w:val="44"/>
        </w:rPr>
        <w:drawing>
          <wp:anchor distT="0" distB="0" distL="114300" distR="114300" simplePos="0" relativeHeight="251660288" behindDoc="0" locked="0" layoutInCell="1" allowOverlap="1" wp14:anchorId="65AF51C1" wp14:editId="11E04550">
            <wp:simplePos x="0" y="0"/>
            <wp:positionH relativeFrom="column">
              <wp:posOffset>5272896</wp:posOffset>
            </wp:positionH>
            <wp:positionV relativeFrom="paragraph">
              <wp:posOffset>-200564</wp:posOffset>
            </wp:positionV>
            <wp:extent cx="1438275" cy="474345"/>
            <wp:effectExtent l="0" t="0" r="9525" b="1905"/>
            <wp:wrapNone/>
            <wp:docPr id="4" name="Picture 4"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u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82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44"/>
          <w:szCs w:val="44"/>
        </w:rPr>
        <w:t>Previous School Information</w:t>
      </w:r>
    </w:p>
    <w:p w14:paraId="6559B845" w14:textId="77777777" w:rsidR="00A37A20" w:rsidRPr="00916CC9" w:rsidRDefault="00A37A20" w:rsidP="00A37A20">
      <w:pPr>
        <w:rPr>
          <w:rFonts w:cs="Arial"/>
          <w:b/>
        </w:rPr>
      </w:pPr>
      <w:r w:rsidRPr="00916CC9">
        <w:rPr>
          <w:rFonts w:cs="Arial"/>
          <w:b/>
        </w:rPr>
        <w:t xml:space="preserve">All </w:t>
      </w:r>
      <w:r w:rsidRPr="00E34837">
        <w:rPr>
          <w:rFonts w:cs="Arial"/>
          <w:b/>
          <w:color w:val="548DD4" w:themeColor="text2" w:themeTint="99"/>
        </w:rPr>
        <w:t>blue</w:t>
      </w:r>
      <w:r w:rsidRPr="00916CC9">
        <w:rPr>
          <w:rFonts w:cs="Arial"/>
          <w:b/>
          <w:color w:val="548DD4" w:themeColor="text2" w:themeTint="99"/>
        </w:rPr>
        <w:t xml:space="preserve"> </w:t>
      </w:r>
      <w:r w:rsidRPr="00916CC9">
        <w:rPr>
          <w:rFonts w:cs="Arial"/>
          <w:b/>
        </w:rPr>
        <w:t>sections of the form must be completed before submission.</w:t>
      </w:r>
    </w:p>
    <w:p w14:paraId="3DFF26A7" w14:textId="77777777" w:rsidR="00A37A20" w:rsidRDefault="00A37A20" w:rsidP="00A37A20">
      <w:pPr>
        <w:jc w:val="center"/>
        <w:rPr>
          <w:rFonts w:cs="Arial"/>
          <w:i/>
          <w:color w:val="FF0000"/>
          <w:sz w:val="8"/>
          <w:szCs w:val="8"/>
        </w:rPr>
      </w:pPr>
    </w:p>
    <w:p w14:paraId="007AAA9D" w14:textId="77777777" w:rsidR="00A37A20" w:rsidRDefault="00A37A20" w:rsidP="00A37A20">
      <w:pPr>
        <w:jc w:val="center"/>
        <w:rPr>
          <w:rFonts w:cs="Arial"/>
          <w:i/>
          <w:color w:val="FF0000"/>
          <w:sz w:val="8"/>
          <w:szCs w:val="8"/>
        </w:rPr>
      </w:pPr>
    </w:p>
    <w:p w14:paraId="7CF0099F" w14:textId="77777777" w:rsidR="00A37A20" w:rsidRDefault="00A37A20" w:rsidP="00A37A20">
      <w:pPr>
        <w:rPr>
          <w:rFonts w:cs="Arial"/>
        </w:rPr>
      </w:pPr>
      <w:r>
        <w:rPr>
          <w:rFonts w:cs="Arial"/>
          <w:noProof/>
        </w:rPr>
        <mc:AlternateContent>
          <mc:Choice Requires="wps">
            <w:drawing>
              <wp:anchor distT="0" distB="0" distL="114300" distR="114300" simplePos="0" relativeHeight="251659264" behindDoc="0" locked="0" layoutInCell="1" allowOverlap="1" wp14:anchorId="63CFCCA0" wp14:editId="35EA09AA">
                <wp:simplePos x="0" y="0"/>
                <wp:positionH relativeFrom="column">
                  <wp:posOffset>-114300</wp:posOffset>
                </wp:positionH>
                <wp:positionV relativeFrom="paragraph">
                  <wp:posOffset>13970</wp:posOffset>
                </wp:positionV>
                <wp:extent cx="6629400" cy="0"/>
                <wp:effectExtent l="19050" t="13970" r="19050" b="1460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0F464"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pt" to="5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3C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" strokeweight="2pt"/>
            </w:pict>
          </mc:Fallback>
        </mc:AlternateConten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187"/>
        <w:gridCol w:w="253"/>
        <w:gridCol w:w="341"/>
        <w:gridCol w:w="44"/>
        <w:gridCol w:w="192"/>
        <w:gridCol w:w="162"/>
        <w:gridCol w:w="89"/>
        <w:gridCol w:w="39"/>
        <w:gridCol w:w="464"/>
        <w:gridCol w:w="12"/>
        <w:gridCol w:w="35"/>
        <w:gridCol w:w="62"/>
        <w:gridCol w:w="77"/>
        <w:gridCol w:w="223"/>
        <w:gridCol w:w="120"/>
        <w:gridCol w:w="223"/>
        <w:gridCol w:w="211"/>
        <w:gridCol w:w="113"/>
        <w:gridCol w:w="9"/>
        <w:gridCol w:w="58"/>
        <w:gridCol w:w="113"/>
        <w:gridCol w:w="200"/>
        <w:gridCol w:w="22"/>
        <w:gridCol w:w="24"/>
        <w:gridCol w:w="307"/>
        <w:gridCol w:w="220"/>
        <w:gridCol w:w="333"/>
        <w:gridCol w:w="222"/>
        <w:gridCol w:w="100"/>
        <w:gridCol w:w="140"/>
        <w:gridCol w:w="346"/>
        <w:gridCol w:w="207"/>
        <w:gridCol w:w="231"/>
        <w:gridCol w:w="130"/>
        <w:gridCol w:w="140"/>
        <w:gridCol w:w="10"/>
        <w:gridCol w:w="516"/>
        <w:gridCol w:w="79"/>
        <w:gridCol w:w="438"/>
        <w:gridCol w:w="187"/>
        <w:gridCol w:w="112"/>
        <w:gridCol w:w="47"/>
        <w:gridCol w:w="95"/>
        <w:gridCol w:w="708"/>
        <w:gridCol w:w="50"/>
        <w:gridCol w:w="27"/>
        <w:gridCol w:w="331"/>
        <w:gridCol w:w="1386"/>
      </w:tblGrid>
      <w:tr w:rsidR="00A37A20" w14:paraId="4B04E199" w14:textId="77777777" w:rsidTr="00913D8A">
        <w:trPr>
          <w:trHeight w:val="631"/>
        </w:trPr>
        <w:tc>
          <w:tcPr>
            <w:tcW w:w="2482" w:type="dxa"/>
            <w:gridSpan w:val="12"/>
            <w:tcBorders>
              <w:top w:val="nil"/>
              <w:left w:val="nil"/>
              <w:bottom w:val="nil"/>
              <w:right w:val="single" w:sz="4" w:space="0" w:color="auto"/>
            </w:tcBorders>
            <w:shd w:val="clear" w:color="auto" w:fill="auto"/>
            <w:vAlign w:val="center"/>
          </w:tcPr>
          <w:p w14:paraId="1FAE08A2" w14:textId="77777777" w:rsidR="00A37A20" w:rsidRDefault="00A37A20" w:rsidP="00913D8A">
            <w:pPr>
              <w:rPr>
                <w:rFonts w:cs="Arial"/>
                <w:b/>
                <w:sz w:val="28"/>
                <w:szCs w:val="28"/>
              </w:rPr>
            </w:pPr>
            <w:r>
              <w:rPr>
                <w:rFonts w:cs="Arial"/>
                <w:b/>
                <w:sz w:val="28"/>
                <w:szCs w:val="28"/>
              </w:rPr>
              <w:t xml:space="preserve">Name of School: </w:t>
            </w:r>
          </w:p>
        </w:tc>
        <w:tc>
          <w:tcPr>
            <w:tcW w:w="781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728DF535" w14:textId="77777777" w:rsidR="00A37A20" w:rsidRDefault="00A37A20" w:rsidP="00913D8A">
            <w:pPr>
              <w:rPr>
                <w:rFonts w:cs="Arial"/>
              </w:rPr>
            </w:pPr>
          </w:p>
        </w:tc>
      </w:tr>
      <w:tr w:rsidR="00A37A20" w:rsidRPr="00281A0B" w14:paraId="2624FA15" w14:textId="77777777" w:rsidTr="00913D8A">
        <w:trPr>
          <w:trHeight w:val="77"/>
        </w:trPr>
        <w:tc>
          <w:tcPr>
            <w:tcW w:w="10299" w:type="dxa"/>
            <w:gridSpan w:val="49"/>
            <w:tcBorders>
              <w:top w:val="nil"/>
              <w:left w:val="nil"/>
              <w:bottom w:val="nil"/>
              <w:right w:val="nil"/>
            </w:tcBorders>
            <w:shd w:val="clear" w:color="auto" w:fill="auto"/>
            <w:vAlign w:val="center"/>
          </w:tcPr>
          <w:p w14:paraId="154F816D" w14:textId="77777777" w:rsidR="00A37A20" w:rsidRPr="00281A0B" w:rsidRDefault="00A37A20" w:rsidP="00913D8A">
            <w:pPr>
              <w:rPr>
                <w:rFonts w:cs="Arial"/>
                <w:sz w:val="14"/>
              </w:rPr>
            </w:pPr>
          </w:p>
        </w:tc>
      </w:tr>
      <w:tr w:rsidR="00A37A20" w14:paraId="6AE05957" w14:textId="77777777" w:rsidTr="00913D8A">
        <w:trPr>
          <w:trHeight w:val="345"/>
        </w:trPr>
        <w:tc>
          <w:tcPr>
            <w:tcW w:w="2964" w:type="dxa"/>
            <w:gridSpan w:val="16"/>
            <w:vMerge w:val="restart"/>
            <w:tcBorders>
              <w:top w:val="nil"/>
              <w:left w:val="nil"/>
              <w:bottom w:val="nil"/>
              <w:right w:val="nil"/>
            </w:tcBorders>
            <w:shd w:val="clear" w:color="auto" w:fill="auto"/>
            <w:vAlign w:val="center"/>
          </w:tcPr>
          <w:p w14:paraId="739AB60B" w14:textId="77777777" w:rsidR="00A37A20" w:rsidRDefault="00A37A20" w:rsidP="00913D8A">
            <w:pPr>
              <w:rPr>
                <w:rFonts w:cs="Arial"/>
                <w:b/>
                <w:sz w:val="28"/>
                <w:szCs w:val="28"/>
              </w:rPr>
            </w:pPr>
            <w:r>
              <w:rPr>
                <w:rFonts w:cs="Arial"/>
                <w:b/>
                <w:sz w:val="28"/>
                <w:szCs w:val="28"/>
              </w:rPr>
              <w:t>School Contact:</w:t>
            </w:r>
          </w:p>
          <w:p w14:paraId="1146A99A" w14:textId="77777777" w:rsidR="00A37A20" w:rsidRDefault="00A37A20" w:rsidP="00913D8A">
            <w:pPr>
              <w:rPr>
                <w:rFonts w:cs="Arial"/>
                <w:i/>
                <w:sz w:val="18"/>
                <w:szCs w:val="18"/>
              </w:rPr>
            </w:pPr>
            <w:r>
              <w:rPr>
                <w:rFonts w:cs="Arial"/>
                <w:i/>
                <w:sz w:val="18"/>
                <w:szCs w:val="18"/>
              </w:rPr>
              <w:t>Person completing the form and who can be contacted for further information if required.</w:t>
            </w:r>
          </w:p>
        </w:tc>
        <w:tc>
          <w:tcPr>
            <w:tcW w:w="927" w:type="dxa"/>
            <w:gridSpan w:val="7"/>
            <w:tcBorders>
              <w:top w:val="nil"/>
              <w:left w:val="nil"/>
              <w:bottom w:val="nil"/>
              <w:right w:val="single" w:sz="4" w:space="0" w:color="auto"/>
            </w:tcBorders>
            <w:shd w:val="clear" w:color="auto" w:fill="auto"/>
            <w:vAlign w:val="center"/>
          </w:tcPr>
          <w:p w14:paraId="5EE5381C" w14:textId="77777777" w:rsidR="00A37A20" w:rsidRDefault="00A37A20" w:rsidP="00913D8A">
            <w:pPr>
              <w:rPr>
                <w:rFonts w:cs="Arial"/>
              </w:rPr>
            </w:pPr>
            <w:r>
              <w:rPr>
                <w:rFonts w:cs="Arial"/>
              </w:rPr>
              <w:t>Name:</w:t>
            </w:r>
          </w:p>
        </w:tc>
        <w:tc>
          <w:tcPr>
            <w:tcW w:w="461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1AA668BC" w14:textId="77777777" w:rsidR="00A37A20" w:rsidRDefault="00A37A20" w:rsidP="00913D8A">
            <w:pPr>
              <w:rPr>
                <w:rFonts w:cs="Arial"/>
              </w:rPr>
            </w:pPr>
          </w:p>
        </w:tc>
        <w:tc>
          <w:tcPr>
            <w:tcW w:w="1794" w:type="dxa"/>
            <w:gridSpan w:val="4"/>
            <w:tcBorders>
              <w:top w:val="nil"/>
              <w:left w:val="single" w:sz="4" w:space="0" w:color="auto"/>
              <w:bottom w:val="nil"/>
              <w:right w:val="nil"/>
            </w:tcBorders>
            <w:shd w:val="clear" w:color="auto" w:fill="auto"/>
            <w:vAlign w:val="center"/>
          </w:tcPr>
          <w:p w14:paraId="7D0CB09C" w14:textId="77777777" w:rsidR="00A37A20" w:rsidRDefault="00A37A20" w:rsidP="00913D8A">
            <w:pPr>
              <w:rPr>
                <w:rFonts w:cs="Arial"/>
              </w:rPr>
            </w:pPr>
          </w:p>
        </w:tc>
      </w:tr>
      <w:tr w:rsidR="00A37A20" w14:paraId="5B1B2D02" w14:textId="77777777" w:rsidTr="00913D8A">
        <w:trPr>
          <w:trHeight w:val="345"/>
        </w:trPr>
        <w:tc>
          <w:tcPr>
            <w:tcW w:w="2964" w:type="dxa"/>
            <w:gridSpan w:val="16"/>
            <w:vMerge/>
            <w:tcBorders>
              <w:top w:val="nil"/>
              <w:left w:val="nil"/>
              <w:bottom w:val="nil"/>
              <w:right w:val="nil"/>
            </w:tcBorders>
            <w:shd w:val="clear" w:color="auto" w:fill="auto"/>
            <w:vAlign w:val="center"/>
          </w:tcPr>
          <w:p w14:paraId="3BD0446F" w14:textId="77777777" w:rsidR="00A37A20" w:rsidRDefault="00A37A20" w:rsidP="00913D8A">
            <w:pPr>
              <w:rPr>
                <w:rFonts w:cs="Arial"/>
              </w:rPr>
            </w:pPr>
          </w:p>
        </w:tc>
        <w:tc>
          <w:tcPr>
            <w:tcW w:w="927" w:type="dxa"/>
            <w:gridSpan w:val="7"/>
            <w:tcBorders>
              <w:top w:val="nil"/>
              <w:left w:val="nil"/>
              <w:bottom w:val="nil"/>
              <w:right w:val="single" w:sz="4" w:space="0" w:color="auto"/>
            </w:tcBorders>
            <w:shd w:val="clear" w:color="auto" w:fill="auto"/>
            <w:vAlign w:val="center"/>
          </w:tcPr>
          <w:p w14:paraId="3FDE2A78" w14:textId="77777777" w:rsidR="00A37A20" w:rsidRDefault="00A37A20" w:rsidP="00913D8A">
            <w:pPr>
              <w:rPr>
                <w:rFonts w:cs="Arial"/>
              </w:rPr>
            </w:pPr>
            <w:r>
              <w:rPr>
                <w:rFonts w:cs="Arial"/>
              </w:rPr>
              <w:t>Tel:</w:t>
            </w:r>
          </w:p>
        </w:tc>
        <w:tc>
          <w:tcPr>
            <w:tcW w:w="461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491016C2" w14:textId="77777777" w:rsidR="00A37A20" w:rsidRDefault="00A37A20" w:rsidP="00913D8A">
            <w:pPr>
              <w:rPr>
                <w:rFonts w:cs="Arial"/>
              </w:rPr>
            </w:pPr>
          </w:p>
        </w:tc>
        <w:tc>
          <w:tcPr>
            <w:tcW w:w="1794" w:type="dxa"/>
            <w:gridSpan w:val="4"/>
            <w:tcBorders>
              <w:top w:val="nil"/>
              <w:left w:val="single" w:sz="4" w:space="0" w:color="auto"/>
              <w:bottom w:val="nil"/>
              <w:right w:val="nil"/>
            </w:tcBorders>
            <w:shd w:val="clear" w:color="auto" w:fill="auto"/>
            <w:vAlign w:val="center"/>
          </w:tcPr>
          <w:p w14:paraId="0945F02A" w14:textId="77777777" w:rsidR="00A37A20" w:rsidRDefault="00A37A20" w:rsidP="00913D8A">
            <w:pPr>
              <w:rPr>
                <w:rFonts w:cs="Arial"/>
              </w:rPr>
            </w:pPr>
          </w:p>
        </w:tc>
      </w:tr>
      <w:tr w:rsidR="00A37A20" w14:paraId="2A704634" w14:textId="77777777" w:rsidTr="00913D8A">
        <w:trPr>
          <w:trHeight w:val="345"/>
        </w:trPr>
        <w:tc>
          <w:tcPr>
            <w:tcW w:w="2964" w:type="dxa"/>
            <w:gridSpan w:val="16"/>
            <w:vMerge/>
            <w:tcBorders>
              <w:top w:val="nil"/>
              <w:left w:val="nil"/>
              <w:bottom w:val="nil"/>
              <w:right w:val="nil"/>
            </w:tcBorders>
            <w:shd w:val="clear" w:color="auto" w:fill="auto"/>
            <w:vAlign w:val="center"/>
          </w:tcPr>
          <w:p w14:paraId="3C9A96F2" w14:textId="77777777" w:rsidR="00A37A20" w:rsidRDefault="00A37A20" w:rsidP="00913D8A">
            <w:pPr>
              <w:rPr>
                <w:rFonts w:cs="Arial"/>
              </w:rPr>
            </w:pPr>
          </w:p>
        </w:tc>
        <w:tc>
          <w:tcPr>
            <w:tcW w:w="927" w:type="dxa"/>
            <w:gridSpan w:val="7"/>
            <w:tcBorders>
              <w:top w:val="nil"/>
              <w:left w:val="nil"/>
              <w:bottom w:val="nil"/>
              <w:right w:val="single" w:sz="4" w:space="0" w:color="auto"/>
            </w:tcBorders>
            <w:shd w:val="clear" w:color="auto" w:fill="auto"/>
            <w:vAlign w:val="center"/>
          </w:tcPr>
          <w:p w14:paraId="119D8700" w14:textId="77777777" w:rsidR="00A37A20" w:rsidRDefault="00A37A20" w:rsidP="00913D8A">
            <w:pPr>
              <w:rPr>
                <w:rFonts w:cs="Arial"/>
              </w:rPr>
            </w:pPr>
            <w:r>
              <w:rPr>
                <w:rFonts w:cs="Arial"/>
              </w:rPr>
              <w:t>Email:</w:t>
            </w:r>
          </w:p>
        </w:tc>
        <w:tc>
          <w:tcPr>
            <w:tcW w:w="461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6350D09B" w14:textId="77777777" w:rsidR="00A37A20" w:rsidRDefault="00A37A20" w:rsidP="00913D8A">
            <w:pPr>
              <w:rPr>
                <w:rFonts w:cs="Arial"/>
              </w:rPr>
            </w:pPr>
          </w:p>
        </w:tc>
        <w:tc>
          <w:tcPr>
            <w:tcW w:w="1794" w:type="dxa"/>
            <w:gridSpan w:val="4"/>
            <w:tcBorders>
              <w:top w:val="nil"/>
              <w:left w:val="single" w:sz="4" w:space="0" w:color="auto"/>
              <w:bottom w:val="nil"/>
              <w:right w:val="nil"/>
            </w:tcBorders>
            <w:shd w:val="clear" w:color="auto" w:fill="auto"/>
            <w:vAlign w:val="center"/>
          </w:tcPr>
          <w:p w14:paraId="2E5FC0B2" w14:textId="77777777" w:rsidR="00A37A20" w:rsidRDefault="00A37A20" w:rsidP="00913D8A">
            <w:pPr>
              <w:rPr>
                <w:rFonts w:cs="Arial"/>
              </w:rPr>
            </w:pPr>
          </w:p>
        </w:tc>
      </w:tr>
      <w:tr w:rsidR="00A37A20" w14:paraId="722E7D98" w14:textId="77777777" w:rsidTr="00913D8A">
        <w:trPr>
          <w:trHeight w:val="77"/>
        </w:trPr>
        <w:tc>
          <w:tcPr>
            <w:tcW w:w="10299" w:type="dxa"/>
            <w:gridSpan w:val="49"/>
            <w:tcBorders>
              <w:top w:val="nil"/>
              <w:left w:val="nil"/>
              <w:bottom w:val="nil"/>
              <w:right w:val="nil"/>
            </w:tcBorders>
            <w:shd w:val="clear" w:color="auto" w:fill="auto"/>
            <w:vAlign w:val="center"/>
          </w:tcPr>
          <w:p w14:paraId="3042150E" w14:textId="77777777" w:rsidR="00A37A20" w:rsidRPr="003021EE" w:rsidRDefault="00A37A20" w:rsidP="00913D8A">
            <w:pPr>
              <w:rPr>
                <w:rFonts w:cs="Arial"/>
                <w:sz w:val="14"/>
              </w:rPr>
            </w:pPr>
          </w:p>
        </w:tc>
      </w:tr>
      <w:tr w:rsidR="00A37A20" w14:paraId="2628EAE2" w14:textId="77777777" w:rsidTr="00913D8A">
        <w:trPr>
          <w:trHeight w:val="318"/>
        </w:trPr>
        <w:tc>
          <w:tcPr>
            <w:tcW w:w="7797" w:type="dxa"/>
            <w:gridSpan w:val="44"/>
            <w:tcBorders>
              <w:top w:val="nil"/>
              <w:left w:val="nil"/>
              <w:bottom w:val="dotted" w:sz="4" w:space="0" w:color="auto"/>
              <w:right w:val="nil"/>
            </w:tcBorders>
            <w:shd w:val="clear" w:color="auto" w:fill="auto"/>
            <w:vAlign w:val="center"/>
          </w:tcPr>
          <w:p w14:paraId="7C95234E" w14:textId="77777777" w:rsidR="00A37A20" w:rsidRPr="003021EE" w:rsidRDefault="00A37A20" w:rsidP="00913D8A">
            <w:pPr>
              <w:rPr>
                <w:rFonts w:cs="Arial"/>
                <w:b/>
              </w:rPr>
            </w:pPr>
            <w:r w:rsidRPr="003021EE">
              <w:rPr>
                <w:rFonts w:cs="Arial"/>
                <w:b/>
              </w:rPr>
              <w:t xml:space="preserve">Reason for completing this form? </w:t>
            </w:r>
            <w:r w:rsidRPr="003021EE">
              <w:rPr>
                <w:rFonts w:cs="Arial"/>
                <w:b/>
                <w:sz w:val="18"/>
              </w:rPr>
              <w:t>(Please tick)</w:t>
            </w:r>
          </w:p>
        </w:tc>
        <w:tc>
          <w:tcPr>
            <w:tcW w:w="2502" w:type="dxa"/>
            <w:gridSpan w:val="5"/>
            <w:tcBorders>
              <w:top w:val="nil"/>
              <w:left w:val="nil"/>
              <w:bottom w:val="dotted" w:sz="4" w:space="0" w:color="auto"/>
              <w:right w:val="nil"/>
            </w:tcBorders>
            <w:shd w:val="clear" w:color="auto" w:fill="auto"/>
            <w:vAlign w:val="center"/>
          </w:tcPr>
          <w:p w14:paraId="0078678B" w14:textId="77777777" w:rsidR="00A37A20" w:rsidRPr="003021EE" w:rsidRDefault="00A37A20" w:rsidP="00913D8A">
            <w:pPr>
              <w:jc w:val="center"/>
              <w:rPr>
                <w:rFonts w:cs="Arial"/>
                <w:b/>
              </w:rPr>
            </w:pPr>
            <w:r w:rsidRPr="003021EE">
              <w:rPr>
                <w:rFonts w:cs="Arial"/>
                <w:b/>
              </w:rPr>
              <w:t>Complete section:</w:t>
            </w:r>
          </w:p>
        </w:tc>
      </w:tr>
      <w:tr w:rsidR="00A37A20" w14:paraId="1F8EE8B7" w14:textId="77777777" w:rsidTr="00913D8A">
        <w:trPr>
          <w:trHeight w:val="218"/>
        </w:trPr>
        <w:tc>
          <w:tcPr>
            <w:tcW w:w="7797" w:type="dxa"/>
            <w:gridSpan w:val="44"/>
            <w:tcBorders>
              <w:top w:val="dotted" w:sz="4" w:space="0" w:color="auto"/>
              <w:left w:val="nil"/>
              <w:bottom w:val="dotted" w:sz="4" w:space="0" w:color="auto"/>
              <w:right w:val="nil"/>
            </w:tcBorders>
            <w:shd w:val="clear" w:color="auto" w:fill="auto"/>
            <w:vAlign w:val="center"/>
          </w:tcPr>
          <w:p w14:paraId="0AC79A1A" w14:textId="77777777" w:rsidR="00A37A20" w:rsidRDefault="00A37A20" w:rsidP="00913D8A">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 xml:space="preserve">Permanent Exclusion </w:t>
            </w:r>
            <w:r w:rsidRPr="0096648A">
              <w:rPr>
                <w:rFonts w:cs="Arial"/>
                <w:sz w:val="18"/>
                <w:szCs w:val="18"/>
              </w:rPr>
              <w:t xml:space="preserve">– Send to </w:t>
            </w:r>
            <w:hyperlink r:id="rId16" w:history="1">
              <w:r w:rsidRPr="00D935FE">
                <w:rPr>
                  <w:rStyle w:val="Hyperlink"/>
                  <w:rFonts w:cs="Arial"/>
                  <w:sz w:val="18"/>
                  <w:szCs w:val="18"/>
                </w:rPr>
                <w:t>exclusions@nottinghamcity.gov.uk</w:t>
              </w:r>
            </w:hyperlink>
            <w:r>
              <w:rPr>
                <w:rFonts w:cs="Arial"/>
                <w:sz w:val="18"/>
                <w:szCs w:val="18"/>
              </w:rPr>
              <w:t xml:space="preserve"> </w:t>
            </w:r>
          </w:p>
        </w:tc>
        <w:tc>
          <w:tcPr>
            <w:tcW w:w="2502" w:type="dxa"/>
            <w:gridSpan w:val="5"/>
            <w:tcBorders>
              <w:top w:val="dotted" w:sz="4" w:space="0" w:color="auto"/>
              <w:left w:val="nil"/>
              <w:bottom w:val="dotted" w:sz="4" w:space="0" w:color="auto"/>
              <w:right w:val="nil"/>
            </w:tcBorders>
            <w:shd w:val="clear" w:color="auto" w:fill="D99594" w:themeFill="accent2" w:themeFillTint="99"/>
            <w:vAlign w:val="center"/>
          </w:tcPr>
          <w:p w14:paraId="266F86B1" w14:textId="77777777" w:rsidR="00A37A20" w:rsidRDefault="00A37A20" w:rsidP="00913D8A">
            <w:pPr>
              <w:jc w:val="center"/>
              <w:rPr>
                <w:rFonts w:cs="Arial"/>
              </w:rPr>
            </w:pPr>
            <w:r>
              <w:rPr>
                <w:rFonts w:cs="Arial"/>
              </w:rPr>
              <w:t>Section 1-7 + A</w:t>
            </w:r>
          </w:p>
        </w:tc>
      </w:tr>
      <w:tr w:rsidR="00A37A20" w14:paraId="5F4A24FB" w14:textId="77777777" w:rsidTr="00913D8A">
        <w:trPr>
          <w:trHeight w:val="251"/>
        </w:trPr>
        <w:tc>
          <w:tcPr>
            <w:tcW w:w="7797" w:type="dxa"/>
            <w:gridSpan w:val="44"/>
            <w:tcBorders>
              <w:top w:val="dotted" w:sz="4" w:space="0" w:color="auto"/>
              <w:left w:val="nil"/>
              <w:bottom w:val="dotted" w:sz="4" w:space="0" w:color="auto"/>
              <w:right w:val="nil"/>
            </w:tcBorders>
            <w:shd w:val="clear" w:color="auto" w:fill="auto"/>
            <w:vAlign w:val="center"/>
          </w:tcPr>
          <w:p w14:paraId="48827D59" w14:textId="77777777" w:rsidR="00A37A20" w:rsidRDefault="00A37A20" w:rsidP="00913D8A">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 xml:space="preserve">Fair Access </w:t>
            </w:r>
            <w:r w:rsidRPr="003021EE">
              <w:rPr>
                <w:rFonts w:cs="Arial"/>
                <w:sz w:val="18"/>
              </w:rPr>
              <w:t>(Inc</w:t>
            </w:r>
            <w:r>
              <w:rPr>
                <w:rFonts w:cs="Arial"/>
                <w:sz w:val="18"/>
              </w:rPr>
              <w:t>.</w:t>
            </w:r>
            <w:r w:rsidRPr="003021EE">
              <w:rPr>
                <w:rFonts w:cs="Arial"/>
                <w:sz w:val="18"/>
              </w:rPr>
              <w:t xml:space="preserve"> Managed Moves)</w:t>
            </w:r>
            <w:r>
              <w:rPr>
                <w:rFonts w:cs="Arial"/>
                <w:sz w:val="18"/>
              </w:rPr>
              <w:t xml:space="preserve"> – Send to </w:t>
            </w:r>
            <w:hyperlink r:id="rId17" w:history="1">
              <w:r w:rsidRPr="00D935FE">
                <w:rPr>
                  <w:rStyle w:val="Hyperlink"/>
                  <w:rFonts w:cs="Arial"/>
                  <w:sz w:val="18"/>
                </w:rPr>
                <w:t>fairaccess@nottinghamcity.gov.uk</w:t>
              </w:r>
            </w:hyperlink>
            <w:r>
              <w:rPr>
                <w:rFonts w:cs="Arial"/>
                <w:sz w:val="18"/>
              </w:rPr>
              <w:t xml:space="preserve"> </w:t>
            </w:r>
          </w:p>
        </w:tc>
        <w:tc>
          <w:tcPr>
            <w:tcW w:w="2502" w:type="dxa"/>
            <w:gridSpan w:val="5"/>
            <w:tcBorders>
              <w:top w:val="dotted" w:sz="4" w:space="0" w:color="auto"/>
              <w:left w:val="nil"/>
              <w:bottom w:val="dotted" w:sz="4" w:space="0" w:color="auto"/>
              <w:right w:val="nil"/>
            </w:tcBorders>
            <w:shd w:val="clear" w:color="auto" w:fill="C2D69B" w:themeFill="accent3" w:themeFillTint="99"/>
            <w:vAlign w:val="center"/>
          </w:tcPr>
          <w:p w14:paraId="510F9EC1" w14:textId="77777777" w:rsidR="00A37A20" w:rsidRDefault="00A37A20" w:rsidP="00913D8A">
            <w:pPr>
              <w:jc w:val="center"/>
              <w:rPr>
                <w:rFonts w:cs="Arial"/>
              </w:rPr>
            </w:pPr>
            <w:r>
              <w:rPr>
                <w:rFonts w:cs="Arial"/>
              </w:rPr>
              <w:t>Section 1-7 + B</w:t>
            </w:r>
          </w:p>
        </w:tc>
      </w:tr>
      <w:tr w:rsidR="00A37A20" w14:paraId="1C599483" w14:textId="77777777" w:rsidTr="00913D8A">
        <w:trPr>
          <w:trHeight w:val="185"/>
        </w:trPr>
        <w:tc>
          <w:tcPr>
            <w:tcW w:w="7797" w:type="dxa"/>
            <w:gridSpan w:val="44"/>
            <w:tcBorders>
              <w:top w:val="dotted" w:sz="4" w:space="0" w:color="auto"/>
              <w:left w:val="nil"/>
              <w:bottom w:val="dotted" w:sz="4" w:space="0" w:color="auto"/>
              <w:right w:val="nil"/>
            </w:tcBorders>
            <w:shd w:val="clear" w:color="auto" w:fill="auto"/>
            <w:vAlign w:val="center"/>
          </w:tcPr>
          <w:p w14:paraId="3A79AD57" w14:textId="77777777" w:rsidR="00A37A20" w:rsidRDefault="00A37A20" w:rsidP="00913D8A">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 xml:space="preserve">Alternative Provision </w:t>
            </w:r>
            <w:r w:rsidRPr="0096648A">
              <w:rPr>
                <w:rFonts w:cs="Arial"/>
                <w:sz w:val="18"/>
                <w:szCs w:val="18"/>
              </w:rPr>
              <w:t xml:space="preserve">– Send to </w:t>
            </w:r>
            <w:hyperlink r:id="rId18" w:history="1">
              <w:r w:rsidRPr="00D935FE">
                <w:rPr>
                  <w:rStyle w:val="Hyperlink"/>
                  <w:rFonts w:cs="Arial"/>
                  <w:sz w:val="18"/>
                  <w:szCs w:val="18"/>
                </w:rPr>
                <w:t>apreferrals@nottinghamcity.gov.uk</w:t>
              </w:r>
            </w:hyperlink>
            <w:r>
              <w:rPr>
                <w:rFonts w:cs="Arial"/>
                <w:sz w:val="18"/>
                <w:szCs w:val="18"/>
              </w:rPr>
              <w:t xml:space="preserve"> </w:t>
            </w:r>
          </w:p>
        </w:tc>
        <w:tc>
          <w:tcPr>
            <w:tcW w:w="2502" w:type="dxa"/>
            <w:gridSpan w:val="5"/>
            <w:tcBorders>
              <w:top w:val="dotted" w:sz="4" w:space="0" w:color="auto"/>
              <w:left w:val="nil"/>
              <w:bottom w:val="dotted" w:sz="4" w:space="0" w:color="auto"/>
              <w:right w:val="nil"/>
            </w:tcBorders>
            <w:shd w:val="clear" w:color="auto" w:fill="B2A1C7" w:themeFill="accent4" w:themeFillTint="99"/>
            <w:vAlign w:val="center"/>
          </w:tcPr>
          <w:p w14:paraId="68FBBB9E" w14:textId="77777777" w:rsidR="00A37A20" w:rsidRDefault="00A37A20" w:rsidP="00913D8A">
            <w:pPr>
              <w:jc w:val="center"/>
              <w:rPr>
                <w:rFonts w:cs="Arial"/>
              </w:rPr>
            </w:pPr>
            <w:r>
              <w:rPr>
                <w:rFonts w:cs="Arial"/>
              </w:rPr>
              <w:t>Section 1-7 + C</w:t>
            </w:r>
          </w:p>
        </w:tc>
      </w:tr>
      <w:tr w:rsidR="00A37A20" w:rsidRPr="00281A0B" w14:paraId="13FF8799" w14:textId="77777777" w:rsidTr="00913D8A">
        <w:trPr>
          <w:trHeight w:val="77"/>
        </w:trPr>
        <w:tc>
          <w:tcPr>
            <w:tcW w:w="10299" w:type="dxa"/>
            <w:gridSpan w:val="49"/>
            <w:tcBorders>
              <w:top w:val="dotted" w:sz="4" w:space="0" w:color="auto"/>
              <w:left w:val="nil"/>
              <w:bottom w:val="nil"/>
              <w:right w:val="nil"/>
            </w:tcBorders>
            <w:shd w:val="clear" w:color="auto" w:fill="auto"/>
          </w:tcPr>
          <w:p w14:paraId="33A31F96" w14:textId="77777777" w:rsidR="00A37A20" w:rsidRPr="00281A0B" w:rsidRDefault="00A37A20" w:rsidP="00913D8A">
            <w:pPr>
              <w:rPr>
                <w:rFonts w:cs="Arial"/>
                <w:sz w:val="16"/>
              </w:rPr>
            </w:pPr>
          </w:p>
        </w:tc>
      </w:tr>
      <w:tr w:rsidR="00A37A20" w14:paraId="57E44292" w14:textId="77777777" w:rsidTr="00913D8A">
        <w:trPr>
          <w:trHeight w:val="632"/>
        </w:trPr>
        <w:tc>
          <w:tcPr>
            <w:tcW w:w="10299" w:type="dxa"/>
            <w:gridSpan w:val="49"/>
            <w:tcBorders>
              <w:top w:val="nil"/>
              <w:left w:val="nil"/>
              <w:bottom w:val="nil"/>
              <w:right w:val="nil"/>
            </w:tcBorders>
            <w:shd w:val="clear" w:color="auto" w:fill="548DD4" w:themeFill="text2" w:themeFillTint="99"/>
            <w:vAlign w:val="center"/>
          </w:tcPr>
          <w:p w14:paraId="4D01C4B5" w14:textId="77777777" w:rsidR="00A37A20" w:rsidRDefault="00A37A20" w:rsidP="00913D8A">
            <w:pPr>
              <w:rPr>
                <w:rFonts w:cs="Arial"/>
                <w:b/>
                <w:color w:val="FFFFFF"/>
              </w:rPr>
            </w:pPr>
            <w:r>
              <w:rPr>
                <w:rFonts w:cs="Arial"/>
                <w:b/>
                <w:color w:val="FFFFFF"/>
              </w:rPr>
              <w:t>1. Pupil Details</w:t>
            </w:r>
          </w:p>
        </w:tc>
      </w:tr>
      <w:tr w:rsidR="00A37A20" w:rsidRPr="00281A0B" w14:paraId="6711629A" w14:textId="77777777" w:rsidTr="00913D8A">
        <w:trPr>
          <w:trHeight w:val="80"/>
        </w:trPr>
        <w:tc>
          <w:tcPr>
            <w:tcW w:w="10299" w:type="dxa"/>
            <w:gridSpan w:val="49"/>
            <w:tcBorders>
              <w:top w:val="nil"/>
              <w:left w:val="nil"/>
              <w:bottom w:val="nil"/>
              <w:right w:val="nil"/>
            </w:tcBorders>
            <w:shd w:val="clear" w:color="auto" w:fill="auto"/>
            <w:vAlign w:val="center"/>
          </w:tcPr>
          <w:p w14:paraId="6ADACDAD" w14:textId="77777777" w:rsidR="00A37A20" w:rsidRPr="00281A0B" w:rsidRDefault="00A37A20" w:rsidP="00913D8A">
            <w:pPr>
              <w:rPr>
                <w:rFonts w:cs="Arial"/>
                <w:sz w:val="14"/>
              </w:rPr>
            </w:pPr>
          </w:p>
        </w:tc>
      </w:tr>
      <w:tr w:rsidR="00A37A20" w14:paraId="6ADD56D1" w14:textId="77777777" w:rsidTr="00913D8A">
        <w:trPr>
          <w:trHeight w:val="70"/>
        </w:trPr>
        <w:tc>
          <w:tcPr>
            <w:tcW w:w="1843" w:type="dxa"/>
            <w:gridSpan w:val="7"/>
            <w:tcBorders>
              <w:top w:val="nil"/>
              <w:left w:val="nil"/>
              <w:bottom w:val="nil"/>
              <w:right w:val="single" w:sz="4" w:space="0" w:color="auto"/>
            </w:tcBorders>
            <w:shd w:val="clear" w:color="auto" w:fill="auto"/>
          </w:tcPr>
          <w:p w14:paraId="2100986C" w14:textId="77777777" w:rsidR="00A37A20" w:rsidRDefault="00A37A20" w:rsidP="00913D8A">
            <w:pPr>
              <w:jc w:val="right"/>
              <w:rPr>
                <w:rFonts w:cs="Arial"/>
              </w:rPr>
            </w:pPr>
            <w:r>
              <w:rPr>
                <w:rFonts w:cs="Arial"/>
              </w:rPr>
              <w:t>Name of Pupil:</w:t>
            </w:r>
          </w:p>
        </w:tc>
        <w:tc>
          <w:tcPr>
            <w:tcW w:w="4480" w:type="dxa"/>
            <w:gridSpan w:val="30"/>
            <w:tcBorders>
              <w:top w:val="single" w:sz="4" w:space="0" w:color="auto"/>
              <w:left w:val="single" w:sz="4" w:space="0" w:color="auto"/>
              <w:bottom w:val="single" w:sz="4" w:space="0" w:color="auto"/>
              <w:right w:val="single" w:sz="4" w:space="0" w:color="auto"/>
            </w:tcBorders>
            <w:shd w:val="clear" w:color="auto" w:fill="auto"/>
          </w:tcPr>
          <w:p w14:paraId="2EE41EFB" w14:textId="77777777" w:rsidR="00A37A20" w:rsidRDefault="00A37A20" w:rsidP="00913D8A">
            <w:pPr>
              <w:rPr>
                <w:rFonts w:cs="Arial"/>
              </w:rPr>
            </w:pPr>
          </w:p>
        </w:tc>
        <w:tc>
          <w:tcPr>
            <w:tcW w:w="1332" w:type="dxa"/>
            <w:gridSpan w:val="5"/>
            <w:tcBorders>
              <w:top w:val="nil"/>
              <w:left w:val="single" w:sz="4" w:space="0" w:color="auto"/>
              <w:bottom w:val="nil"/>
              <w:right w:val="nil"/>
            </w:tcBorders>
            <w:shd w:val="clear" w:color="auto" w:fill="auto"/>
          </w:tcPr>
          <w:p w14:paraId="0085626C" w14:textId="77777777" w:rsidR="00A37A20" w:rsidRDefault="00A37A20" w:rsidP="00913D8A">
            <w:pPr>
              <w:jc w:val="right"/>
              <w:rPr>
                <w:rFonts w:cs="Arial"/>
              </w:rPr>
            </w:pPr>
            <w:r>
              <w:rPr>
                <w:rFonts w:cs="Arial"/>
              </w:rPr>
              <w:t xml:space="preserve">Gender:    </w:t>
            </w:r>
          </w:p>
          <w:p w14:paraId="181D778B" w14:textId="77777777" w:rsidR="00A37A20" w:rsidRDefault="00A37A20" w:rsidP="00913D8A">
            <w:pPr>
              <w:rPr>
                <w:rFonts w:cs="Arial"/>
              </w:rPr>
            </w:pPr>
          </w:p>
        </w:tc>
        <w:tc>
          <w:tcPr>
            <w:tcW w:w="2644" w:type="dxa"/>
            <w:gridSpan w:val="7"/>
            <w:tcBorders>
              <w:top w:val="nil"/>
              <w:left w:val="nil"/>
              <w:bottom w:val="nil"/>
              <w:right w:val="nil"/>
            </w:tcBorders>
            <w:shd w:val="clear" w:color="auto" w:fill="auto"/>
          </w:tcPr>
          <w:p w14:paraId="3D7FCCB7" w14:textId="77777777" w:rsidR="00A37A20" w:rsidRDefault="00A37A20" w:rsidP="00913D8A">
            <w:pPr>
              <w:jc w:val="center"/>
              <w:rPr>
                <w:rFonts w:cs="Arial"/>
              </w:rPr>
            </w:pPr>
            <w:r>
              <w:rPr>
                <w:rFonts w:cs="Arial"/>
              </w:rPr>
              <w:t xml:space="preserve">Male </w:t>
            </w:r>
            <w:r>
              <w:rPr>
                <w:rFonts w:cs="Arial"/>
              </w:rPr>
              <w:fldChar w:fldCharType="begin">
                <w:ffData>
                  <w:name w:val="Check3"/>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 xml:space="preserve">    Female </w:t>
            </w: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r>
      <w:tr w:rsidR="00A37A20" w:rsidRPr="00281A0B" w14:paraId="05315B42" w14:textId="77777777" w:rsidTr="00913D8A">
        <w:trPr>
          <w:trHeight w:val="77"/>
        </w:trPr>
        <w:tc>
          <w:tcPr>
            <w:tcW w:w="10299" w:type="dxa"/>
            <w:gridSpan w:val="49"/>
            <w:tcBorders>
              <w:top w:val="nil"/>
              <w:left w:val="nil"/>
              <w:bottom w:val="nil"/>
              <w:right w:val="nil"/>
            </w:tcBorders>
            <w:shd w:val="clear" w:color="auto" w:fill="auto"/>
            <w:vAlign w:val="center"/>
          </w:tcPr>
          <w:p w14:paraId="48587946" w14:textId="77777777" w:rsidR="00A37A20" w:rsidRPr="00281A0B" w:rsidRDefault="00A37A20" w:rsidP="00913D8A">
            <w:pPr>
              <w:rPr>
                <w:rFonts w:cs="Arial"/>
                <w:sz w:val="14"/>
              </w:rPr>
            </w:pPr>
          </w:p>
        </w:tc>
      </w:tr>
      <w:tr w:rsidR="00A37A20" w14:paraId="31F67B63" w14:textId="77777777" w:rsidTr="00913D8A">
        <w:trPr>
          <w:trHeight w:val="70"/>
        </w:trPr>
        <w:tc>
          <w:tcPr>
            <w:tcW w:w="1104" w:type="dxa"/>
            <w:gridSpan w:val="3"/>
            <w:tcBorders>
              <w:top w:val="nil"/>
              <w:left w:val="nil"/>
              <w:bottom w:val="nil"/>
              <w:right w:val="single" w:sz="4" w:space="0" w:color="auto"/>
            </w:tcBorders>
            <w:shd w:val="clear" w:color="auto" w:fill="auto"/>
          </w:tcPr>
          <w:p w14:paraId="5186AADF" w14:textId="77777777" w:rsidR="00A37A20" w:rsidRDefault="00A37A20" w:rsidP="00913D8A">
            <w:pPr>
              <w:rPr>
                <w:rFonts w:cs="Arial"/>
              </w:rPr>
            </w:pPr>
            <w:r>
              <w:rPr>
                <w:rFonts w:cs="Arial"/>
              </w:rPr>
              <w:t>DOB:</w:t>
            </w:r>
          </w:p>
        </w:tc>
        <w:tc>
          <w:tcPr>
            <w:tcW w:w="2083" w:type="dxa"/>
            <w:gridSpan w:val="14"/>
            <w:tcBorders>
              <w:top w:val="single" w:sz="4" w:space="0" w:color="auto"/>
              <w:left w:val="single" w:sz="4" w:space="0" w:color="auto"/>
              <w:bottom w:val="single" w:sz="4" w:space="0" w:color="auto"/>
              <w:right w:val="single" w:sz="4" w:space="0" w:color="auto"/>
            </w:tcBorders>
            <w:shd w:val="clear" w:color="auto" w:fill="auto"/>
          </w:tcPr>
          <w:p w14:paraId="36561A2F" w14:textId="77777777" w:rsidR="00A37A20" w:rsidRDefault="00A37A20" w:rsidP="00913D8A">
            <w:pPr>
              <w:jc w:val="right"/>
              <w:rPr>
                <w:rFonts w:cs="Arial"/>
              </w:rPr>
            </w:pPr>
          </w:p>
        </w:tc>
        <w:tc>
          <w:tcPr>
            <w:tcW w:w="1057" w:type="dxa"/>
            <w:gridSpan w:val="9"/>
            <w:tcBorders>
              <w:top w:val="nil"/>
              <w:left w:val="single" w:sz="4" w:space="0" w:color="auto"/>
              <w:bottom w:val="nil"/>
              <w:right w:val="single" w:sz="4" w:space="0" w:color="auto"/>
            </w:tcBorders>
            <w:shd w:val="clear" w:color="auto" w:fill="auto"/>
          </w:tcPr>
          <w:p w14:paraId="20374981" w14:textId="77777777" w:rsidR="00A37A20" w:rsidRDefault="00A37A20" w:rsidP="00913D8A">
            <w:pPr>
              <w:jc w:val="center"/>
              <w:rPr>
                <w:rFonts w:cs="Arial"/>
              </w:rPr>
            </w:pPr>
            <w:r>
              <w:rPr>
                <w:rFonts w:cs="Arial"/>
              </w:rPr>
              <w:t xml:space="preserve"> Year Group:</w:t>
            </w:r>
          </w:p>
        </w:tc>
        <w:tc>
          <w:tcPr>
            <w:tcW w:w="775" w:type="dxa"/>
            <w:gridSpan w:val="3"/>
            <w:tcBorders>
              <w:top w:val="single" w:sz="4" w:space="0" w:color="auto"/>
              <w:left w:val="single" w:sz="4" w:space="0" w:color="auto"/>
              <w:bottom w:val="single" w:sz="4" w:space="0" w:color="auto"/>
              <w:right w:val="single" w:sz="4" w:space="0" w:color="auto"/>
            </w:tcBorders>
            <w:shd w:val="clear" w:color="auto" w:fill="auto"/>
          </w:tcPr>
          <w:p w14:paraId="040B97D5" w14:textId="77777777" w:rsidR="00A37A20" w:rsidRDefault="00A37A20" w:rsidP="00913D8A">
            <w:pPr>
              <w:jc w:val="right"/>
              <w:rPr>
                <w:rFonts w:cs="Arial"/>
              </w:rPr>
            </w:pPr>
          </w:p>
        </w:tc>
        <w:tc>
          <w:tcPr>
            <w:tcW w:w="2683" w:type="dxa"/>
            <w:gridSpan w:val="14"/>
            <w:tcBorders>
              <w:top w:val="nil"/>
              <w:left w:val="single" w:sz="4" w:space="0" w:color="auto"/>
              <w:bottom w:val="nil"/>
              <w:right w:val="nil"/>
            </w:tcBorders>
            <w:shd w:val="clear" w:color="auto" w:fill="auto"/>
          </w:tcPr>
          <w:p w14:paraId="4BCC822C" w14:textId="77777777" w:rsidR="00A37A20" w:rsidRDefault="00A37A20" w:rsidP="00913D8A">
            <w:pPr>
              <w:jc w:val="right"/>
              <w:rPr>
                <w:rFonts w:cs="Arial"/>
              </w:rPr>
            </w:pPr>
            <w:r>
              <w:rPr>
                <w:rFonts w:cs="Arial"/>
              </w:rPr>
              <w:t>Free School Meals:</w:t>
            </w:r>
          </w:p>
        </w:tc>
        <w:tc>
          <w:tcPr>
            <w:tcW w:w="2597" w:type="dxa"/>
            <w:gridSpan w:val="6"/>
            <w:tcBorders>
              <w:top w:val="nil"/>
              <w:left w:val="nil"/>
              <w:bottom w:val="nil"/>
              <w:right w:val="nil"/>
            </w:tcBorders>
            <w:shd w:val="clear" w:color="auto" w:fill="auto"/>
            <w:vAlign w:val="center"/>
          </w:tcPr>
          <w:p w14:paraId="7FAAA9DF" w14:textId="77777777" w:rsidR="00A37A20" w:rsidRDefault="00A37A20" w:rsidP="00913D8A">
            <w:pPr>
              <w:rPr>
                <w:rFonts w:cs="Arial"/>
              </w:rPr>
            </w:pPr>
            <w:r>
              <w:rPr>
                <w:rFonts w:cs="Arial"/>
              </w:rPr>
              <w:t xml:space="preserve">Yes </w:t>
            </w:r>
            <w:r>
              <w:rPr>
                <w:rFonts w:cs="Arial"/>
              </w:rPr>
              <w:fldChar w:fldCharType="begin">
                <w:ffData>
                  <w:name w:val="Check3"/>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 xml:space="preserve">No </w:t>
            </w: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p w14:paraId="5143D2B0" w14:textId="77777777" w:rsidR="00A37A20" w:rsidRDefault="00A37A20" w:rsidP="00913D8A">
            <w:pPr>
              <w:rPr>
                <w:rFonts w:cs="Arial"/>
              </w:rPr>
            </w:pPr>
          </w:p>
        </w:tc>
      </w:tr>
      <w:tr w:rsidR="00A37A20" w:rsidRPr="00281A0B" w14:paraId="05569B5F" w14:textId="77777777" w:rsidTr="00913D8A">
        <w:trPr>
          <w:trHeight w:val="77"/>
        </w:trPr>
        <w:tc>
          <w:tcPr>
            <w:tcW w:w="10299" w:type="dxa"/>
            <w:gridSpan w:val="49"/>
            <w:tcBorders>
              <w:top w:val="nil"/>
              <w:left w:val="nil"/>
              <w:bottom w:val="nil"/>
              <w:right w:val="nil"/>
            </w:tcBorders>
            <w:shd w:val="clear" w:color="auto" w:fill="auto"/>
            <w:vAlign w:val="center"/>
          </w:tcPr>
          <w:p w14:paraId="57E84973" w14:textId="77777777" w:rsidR="00A37A20" w:rsidRPr="00281A0B" w:rsidRDefault="00A37A20" w:rsidP="00913D8A">
            <w:pPr>
              <w:rPr>
                <w:rFonts w:cs="Arial"/>
                <w:sz w:val="14"/>
              </w:rPr>
            </w:pPr>
          </w:p>
        </w:tc>
      </w:tr>
      <w:tr w:rsidR="00A37A20" w14:paraId="0D0A79E9" w14:textId="77777777" w:rsidTr="00913D8A">
        <w:trPr>
          <w:trHeight w:val="1807"/>
        </w:trPr>
        <w:tc>
          <w:tcPr>
            <w:tcW w:w="10299" w:type="dxa"/>
            <w:gridSpan w:val="49"/>
            <w:tcBorders>
              <w:top w:val="nil"/>
              <w:left w:val="nil"/>
              <w:bottom w:val="nil"/>
              <w:right w:val="nil"/>
            </w:tcBorders>
            <w:shd w:val="clear" w:color="auto" w:fill="auto"/>
            <w:vAlign w:val="center"/>
          </w:tcPr>
          <w:p w14:paraId="66932FC6" w14:textId="77777777" w:rsidR="00A37A20" w:rsidRPr="00A25E31" w:rsidRDefault="00A37A20" w:rsidP="00913D8A">
            <w:pPr>
              <w:rPr>
                <w:rFonts w:cs="Arial"/>
                <w:b/>
              </w:rPr>
            </w:pPr>
            <w:r w:rsidRPr="00A25E31">
              <w:rPr>
                <w:rFonts w:cs="Arial"/>
                <w:b/>
              </w:rPr>
              <w:t>Vulnerable Groups:</w:t>
            </w:r>
          </w:p>
          <w:p w14:paraId="379CBBD6" w14:textId="49F1B54C" w:rsidR="00A37A20" w:rsidRDefault="00A37A20" w:rsidP="00913D8A">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sidR="005A29CC">
              <w:rPr>
                <w:rFonts w:cs="Arial"/>
              </w:rPr>
              <w:tab/>
              <w:t xml:space="preserve">Child in Care </w:t>
            </w:r>
            <w:r>
              <w:rPr>
                <w:rFonts w:cs="Arial"/>
              </w:rPr>
              <w:tab/>
            </w:r>
            <w:r w:rsidR="005A29CC">
              <w:rPr>
                <w:rFonts w:cs="Arial"/>
              </w:rPr>
              <w:t xml:space="preserve">             </w:t>
            </w:r>
            <w:r>
              <w:rPr>
                <w:rFonts w:cs="Arial"/>
              </w:rPr>
              <w:tab/>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Pupil Premium Pupil</w:t>
            </w:r>
          </w:p>
          <w:p w14:paraId="12DED2B8" w14:textId="77777777" w:rsidR="00A37A20" w:rsidRDefault="00A37A20" w:rsidP="00913D8A">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Young Carer</w:t>
            </w:r>
            <w:r>
              <w:rPr>
                <w:rFonts w:cs="Arial"/>
              </w:rPr>
              <w:tab/>
            </w:r>
            <w:r>
              <w:rPr>
                <w:rFonts w:cs="Arial"/>
              </w:rPr>
              <w:tab/>
            </w:r>
            <w:r>
              <w:rPr>
                <w:rFonts w:cs="Arial"/>
              </w:rPr>
              <w:tab/>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Asylum Seeker/Refugee Pupil</w:t>
            </w:r>
            <w:r>
              <w:rPr>
                <w:rFonts w:cs="Arial"/>
              </w:rPr>
              <w:tab/>
            </w:r>
            <w:r>
              <w:rPr>
                <w:rFonts w:cs="Arial"/>
              </w:rPr>
              <w:tab/>
            </w:r>
          </w:p>
          <w:p w14:paraId="09468562" w14:textId="77777777" w:rsidR="00A37A20" w:rsidRDefault="00A37A20" w:rsidP="00913D8A">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Teenage Parent</w:t>
            </w:r>
            <w:r>
              <w:rPr>
                <w:rFonts w:cs="Arial"/>
              </w:rPr>
              <w:tab/>
            </w:r>
            <w:r>
              <w:rPr>
                <w:rFonts w:cs="Arial"/>
              </w:rPr>
              <w:tab/>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Gypsy/Roma/Traveller Pupil</w:t>
            </w:r>
          </w:p>
          <w:p w14:paraId="7177BE57" w14:textId="77777777" w:rsidR="00A37A20" w:rsidRDefault="00A37A20" w:rsidP="00913D8A">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 xml:space="preserve">Young Offender </w:t>
            </w:r>
            <w:r>
              <w:rPr>
                <w:rFonts w:cs="Arial"/>
              </w:rPr>
              <w:tab/>
            </w:r>
            <w:r>
              <w:rPr>
                <w:rFonts w:cs="Arial"/>
              </w:rPr>
              <w:tab/>
            </w:r>
            <w:r>
              <w:rPr>
                <w:rFonts w:cs="Arial"/>
              </w:rPr>
              <w:tab/>
            </w:r>
            <w:r>
              <w:rPr>
                <w:rFonts w:cs="Arial"/>
              </w:rPr>
              <w:tab/>
            </w:r>
            <w:r>
              <w:rPr>
                <w:rFonts w:cs="Arial"/>
              </w:rPr>
              <w:fldChar w:fldCharType="begin">
                <w:ffData>
                  <w:name w:val="Check3"/>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Mental Health/Medical Needs</w:t>
            </w:r>
          </w:p>
          <w:p w14:paraId="19CE0339" w14:textId="77777777" w:rsidR="00A37A20" w:rsidRDefault="00A37A20" w:rsidP="00913D8A">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School Attendance</w:t>
            </w:r>
            <w:r>
              <w:rPr>
                <w:rFonts w:cs="Arial"/>
              </w:rPr>
              <w:tab/>
            </w:r>
            <w:r>
              <w:rPr>
                <w:rFonts w:cs="Arial"/>
              </w:rPr>
              <w:tab/>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Behaviour and Exclusion</w:t>
            </w:r>
          </w:p>
          <w:p w14:paraId="0F5E5FAD" w14:textId="77777777" w:rsidR="00A37A20" w:rsidRDefault="00A37A20" w:rsidP="00913D8A">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Social Care/Priority Family</w:t>
            </w:r>
            <w:r>
              <w:rPr>
                <w:rFonts w:cs="Arial"/>
              </w:rPr>
              <w:tab/>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SEND/Learning Difficulties</w:t>
            </w:r>
          </w:p>
          <w:p w14:paraId="32892BA4" w14:textId="77777777" w:rsidR="00A37A20" w:rsidRDefault="00A37A20" w:rsidP="00913D8A">
            <w:pP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 xml:space="preserve">Subject to Domestic Violence </w:t>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Child Sexual Exploitation</w:t>
            </w:r>
          </w:p>
          <w:p w14:paraId="535C0A78" w14:textId="77777777" w:rsidR="00A37A20" w:rsidRDefault="00A37A20" w:rsidP="00913D8A">
            <w:pPr>
              <w:rPr>
                <w:rFonts w:cs="Arial"/>
              </w:rPr>
            </w:pPr>
          </w:p>
        </w:tc>
      </w:tr>
      <w:tr w:rsidR="00A37A20" w14:paraId="513AA72F" w14:textId="77777777" w:rsidTr="00913D8A">
        <w:trPr>
          <w:trHeight w:val="456"/>
        </w:trPr>
        <w:tc>
          <w:tcPr>
            <w:tcW w:w="1489" w:type="dxa"/>
            <w:gridSpan w:val="5"/>
            <w:tcBorders>
              <w:top w:val="nil"/>
              <w:left w:val="nil"/>
              <w:bottom w:val="nil"/>
              <w:right w:val="single" w:sz="4" w:space="0" w:color="auto"/>
            </w:tcBorders>
            <w:shd w:val="clear" w:color="auto" w:fill="auto"/>
            <w:vAlign w:val="center"/>
          </w:tcPr>
          <w:p w14:paraId="65F38ABA" w14:textId="77777777" w:rsidR="00A37A20" w:rsidRDefault="00A37A20" w:rsidP="00913D8A">
            <w:pPr>
              <w:rPr>
                <w:rFonts w:cs="Arial"/>
              </w:rPr>
            </w:pPr>
            <w:r>
              <w:rPr>
                <w:rFonts w:cs="Arial"/>
              </w:rPr>
              <w:t>Ethnicity:</w:t>
            </w:r>
          </w:p>
        </w:tc>
        <w:tc>
          <w:tcPr>
            <w:tcW w:w="203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B1DEC6B" w14:textId="77777777" w:rsidR="00A37A20" w:rsidRDefault="00A37A20" w:rsidP="00913D8A">
            <w:pPr>
              <w:rPr>
                <w:rFonts w:cs="Arial"/>
              </w:rPr>
            </w:pPr>
          </w:p>
        </w:tc>
        <w:tc>
          <w:tcPr>
            <w:tcW w:w="2292" w:type="dxa"/>
            <w:gridSpan w:val="13"/>
            <w:tcBorders>
              <w:top w:val="nil"/>
              <w:left w:val="single" w:sz="4" w:space="0" w:color="auto"/>
              <w:bottom w:val="nil"/>
              <w:right w:val="single" w:sz="4" w:space="0" w:color="auto"/>
            </w:tcBorders>
            <w:shd w:val="clear" w:color="auto" w:fill="auto"/>
            <w:vAlign w:val="center"/>
          </w:tcPr>
          <w:p w14:paraId="56039F75" w14:textId="77777777" w:rsidR="00A37A20" w:rsidRDefault="00A37A20" w:rsidP="00913D8A">
            <w:pPr>
              <w:jc w:val="right"/>
              <w:rPr>
                <w:rFonts w:cs="Arial"/>
              </w:rPr>
            </w:pPr>
            <w:r>
              <w:rPr>
                <w:rFonts w:cs="Arial"/>
              </w:rPr>
              <w:t>First Language:</w:t>
            </w:r>
          </w:p>
        </w:tc>
        <w:tc>
          <w:tcPr>
            <w:tcW w:w="277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4093C7E" w14:textId="77777777" w:rsidR="00A37A20" w:rsidRDefault="00A37A20" w:rsidP="00913D8A">
            <w:pPr>
              <w:rPr>
                <w:rFonts w:cs="Arial"/>
              </w:rPr>
            </w:pPr>
          </w:p>
        </w:tc>
        <w:tc>
          <w:tcPr>
            <w:tcW w:w="1717" w:type="dxa"/>
            <w:gridSpan w:val="2"/>
            <w:tcBorders>
              <w:top w:val="nil"/>
              <w:left w:val="single" w:sz="4" w:space="0" w:color="auto"/>
              <w:bottom w:val="nil"/>
              <w:right w:val="nil"/>
            </w:tcBorders>
            <w:shd w:val="clear" w:color="auto" w:fill="auto"/>
            <w:vAlign w:val="center"/>
          </w:tcPr>
          <w:p w14:paraId="5162AAAE" w14:textId="77777777" w:rsidR="00A37A20" w:rsidRDefault="00A37A20" w:rsidP="00913D8A">
            <w:pPr>
              <w:rPr>
                <w:rFonts w:cs="Arial"/>
              </w:rPr>
            </w:pPr>
          </w:p>
        </w:tc>
      </w:tr>
      <w:tr w:rsidR="00A37A20" w:rsidRPr="00BF474F" w14:paraId="10F62890" w14:textId="77777777" w:rsidTr="00913D8A">
        <w:trPr>
          <w:trHeight w:val="219"/>
        </w:trPr>
        <w:tc>
          <w:tcPr>
            <w:tcW w:w="10299" w:type="dxa"/>
            <w:gridSpan w:val="49"/>
            <w:tcBorders>
              <w:top w:val="nil"/>
              <w:left w:val="nil"/>
              <w:bottom w:val="nil"/>
              <w:right w:val="nil"/>
            </w:tcBorders>
            <w:shd w:val="clear" w:color="auto" w:fill="auto"/>
            <w:vAlign w:val="center"/>
          </w:tcPr>
          <w:p w14:paraId="522C84F9" w14:textId="77777777" w:rsidR="00A37A20" w:rsidRPr="00BF474F" w:rsidRDefault="00A37A20" w:rsidP="00913D8A">
            <w:pPr>
              <w:rPr>
                <w:noProof/>
                <w:sz w:val="14"/>
              </w:rPr>
            </w:pPr>
          </w:p>
        </w:tc>
      </w:tr>
      <w:tr w:rsidR="00A37A20" w14:paraId="71DA7F6A" w14:textId="77777777" w:rsidTr="00913D8A">
        <w:trPr>
          <w:trHeight w:val="614"/>
        </w:trPr>
        <w:tc>
          <w:tcPr>
            <w:tcW w:w="851" w:type="dxa"/>
            <w:gridSpan w:val="2"/>
            <w:tcBorders>
              <w:top w:val="nil"/>
              <w:left w:val="nil"/>
              <w:bottom w:val="nil"/>
              <w:right w:val="single" w:sz="4" w:space="0" w:color="auto"/>
            </w:tcBorders>
            <w:shd w:val="clear" w:color="auto" w:fill="auto"/>
          </w:tcPr>
          <w:p w14:paraId="4E7EE990" w14:textId="77777777" w:rsidR="00A37A20" w:rsidRDefault="00A37A20" w:rsidP="00913D8A">
            <w:pPr>
              <w:jc w:val="right"/>
              <w:rPr>
                <w:rFonts w:cs="Arial"/>
              </w:rPr>
            </w:pPr>
            <w:r>
              <w:rPr>
                <w:rFonts w:cs="Arial"/>
              </w:rPr>
              <w:t>UPN:</w:t>
            </w:r>
          </w:p>
        </w:tc>
        <w:tc>
          <w:tcPr>
            <w:tcW w:w="3062" w:type="dxa"/>
            <w:gridSpan w:val="22"/>
            <w:tcBorders>
              <w:top w:val="single" w:sz="4" w:space="0" w:color="auto"/>
              <w:left w:val="single" w:sz="4" w:space="0" w:color="auto"/>
              <w:right w:val="single" w:sz="4" w:space="0" w:color="auto"/>
            </w:tcBorders>
            <w:shd w:val="clear" w:color="auto" w:fill="auto"/>
          </w:tcPr>
          <w:p w14:paraId="75D31D90" w14:textId="77777777" w:rsidR="00A37A20" w:rsidRDefault="00A37A20" w:rsidP="00913D8A">
            <w:pPr>
              <w:jc w:val="right"/>
              <w:rPr>
                <w:rFonts w:cs="Arial"/>
              </w:rPr>
            </w:pPr>
          </w:p>
        </w:tc>
        <w:tc>
          <w:tcPr>
            <w:tcW w:w="2400" w:type="dxa"/>
            <w:gridSpan w:val="12"/>
            <w:tcBorders>
              <w:top w:val="nil"/>
              <w:left w:val="single" w:sz="4" w:space="0" w:color="auto"/>
              <w:bottom w:val="nil"/>
              <w:right w:val="single" w:sz="4" w:space="0" w:color="auto"/>
            </w:tcBorders>
            <w:shd w:val="clear" w:color="auto" w:fill="auto"/>
          </w:tcPr>
          <w:p w14:paraId="3F221EDD" w14:textId="77777777" w:rsidR="00A37A20" w:rsidRDefault="00A37A20" w:rsidP="00913D8A">
            <w:pPr>
              <w:jc w:val="right"/>
              <w:rPr>
                <w:rFonts w:cs="Arial"/>
              </w:rPr>
            </w:pPr>
            <w:r w:rsidRPr="0028645E">
              <w:rPr>
                <w:rFonts w:cs="Arial"/>
              </w:rPr>
              <w:t>Dates on roll at your school:</w:t>
            </w:r>
          </w:p>
        </w:tc>
        <w:tc>
          <w:tcPr>
            <w:tcW w:w="3986" w:type="dxa"/>
            <w:gridSpan w:val="13"/>
            <w:tcBorders>
              <w:top w:val="single" w:sz="4" w:space="0" w:color="auto"/>
              <w:left w:val="single" w:sz="4" w:space="0" w:color="auto"/>
              <w:right w:val="single" w:sz="4" w:space="0" w:color="auto"/>
            </w:tcBorders>
            <w:shd w:val="clear" w:color="auto" w:fill="auto"/>
            <w:vAlign w:val="center"/>
          </w:tcPr>
          <w:p w14:paraId="1B06E060" w14:textId="77777777" w:rsidR="00A37A20" w:rsidRDefault="00A37A20" w:rsidP="00913D8A">
            <w:pPr>
              <w:jc w:val="center"/>
              <w:rPr>
                <w:rFonts w:cs="Arial"/>
                <w:sz w:val="28"/>
                <w:szCs w:val="28"/>
              </w:rPr>
            </w:pPr>
            <w:r>
              <w:rPr>
                <w:rFonts w:cs="Arial"/>
                <w:color w:val="C0C0C0"/>
                <w:sz w:val="28"/>
                <w:szCs w:val="28"/>
              </w:rPr>
              <w:t>On roll</w:t>
            </w:r>
            <w:r>
              <w:rPr>
                <w:rFonts w:cs="Arial"/>
                <w:sz w:val="28"/>
                <w:szCs w:val="28"/>
              </w:rPr>
              <w:tab/>
            </w:r>
            <w:r>
              <w:rPr>
                <w:rFonts w:cs="Arial"/>
                <w:b/>
                <w:sz w:val="28"/>
                <w:szCs w:val="28"/>
              </w:rPr>
              <w:t>to</w:t>
            </w:r>
            <w:r>
              <w:rPr>
                <w:rFonts w:cs="Arial"/>
                <w:b/>
                <w:sz w:val="28"/>
                <w:szCs w:val="28"/>
              </w:rPr>
              <w:tab/>
            </w:r>
            <w:r>
              <w:rPr>
                <w:rFonts w:cs="Arial"/>
                <w:color w:val="C0C0C0"/>
                <w:sz w:val="28"/>
                <w:szCs w:val="28"/>
              </w:rPr>
              <w:t>Off roll</w:t>
            </w:r>
          </w:p>
        </w:tc>
      </w:tr>
      <w:tr w:rsidR="00A37A20" w14:paraId="3229F862" w14:textId="77777777" w:rsidTr="00913D8A">
        <w:trPr>
          <w:trHeight w:val="80"/>
        </w:trPr>
        <w:tc>
          <w:tcPr>
            <w:tcW w:w="10299" w:type="dxa"/>
            <w:gridSpan w:val="49"/>
            <w:tcBorders>
              <w:top w:val="nil"/>
              <w:left w:val="nil"/>
              <w:bottom w:val="nil"/>
              <w:right w:val="nil"/>
            </w:tcBorders>
            <w:shd w:val="clear" w:color="auto" w:fill="auto"/>
            <w:vAlign w:val="center"/>
          </w:tcPr>
          <w:p w14:paraId="6656FCB7" w14:textId="77777777" w:rsidR="00A37A20" w:rsidRDefault="00A37A20" w:rsidP="00913D8A">
            <w:pPr>
              <w:jc w:val="right"/>
              <w:rPr>
                <w:rFonts w:cs="Arial"/>
                <w:sz w:val="18"/>
                <w:szCs w:val="18"/>
              </w:rPr>
            </w:pPr>
            <w:r>
              <w:rPr>
                <w:rFonts w:cs="Arial"/>
                <w:sz w:val="18"/>
                <w:szCs w:val="18"/>
              </w:rPr>
              <w:t>If the pupil is still on roll, please leave ‘off roll’ blank</w:t>
            </w:r>
          </w:p>
        </w:tc>
      </w:tr>
      <w:tr w:rsidR="00A37A20" w14:paraId="5C1399C7" w14:textId="77777777" w:rsidTr="00913D8A">
        <w:trPr>
          <w:trHeight w:val="87"/>
        </w:trPr>
        <w:tc>
          <w:tcPr>
            <w:tcW w:w="10299" w:type="dxa"/>
            <w:gridSpan w:val="49"/>
            <w:tcBorders>
              <w:top w:val="nil"/>
              <w:left w:val="nil"/>
              <w:bottom w:val="nil"/>
              <w:right w:val="nil"/>
            </w:tcBorders>
            <w:shd w:val="clear" w:color="auto" w:fill="auto"/>
            <w:vAlign w:val="center"/>
          </w:tcPr>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7"/>
              <w:gridCol w:w="2112"/>
              <w:gridCol w:w="1002"/>
              <w:gridCol w:w="1139"/>
              <w:gridCol w:w="836"/>
              <w:gridCol w:w="3218"/>
            </w:tblGrid>
            <w:tr w:rsidR="00A37A20" w14:paraId="3A538E35" w14:textId="77777777" w:rsidTr="00913D8A">
              <w:trPr>
                <w:trHeight w:val="76"/>
              </w:trPr>
              <w:tc>
                <w:tcPr>
                  <w:tcW w:w="1857" w:type="dxa"/>
                  <w:tcBorders>
                    <w:top w:val="nil"/>
                    <w:left w:val="nil"/>
                    <w:bottom w:val="nil"/>
                    <w:right w:val="single" w:sz="4" w:space="0" w:color="auto"/>
                  </w:tcBorders>
                  <w:shd w:val="clear" w:color="auto" w:fill="auto"/>
                </w:tcPr>
                <w:p w14:paraId="0F2AA3C4" w14:textId="77777777" w:rsidR="00A37A20" w:rsidRDefault="00A37A20" w:rsidP="00913D8A">
                  <w:pPr>
                    <w:jc w:val="right"/>
                    <w:rPr>
                      <w:rFonts w:cs="Arial"/>
                    </w:rPr>
                  </w:pPr>
                  <w:r>
                    <w:rPr>
                      <w:rFonts w:cs="Arial"/>
                    </w:rPr>
                    <w:t>Parent Name &amp; Address:</w:t>
                  </w:r>
                </w:p>
              </w:tc>
              <w:tc>
                <w:tcPr>
                  <w:tcW w:w="8307" w:type="dxa"/>
                  <w:gridSpan w:val="5"/>
                  <w:tcBorders>
                    <w:top w:val="single" w:sz="4" w:space="0" w:color="auto"/>
                    <w:left w:val="single" w:sz="4" w:space="0" w:color="auto"/>
                    <w:bottom w:val="single" w:sz="4" w:space="0" w:color="auto"/>
                    <w:right w:val="single" w:sz="4" w:space="0" w:color="auto"/>
                  </w:tcBorders>
                  <w:shd w:val="clear" w:color="auto" w:fill="auto"/>
                </w:tcPr>
                <w:p w14:paraId="71D959B6" w14:textId="77777777" w:rsidR="00A37A20" w:rsidRDefault="00A37A20" w:rsidP="00913D8A">
                  <w:pPr>
                    <w:rPr>
                      <w:rFonts w:cs="Arial"/>
                    </w:rPr>
                  </w:pPr>
                </w:p>
              </w:tc>
            </w:tr>
            <w:tr w:rsidR="00A37A20" w14:paraId="28AA1B2A" w14:textId="77777777" w:rsidTr="00913D8A">
              <w:trPr>
                <w:trHeight w:val="76"/>
              </w:trPr>
              <w:tc>
                <w:tcPr>
                  <w:tcW w:w="1857" w:type="dxa"/>
                  <w:tcBorders>
                    <w:top w:val="nil"/>
                    <w:left w:val="nil"/>
                    <w:bottom w:val="nil"/>
                    <w:right w:val="single" w:sz="4" w:space="0" w:color="auto"/>
                  </w:tcBorders>
                  <w:shd w:val="clear" w:color="auto" w:fill="auto"/>
                </w:tcPr>
                <w:p w14:paraId="32836118" w14:textId="77777777" w:rsidR="00A37A20" w:rsidRDefault="00A37A20" w:rsidP="00913D8A">
                  <w:pPr>
                    <w:jc w:val="right"/>
                    <w:rPr>
                      <w:rFonts w:cs="Arial"/>
                    </w:rPr>
                  </w:pPr>
                  <w:r>
                    <w:rPr>
                      <w:rFonts w:cs="Arial"/>
                    </w:rPr>
                    <w:t>Phone Numbers:</w:t>
                  </w:r>
                </w:p>
              </w:tc>
              <w:tc>
                <w:tcPr>
                  <w:tcW w:w="3114" w:type="dxa"/>
                  <w:gridSpan w:val="2"/>
                  <w:tcBorders>
                    <w:top w:val="single" w:sz="4" w:space="0" w:color="auto"/>
                    <w:left w:val="single" w:sz="4" w:space="0" w:color="auto"/>
                    <w:bottom w:val="single" w:sz="4" w:space="0" w:color="auto"/>
                    <w:right w:val="single" w:sz="4" w:space="0" w:color="auto"/>
                  </w:tcBorders>
                  <w:shd w:val="clear" w:color="auto" w:fill="auto"/>
                </w:tcPr>
                <w:p w14:paraId="7530A763" w14:textId="77777777" w:rsidR="00A37A20" w:rsidRDefault="00A37A20" w:rsidP="00913D8A">
                  <w:pPr>
                    <w:rPr>
                      <w:rFonts w:cs="Arial"/>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9280B7" w14:textId="77777777" w:rsidR="00A37A20" w:rsidRDefault="00A37A20" w:rsidP="00913D8A">
                  <w:pPr>
                    <w:jc w:val="right"/>
                    <w:rPr>
                      <w:rFonts w:cs="Arial"/>
                    </w:rPr>
                  </w:pPr>
                  <w:r>
                    <w:rPr>
                      <w:rFonts w:cs="Arial"/>
                    </w:rPr>
                    <w:t>Email:</w:t>
                  </w:r>
                </w:p>
              </w:tc>
              <w:tc>
                <w:tcPr>
                  <w:tcW w:w="4054" w:type="dxa"/>
                  <w:gridSpan w:val="2"/>
                  <w:tcBorders>
                    <w:top w:val="single" w:sz="4" w:space="0" w:color="auto"/>
                    <w:left w:val="single" w:sz="4" w:space="0" w:color="auto"/>
                    <w:bottom w:val="single" w:sz="4" w:space="0" w:color="auto"/>
                    <w:right w:val="single" w:sz="4" w:space="0" w:color="auto"/>
                  </w:tcBorders>
                  <w:shd w:val="clear" w:color="auto" w:fill="auto"/>
                </w:tcPr>
                <w:p w14:paraId="1D60E125" w14:textId="77777777" w:rsidR="00A37A20" w:rsidRDefault="00A37A20" w:rsidP="00913D8A">
                  <w:pPr>
                    <w:rPr>
                      <w:rFonts w:cs="Arial"/>
                    </w:rPr>
                  </w:pPr>
                </w:p>
              </w:tc>
            </w:tr>
            <w:tr w:rsidR="00A37A20" w14:paraId="2B0A9D7F" w14:textId="77777777" w:rsidTr="00913D8A">
              <w:trPr>
                <w:trHeight w:val="76"/>
              </w:trPr>
              <w:tc>
                <w:tcPr>
                  <w:tcW w:w="1857" w:type="dxa"/>
                  <w:tcBorders>
                    <w:top w:val="nil"/>
                    <w:left w:val="nil"/>
                    <w:bottom w:val="nil"/>
                    <w:right w:val="single" w:sz="4" w:space="0" w:color="auto"/>
                  </w:tcBorders>
                  <w:shd w:val="clear" w:color="auto" w:fill="auto"/>
                  <w:vAlign w:val="center"/>
                </w:tcPr>
                <w:p w14:paraId="20E0E21E" w14:textId="77777777" w:rsidR="00A37A20" w:rsidRDefault="00A37A20" w:rsidP="00913D8A">
                  <w:pPr>
                    <w:jc w:val="right"/>
                    <w:rPr>
                      <w:rFonts w:cs="Arial"/>
                    </w:rPr>
                  </w:pPr>
                  <w:r>
                    <w:rPr>
                      <w:rFonts w:cs="Arial"/>
                    </w:rPr>
                    <w:t>Parental responsibility:</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6E4F53CA" w14:textId="77777777" w:rsidR="00A37A20" w:rsidRDefault="00A37A20" w:rsidP="00913D8A">
                  <w:pPr>
                    <w:jc w:val="center"/>
                    <w:rPr>
                      <w:rFonts w:cs="Arial"/>
                    </w:rPr>
                  </w:pPr>
                  <w:r>
                    <w:rPr>
                      <w:rFonts w:cs="Arial"/>
                    </w:rPr>
                    <w:t xml:space="preserve">Yes </w:t>
                  </w:r>
                  <w:r>
                    <w:rPr>
                      <w:rFonts w:cs="Arial"/>
                    </w:rPr>
                    <w:fldChar w:fldCharType="begin">
                      <w:ffData>
                        <w:name w:val="Check3"/>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 xml:space="preserve">     No </w:t>
                  </w:r>
                  <w:r>
                    <w:rPr>
                      <w:rFonts w:cs="Arial"/>
                    </w:rPr>
                    <w:fldChar w:fldCharType="begin">
                      <w:ffData>
                        <w:name w:val="Check3"/>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744E63BE" w14:textId="77777777" w:rsidR="00A37A20" w:rsidRDefault="00A37A20" w:rsidP="00913D8A">
                  <w:pPr>
                    <w:rPr>
                      <w:rFonts w:cs="Arial"/>
                    </w:rPr>
                  </w:pPr>
                  <w:r w:rsidRPr="00DA07BA">
                    <w:rPr>
                      <w:rFonts w:cs="Arial"/>
                      <w:sz w:val="18"/>
                    </w:rPr>
                    <w:t>If no, please provide the name and address of the person with parental responsibility:</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7E55577F" w14:textId="77777777" w:rsidR="00A37A20" w:rsidRDefault="00A37A20" w:rsidP="00913D8A">
                  <w:pPr>
                    <w:rPr>
                      <w:rFonts w:cs="Arial"/>
                    </w:rPr>
                  </w:pPr>
                </w:p>
              </w:tc>
            </w:tr>
            <w:tr w:rsidR="00A37A20" w14:paraId="1EB95E60" w14:textId="77777777" w:rsidTr="00913D8A">
              <w:trPr>
                <w:trHeight w:val="76"/>
              </w:trPr>
              <w:tc>
                <w:tcPr>
                  <w:tcW w:w="1857" w:type="dxa"/>
                  <w:tcBorders>
                    <w:top w:val="nil"/>
                    <w:left w:val="nil"/>
                    <w:bottom w:val="nil"/>
                    <w:right w:val="nil"/>
                  </w:tcBorders>
                  <w:shd w:val="clear" w:color="auto" w:fill="auto"/>
                  <w:vAlign w:val="center"/>
                </w:tcPr>
                <w:p w14:paraId="5148DC70" w14:textId="77777777" w:rsidR="00A37A20" w:rsidRDefault="00A37A20" w:rsidP="00913D8A">
                  <w:pPr>
                    <w:jc w:val="right"/>
                    <w:rPr>
                      <w:rFonts w:cs="Arial"/>
                    </w:rPr>
                  </w:pPr>
                </w:p>
              </w:tc>
              <w:tc>
                <w:tcPr>
                  <w:tcW w:w="8307" w:type="dxa"/>
                  <w:gridSpan w:val="5"/>
                  <w:tcBorders>
                    <w:top w:val="single" w:sz="4" w:space="0" w:color="auto"/>
                    <w:left w:val="nil"/>
                    <w:bottom w:val="single" w:sz="4" w:space="0" w:color="auto"/>
                    <w:right w:val="nil"/>
                  </w:tcBorders>
                  <w:shd w:val="clear" w:color="auto" w:fill="auto"/>
                </w:tcPr>
                <w:p w14:paraId="733DA394" w14:textId="77777777" w:rsidR="00A37A20" w:rsidRDefault="00A37A20" w:rsidP="00913D8A">
                  <w:pPr>
                    <w:rPr>
                      <w:rFonts w:cs="Arial"/>
                    </w:rPr>
                  </w:pPr>
                </w:p>
              </w:tc>
            </w:tr>
            <w:tr w:rsidR="00A37A20" w14:paraId="6451CCE5" w14:textId="77777777" w:rsidTr="00913D8A">
              <w:trPr>
                <w:trHeight w:val="60"/>
              </w:trPr>
              <w:tc>
                <w:tcPr>
                  <w:tcW w:w="1857" w:type="dxa"/>
                  <w:tcBorders>
                    <w:top w:val="nil"/>
                    <w:left w:val="nil"/>
                    <w:bottom w:val="nil"/>
                    <w:right w:val="single" w:sz="4" w:space="0" w:color="auto"/>
                  </w:tcBorders>
                  <w:shd w:val="clear" w:color="auto" w:fill="auto"/>
                  <w:vAlign w:val="center"/>
                </w:tcPr>
                <w:p w14:paraId="48665B39" w14:textId="77777777" w:rsidR="00A37A20" w:rsidRDefault="00A37A20" w:rsidP="00913D8A">
                  <w:r>
                    <w:rPr>
                      <w:rFonts w:cs="Arial"/>
                    </w:rPr>
                    <w:t>Family Overview:</w:t>
                  </w:r>
                </w:p>
                <w:p w14:paraId="19C66516" w14:textId="77777777" w:rsidR="00A37A20" w:rsidRPr="00BF474F" w:rsidRDefault="00A37A20" w:rsidP="00913D8A">
                  <w:pPr>
                    <w:rPr>
                      <w:rFonts w:cs="Arial"/>
                      <w:sz w:val="16"/>
                    </w:rPr>
                  </w:pPr>
                  <w:r w:rsidRPr="00DA07BA">
                    <w:rPr>
                      <w:sz w:val="16"/>
                    </w:rPr>
                    <w:t>(</w:t>
                  </w:r>
                  <w:r w:rsidRPr="00DA07BA">
                    <w:rPr>
                      <w:rFonts w:cs="Arial"/>
                      <w:sz w:val="16"/>
                    </w:rPr>
                    <w:t>Staff may visit the family at home. Please indicate any relevant home</w:t>
                  </w:r>
                  <w:r>
                    <w:rPr>
                      <w:rFonts w:cs="Arial"/>
                      <w:sz w:val="16"/>
                    </w:rPr>
                    <w:t xml:space="preserve"> </w:t>
                  </w:r>
                  <w:r w:rsidRPr="00DA07BA">
                    <w:rPr>
                      <w:rFonts w:cs="Arial"/>
                      <w:sz w:val="16"/>
                    </w:rPr>
                    <w:t xml:space="preserve">circumstances </w:t>
                  </w:r>
                  <w:r>
                    <w:rPr>
                      <w:rFonts w:cs="Arial"/>
                      <w:sz w:val="16"/>
                    </w:rPr>
                    <w:t xml:space="preserve">to be </w:t>
                  </w:r>
                  <w:r w:rsidRPr="00DA07BA">
                    <w:rPr>
                      <w:rFonts w:cs="Arial"/>
                      <w:sz w:val="16"/>
                    </w:rPr>
                    <w:t>aware of)</w:t>
                  </w:r>
                </w:p>
              </w:tc>
              <w:tc>
                <w:tcPr>
                  <w:tcW w:w="8307" w:type="dxa"/>
                  <w:gridSpan w:val="5"/>
                  <w:tcBorders>
                    <w:top w:val="single" w:sz="4" w:space="0" w:color="auto"/>
                    <w:left w:val="single" w:sz="4" w:space="0" w:color="auto"/>
                    <w:bottom w:val="single" w:sz="4" w:space="0" w:color="auto"/>
                    <w:right w:val="single" w:sz="4" w:space="0" w:color="auto"/>
                  </w:tcBorders>
                  <w:shd w:val="clear" w:color="auto" w:fill="auto"/>
                </w:tcPr>
                <w:p w14:paraId="6B20CC7D" w14:textId="77777777" w:rsidR="00A37A20" w:rsidRDefault="00A37A20" w:rsidP="00913D8A">
                  <w:pPr>
                    <w:rPr>
                      <w:rFonts w:cs="Arial"/>
                    </w:rPr>
                  </w:pPr>
                </w:p>
              </w:tc>
            </w:tr>
          </w:tbl>
          <w:p w14:paraId="312E6634" w14:textId="77777777" w:rsidR="00A37A20" w:rsidRDefault="00A37A20" w:rsidP="00913D8A">
            <w:pPr>
              <w:jc w:val="right"/>
              <w:rPr>
                <w:rFonts w:cs="Arial"/>
                <w:sz w:val="18"/>
                <w:szCs w:val="18"/>
              </w:rPr>
            </w:pPr>
          </w:p>
        </w:tc>
      </w:tr>
      <w:tr w:rsidR="00A37A20" w14:paraId="3B2D331C" w14:textId="77777777" w:rsidTr="00913D8A">
        <w:trPr>
          <w:trHeight w:val="50"/>
        </w:trPr>
        <w:tc>
          <w:tcPr>
            <w:tcW w:w="10299" w:type="dxa"/>
            <w:gridSpan w:val="49"/>
            <w:tcBorders>
              <w:top w:val="nil"/>
              <w:left w:val="nil"/>
              <w:bottom w:val="nil"/>
              <w:right w:val="nil"/>
            </w:tcBorders>
            <w:shd w:val="clear" w:color="auto" w:fill="auto"/>
            <w:vAlign w:val="center"/>
          </w:tcPr>
          <w:p w14:paraId="76FF4CAB" w14:textId="77777777" w:rsidR="00A37A20" w:rsidRPr="00BF474F" w:rsidRDefault="00A37A20" w:rsidP="00913D8A">
            <w:pPr>
              <w:rPr>
                <w:rFonts w:cs="Arial"/>
                <w:b/>
                <w:color w:val="FFFFFF"/>
                <w:sz w:val="12"/>
              </w:rPr>
            </w:pPr>
          </w:p>
        </w:tc>
      </w:tr>
      <w:tr w:rsidR="00A37A20" w14:paraId="56FA507D" w14:textId="77777777" w:rsidTr="00913D8A">
        <w:trPr>
          <w:trHeight w:val="632"/>
        </w:trPr>
        <w:tc>
          <w:tcPr>
            <w:tcW w:w="10299" w:type="dxa"/>
            <w:gridSpan w:val="49"/>
            <w:tcBorders>
              <w:top w:val="nil"/>
              <w:left w:val="nil"/>
              <w:bottom w:val="nil"/>
              <w:right w:val="nil"/>
            </w:tcBorders>
            <w:shd w:val="clear" w:color="auto" w:fill="548DD4" w:themeFill="text2" w:themeFillTint="99"/>
            <w:vAlign w:val="center"/>
          </w:tcPr>
          <w:p w14:paraId="500E7DBB" w14:textId="77777777" w:rsidR="00A37A20" w:rsidRDefault="00A37A20" w:rsidP="00913D8A">
            <w:pPr>
              <w:rPr>
                <w:rFonts w:cs="Arial"/>
                <w:b/>
                <w:color w:val="FFFFFF"/>
              </w:rPr>
            </w:pPr>
            <w:r>
              <w:rPr>
                <w:rFonts w:cs="Arial"/>
                <w:b/>
                <w:color w:val="FFFFFF"/>
              </w:rPr>
              <w:t>2. Special Educational Needs &amp; Disabilities</w:t>
            </w:r>
          </w:p>
        </w:tc>
      </w:tr>
      <w:tr w:rsidR="00A37A20" w:rsidRPr="00FB6320" w14:paraId="0C68096E" w14:textId="77777777" w:rsidTr="00913D8A">
        <w:trPr>
          <w:trHeight w:val="632"/>
        </w:trPr>
        <w:tc>
          <w:tcPr>
            <w:tcW w:w="2621" w:type="dxa"/>
            <w:gridSpan w:val="14"/>
            <w:tcBorders>
              <w:top w:val="nil"/>
              <w:left w:val="nil"/>
              <w:bottom w:val="single" w:sz="4" w:space="0" w:color="auto"/>
              <w:right w:val="nil"/>
            </w:tcBorders>
            <w:shd w:val="clear" w:color="auto" w:fill="auto"/>
            <w:vAlign w:val="center"/>
          </w:tcPr>
          <w:p w14:paraId="5BEEB848" w14:textId="77777777" w:rsidR="00A37A20" w:rsidRPr="00FB6320" w:rsidRDefault="00A37A20" w:rsidP="00913D8A">
            <w:pPr>
              <w:rPr>
                <w:rFonts w:cs="Arial"/>
              </w:rPr>
            </w:pPr>
            <w:r>
              <w:rPr>
                <w:rFonts w:cs="Arial"/>
              </w:rPr>
              <w:t>No SEN</w:t>
            </w:r>
            <w:r w:rsidRPr="00FB6320">
              <w:rPr>
                <w:rFonts w:cs="Arial"/>
              </w:rPr>
              <w:t>:</w:t>
            </w:r>
            <w:r>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c>
          <w:tcPr>
            <w:tcW w:w="3552" w:type="dxa"/>
            <w:gridSpan w:val="21"/>
            <w:tcBorders>
              <w:top w:val="nil"/>
              <w:left w:val="nil"/>
              <w:bottom w:val="single" w:sz="4" w:space="0" w:color="auto"/>
              <w:right w:val="nil"/>
            </w:tcBorders>
            <w:shd w:val="clear" w:color="auto" w:fill="auto"/>
            <w:vAlign w:val="center"/>
          </w:tcPr>
          <w:p w14:paraId="70207912" w14:textId="77777777" w:rsidR="00A37A20" w:rsidRPr="00FB6320" w:rsidRDefault="00A37A20" w:rsidP="00913D8A">
            <w:pPr>
              <w:rPr>
                <w:rFonts w:cs="Arial"/>
              </w:rPr>
            </w:pPr>
            <w:r>
              <w:rPr>
                <w:rFonts w:cs="Arial"/>
              </w:rPr>
              <w:t>SEN Support</w:t>
            </w:r>
            <w:r w:rsidRPr="00FB6320">
              <w:rPr>
                <w:rFonts w:cs="Arial"/>
              </w:rPr>
              <w:t>:</w:t>
            </w:r>
            <w:r>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 xml:space="preserve">        </w:t>
            </w:r>
          </w:p>
        </w:tc>
        <w:tc>
          <w:tcPr>
            <w:tcW w:w="4126" w:type="dxa"/>
            <w:gridSpan w:val="14"/>
            <w:tcBorders>
              <w:top w:val="nil"/>
              <w:left w:val="nil"/>
              <w:bottom w:val="single" w:sz="4" w:space="0" w:color="auto"/>
              <w:right w:val="nil"/>
            </w:tcBorders>
            <w:shd w:val="clear" w:color="auto" w:fill="auto"/>
            <w:vAlign w:val="center"/>
          </w:tcPr>
          <w:p w14:paraId="28D19C5B" w14:textId="77777777" w:rsidR="00A37A20" w:rsidRPr="00FB6320" w:rsidRDefault="00A37A20" w:rsidP="00913D8A">
            <w:pPr>
              <w:rPr>
                <w:rFonts w:cs="Arial"/>
              </w:rPr>
            </w:pPr>
            <w:r>
              <w:rPr>
                <w:rFonts w:cs="Arial"/>
              </w:rPr>
              <w:t>EHCP:</w:t>
            </w:r>
            <w:r>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r>
      <w:tr w:rsidR="00A37A20" w14:paraId="088822EF" w14:textId="77777777" w:rsidTr="00913D8A">
        <w:trPr>
          <w:trHeight w:val="1134"/>
        </w:trPr>
        <w:tc>
          <w:tcPr>
            <w:tcW w:w="10299" w:type="dxa"/>
            <w:gridSpan w:val="49"/>
            <w:tcBorders>
              <w:top w:val="nil"/>
              <w:left w:val="nil"/>
              <w:bottom w:val="single" w:sz="4" w:space="0" w:color="auto"/>
              <w:right w:val="nil"/>
            </w:tcBorders>
            <w:shd w:val="clear" w:color="auto" w:fill="auto"/>
          </w:tcPr>
          <w:p w14:paraId="0E3E878C" w14:textId="77777777" w:rsidR="00A37A20" w:rsidRDefault="00A37A20" w:rsidP="00913D8A">
            <w:pPr>
              <w:rPr>
                <w:rFonts w:cs="Arial"/>
              </w:rPr>
            </w:pPr>
            <w:r>
              <w:rPr>
                <w:rFonts w:cs="Arial"/>
              </w:rPr>
              <w:t>SEND Profile:</w:t>
            </w:r>
            <w:r>
              <w:rPr>
                <w:rFonts w:cs="Arial"/>
                <w:b/>
                <w:sz w:val="16"/>
              </w:rPr>
              <w:t xml:space="preserve"> </w:t>
            </w:r>
            <w:r w:rsidRPr="00965013">
              <w:rPr>
                <w:rFonts w:cs="Arial"/>
                <w:sz w:val="16"/>
              </w:rPr>
              <w:t>(Please provide a copy of the students IEP or PSP)</w:t>
            </w:r>
          </w:p>
          <w:p w14:paraId="0FE2BD62" w14:textId="77777777" w:rsidR="00A37A20" w:rsidRDefault="00A37A20" w:rsidP="00913D8A">
            <w:pPr>
              <w:rPr>
                <w:rFonts w:cs="Arial"/>
              </w:rPr>
            </w:pPr>
          </w:p>
        </w:tc>
      </w:tr>
      <w:tr w:rsidR="00A37A20" w14:paraId="4260F53B" w14:textId="77777777" w:rsidTr="00913D8A">
        <w:trPr>
          <w:trHeight w:val="354"/>
        </w:trPr>
        <w:tc>
          <w:tcPr>
            <w:tcW w:w="10299" w:type="dxa"/>
            <w:gridSpan w:val="49"/>
            <w:tcBorders>
              <w:top w:val="single" w:sz="4" w:space="0" w:color="auto"/>
              <w:left w:val="nil"/>
              <w:bottom w:val="nil"/>
              <w:right w:val="nil"/>
            </w:tcBorders>
            <w:shd w:val="clear" w:color="auto" w:fill="auto"/>
          </w:tcPr>
          <w:p w14:paraId="69B0E57E" w14:textId="77777777" w:rsidR="00A37A20" w:rsidRPr="00556729" w:rsidRDefault="00A37A20" w:rsidP="00913D8A">
            <w:pPr>
              <w:rPr>
                <w:rFonts w:cs="Arial"/>
                <w:sz w:val="16"/>
              </w:rPr>
            </w:pPr>
            <w:r>
              <w:rPr>
                <w:rFonts w:cs="Arial"/>
              </w:rPr>
              <w:t xml:space="preserve">SEND Funding: </w:t>
            </w:r>
            <w:r w:rsidRPr="00965013">
              <w:rPr>
                <w:rFonts w:cs="Arial"/>
                <w:sz w:val="16"/>
              </w:rPr>
              <w:t xml:space="preserve">(Please provide </w:t>
            </w:r>
            <w:r>
              <w:rPr>
                <w:rFonts w:cs="Arial"/>
                <w:sz w:val="16"/>
              </w:rPr>
              <w:t>details of allocated SEND funding for the pupil, including a copy of a recent bid</w:t>
            </w:r>
            <w:r w:rsidRPr="00965013">
              <w:rPr>
                <w:rFonts w:cs="Arial"/>
                <w:sz w:val="16"/>
              </w:rPr>
              <w:t>)</w:t>
            </w:r>
          </w:p>
        </w:tc>
      </w:tr>
      <w:tr w:rsidR="00A37A20" w14:paraId="34805C98" w14:textId="77777777" w:rsidTr="00913D8A">
        <w:trPr>
          <w:trHeight w:val="696"/>
        </w:trPr>
        <w:tc>
          <w:tcPr>
            <w:tcW w:w="2544" w:type="dxa"/>
            <w:gridSpan w:val="13"/>
            <w:tcBorders>
              <w:top w:val="nil"/>
              <w:left w:val="nil"/>
              <w:bottom w:val="single" w:sz="4" w:space="0" w:color="auto"/>
              <w:right w:val="nil"/>
            </w:tcBorders>
            <w:shd w:val="clear" w:color="auto" w:fill="auto"/>
            <w:vAlign w:val="center"/>
          </w:tcPr>
          <w:p w14:paraId="1CACA5D6" w14:textId="77777777" w:rsidR="00A37A20" w:rsidRDefault="00A37A20" w:rsidP="00913D8A">
            <w:pPr>
              <w:jc w:val="center"/>
              <w:rPr>
                <w:rFonts w:cs="Arial"/>
              </w:rPr>
            </w:pPr>
            <w:r>
              <w:rPr>
                <w:rFonts w:cs="Arial"/>
              </w:rPr>
              <w:t xml:space="preserve">N/A    </w:t>
            </w:r>
            <w:r>
              <w:rPr>
                <w:rFonts w:cs="Arial"/>
              </w:rPr>
              <w:fldChar w:fldCharType="begin">
                <w:ffData>
                  <w:name w:val=""/>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c>
          <w:tcPr>
            <w:tcW w:w="2575" w:type="dxa"/>
            <w:gridSpan w:val="17"/>
            <w:tcBorders>
              <w:top w:val="nil"/>
              <w:left w:val="nil"/>
              <w:bottom w:val="single" w:sz="4" w:space="0" w:color="auto"/>
              <w:right w:val="nil"/>
            </w:tcBorders>
            <w:shd w:val="clear" w:color="auto" w:fill="auto"/>
            <w:vAlign w:val="center"/>
          </w:tcPr>
          <w:p w14:paraId="2662CE92" w14:textId="77777777" w:rsidR="00A37A20" w:rsidRDefault="00A37A20" w:rsidP="00913D8A">
            <w:pPr>
              <w:jc w:val="center"/>
              <w:rPr>
                <w:rFonts w:cs="Arial"/>
              </w:rPr>
            </w:pPr>
            <w:r>
              <w:rPr>
                <w:rFonts w:cs="Arial"/>
              </w:rPr>
              <w:t xml:space="preserve">Band A    </w:t>
            </w:r>
            <w:r>
              <w:rPr>
                <w:rFonts w:cs="Arial"/>
              </w:rPr>
              <w:fldChar w:fldCharType="begin">
                <w:ffData>
                  <w:name w:val=""/>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c>
          <w:tcPr>
            <w:tcW w:w="2583" w:type="dxa"/>
            <w:gridSpan w:val="13"/>
            <w:tcBorders>
              <w:top w:val="nil"/>
              <w:left w:val="nil"/>
              <w:bottom w:val="single" w:sz="4" w:space="0" w:color="auto"/>
              <w:right w:val="nil"/>
            </w:tcBorders>
            <w:shd w:val="clear" w:color="auto" w:fill="auto"/>
            <w:vAlign w:val="center"/>
          </w:tcPr>
          <w:p w14:paraId="379B89FC" w14:textId="77777777" w:rsidR="00A37A20" w:rsidRDefault="00A37A20" w:rsidP="00913D8A">
            <w:pPr>
              <w:jc w:val="center"/>
              <w:rPr>
                <w:rFonts w:cs="Arial"/>
              </w:rPr>
            </w:pPr>
            <w:r>
              <w:rPr>
                <w:rFonts w:cs="Arial"/>
              </w:rPr>
              <w:t xml:space="preserve">Band B    </w:t>
            </w:r>
            <w:r>
              <w:rPr>
                <w:rFonts w:cs="Arial"/>
              </w:rPr>
              <w:fldChar w:fldCharType="begin">
                <w:ffData>
                  <w:name w:val=""/>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c>
          <w:tcPr>
            <w:tcW w:w="2597" w:type="dxa"/>
            <w:gridSpan w:val="6"/>
            <w:tcBorders>
              <w:top w:val="nil"/>
              <w:left w:val="nil"/>
              <w:bottom w:val="nil"/>
              <w:right w:val="nil"/>
            </w:tcBorders>
            <w:shd w:val="clear" w:color="auto" w:fill="auto"/>
            <w:vAlign w:val="center"/>
          </w:tcPr>
          <w:p w14:paraId="6509654E" w14:textId="77777777" w:rsidR="00A37A20" w:rsidRDefault="00A37A20" w:rsidP="00913D8A">
            <w:pPr>
              <w:jc w:val="center"/>
              <w:rPr>
                <w:rFonts w:cs="Arial"/>
              </w:rPr>
            </w:pPr>
            <w:r>
              <w:rPr>
                <w:rFonts w:cs="Arial"/>
              </w:rPr>
              <w:t xml:space="preserve">Band C    </w:t>
            </w:r>
            <w:r>
              <w:rPr>
                <w:rFonts w:cs="Arial"/>
              </w:rPr>
              <w:fldChar w:fldCharType="begin">
                <w:ffData>
                  <w:name w:val=""/>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r>
      <w:tr w:rsidR="00A37A20" w14:paraId="2BF445EA" w14:textId="77777777" w:rsidTr="00913D8A">
        <w:trPr>
          <w:trHeight w:val="786"/>
        </w:trPr>
        <w:tc>
          <w:tcPr>
            <w:tcW w:w="10299" w:type="dxa"/>
            <w:gridSpan w:val="49"/>
            <w:tcBorders>
              <w:top w:val="single" w:sz="4" w:space="0" w:color="auto"/>
              <w:left w:val="nil"/>
              <w:bottom w:val="single" w:sz="4" w:space="0" w:color="auto"/>
              <w:right w:val="nil"/>
            </w:tcBorders>
            <w:shd w:val="clear" w:color="auto" w:fill="auto"/>
          </w:tcPr>
          <w:p w14:paraId="3B6D0557" w14:textId="77777777" w:rsidR="00A37A20" w:rsidRDefault="00A37A20" w:rsidP="00913D8A">
            <w:pPr>
              <w:rPr>
                <w:rFonts w:cs="Arial"/>
              </w:rPr>
            </w:pPr>
            <w:r>
              <w:rPr>
                <w:rFonts w:cs="Arial"/>
              </w:rPr>
              <w:t>Please provide a brief outline of the pupils identified needs:</w:t>
            </w:r>
          </w:p>
          <w:p w14:paraId="6072B771" w14:textId="77777777" w:rsidR="00A37A20" w:rsidRDefault="00A37A20" w:rsidP="00913D8A">
            <w:pPr>
              <w:rPr>
                <w:rFonts w:cs="Arial"/>
              </w:rPr>
            </w:pPr>
          </w:p>
        </w:tc>
      </w:tr>
      <w:tr w:rsidR="00A37A20" w14:paraId="6B4659EF" w14:textId="77777777" w:rsidTr="00913D8A">
        <w:trPr>
          <w:trHeight w:val="217"/>
        </w:trPr>
        <w:tc>
          <w:tcPr>
            <w:tcW w:w="10299" w:type="dxa"/>
            <w:gridSpan w:val="49"/>
            <w:tcBorders>
              <w:top w:val="single" w:sz="4" w:space="0" w:color="auto"/>
              <w:left w:val="nil"/>
              <w:bottom w:val="nil"/>
              <w:right w:val="nil"/>
            </w:tcBorders>
            <w:shd w:val="clear" w:color="auto" w:fill="auto"/>
          </w:tcPr>
          <w:p w14:paraId="552AF002" w14:textId="77777777" w:rsidR="00A37A20" w:rsidRPr="006D09D3" w:rsidRDefault="00A37A20" w:rsidP="00913D8A">
            <w:pPr>
              <w:rPr>
                <w:rFonts w:cs="Arial"/>
                <w:sz w:val="10"/>
              </w:rPr>
            </w:pPr>
          </w:p>
        </w:tc>
      </w:tr>
      <w:tr w:rsidR="00A37A20" w14:paraId="7AA2EAB9" w14:textId="77777777" w:rsidTr="00913D8A">
        <w:trPr>
          <w:trHeight w:val="631"/>
        </w:trPr>
        <w:tc>
          <w:tcPr>
            <w:tcW w:w="4244" w:type="dxa"/>
            <w:gridSpan w:val="26"/>
            <w:tcBorders>
              <w:top w:val="nil"/>
              <w:left w:val="nil"/>
              <w:bottom w:val="nil"/>
              <w:right w:val="single" w:sz="4" w:space="0" w:color="auto"/>
            </w:tcBorders>
            <w:shd w:val="clear" w:color="auto" w:fill="auto"/>
            <w:vAlign w:val="center"/>
          </w:tcPr>
          <w:p w14:paraId="04F52488" w14:textId="77777777" w:rsidR="00A37A20" w:rsidRDefault="00A37A20" w:rsidP="00913D8A">
            <w:pPr>
              <w:rPr>
                <w:rFonts w:cs="Arial"/>
                <w:b/>
              </w:rPr>
            </w:pPr>
            <w:r>
              <w:rPr>
                <w:rFonts w:cs="Arial"/>
              </w:rPr>
              <w:t xml:space="preserve">SEND Need </w:t>
            </w:r>
            <w:r w:rsidRPr="00E87920">
              <w:rPr>
                <w:rFonts w:cs="Arial"/>
                <w:sz w:val="16"/>
                <w:szCs w:val="16"/>
              </w:rPr>
              <w:t>(Please rank needs 1, 2, 3 etc)</w:t>
            </w:r>
            <w:r>
              <w:rPr>
                <w:rFonts w:cs="Arial"/>
                <w:b/>
                <w:sz w:val="16"/>
              </w:rPr>
              <w:t xml:space="preserve">  </w:t>
            </w:r>
          </w:p>
        </w:tc>
        <w:tc>
          <w:tcPr>
            <w:tcW w:w="7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72EE0" w14:textId="77777777" w:rsidR="00A37A20" w:rsidRPr="00C57E79" w:rsidRDefault="00A37A20" w:rsidP="00913D8A">
            <w:pPr>
              <w:jc w:val="center"/>
              <w:rPr>
                <w:rFonts w:cs="Arial"/>
              </w:rPr>
            </w:pPr>
          </w:p>
        </w:tc>
        <w:tc>
          <w:tcPr>
            <w:tcW w:w="1899" w:type="dxa"/>
            <w:gridSpan w:val="10"/>
            <w:tcBorders>
              <w:top w:val="nil"/>
              <w:left w:val="single" w:sz="4" w:space="0" w:color="auto"/>
              <w:bottom w:val="nil"/>
              <w:right w:val="single" w:sz="4" w:space="0" w:color="auto"/>
            </w:tcBorders>
            <w:shd w:val="clear" w:color="auto" w:fill="auto"/>
            <w:vAlign w:val="center"/>
          </w:tcPr>
          <w:p w14:paraId="1C1E2D6E" w14:textId="77777777" w:rsidR="00A37A20" w:rsidRPr="00C57E79" w:rsidRDefault="00A37A20" w:rsidP="00913D8A">
            <w:pPr>
              <w:rPr>
                <w:rFonts w:cs="Arial"/>
              </w:rPr>
            </w:pPr>
            <w:r>
              <w:rPr>
                <w:rFonts w:cs="Arial"/>
              </w:rPr>
              <w:t>Cognition and Learning</w:t>
            </w:r>
          </w:p>
        </w:tc>
        <w:tc>
          <w:tcPr>
            <w:tcW w:w="7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C19792" w14:textId="77777777" w:rsidR="00A37A20" w:rsidRPr="00C57E79" w:rsidRDefault="00A37A20" w:rsidP="00913D8A">
            <w:pPr>
              <w:jc w:val="center"/>
              <w:rPr>
                <w:rFonts w:cs="Arial"/>
              </w:rPr>
            </w:pPr>
          </w:p>
        </w:tc>
        <w:tc>
          <w:tcPr>
            <w:tcW w:w="2597" w:type="dxa"/>
            <w:gridSpan w:val="6"/>
            <w:tcBorders>
              <w:top w:val="nil"/>
              <w:left w:val="single" w:sz="4" w:space="0" w:color="auto"/>
              <w:bottom w:val="nil"/>
              <w:right w:val="nil"/>
            </w:tcBorders>
            <w:shd w:val="clear" w:color="auto" w:fill="auto"/>
            <w:vAlign w:val="center"/>
          </w:tcPr>
          <w:p w14:paraId="39E0A83C" w14:textId="77777777" w:rsidR="00A37A20" w:rsidRPr="00C57E79" w:rsidRDefault="00A37A20" w:rsidP="00913D8A">
            <w:pPr>
              <w:rPr>
                <w:rFonts w:cs="Arial"/>
              </w:rPr>
            </w:pPr>
            <w:r w:rsidRPr="00C57E79">
              <w:rPr>
                <w:rFonts w:cs="Arial"/>
              </w:rPr>
              <w:t>S</w:t>
            </w:r>
            <w:r>
              <w:rPr>
                <w:rFonts w:cs="Arial"/>
              </w:rPr>
              <w:t>ocial, Emotional and Mental Health</w:t>
            </w:r>
          </w:p>
        </w:tc>
      </w:tr>
      <w:tr w:rsidR="00A37A20" w14:paraId="36E0DF79" w14:textId="77777777" w:rsidTr="00913D8A">
        <w:trPr>
          <w:trHeight w:val="642"/>
        </w:trPr>
        <w:tc>
          <w:tcPr>
            <w:tcW w:w="4244" w:type="dxa"/>
            <w:gridSpan w:val="26"/>
            <w:tcBorders>
              <w:top w:val="nil"/>
              <w:left w:val="nil"/>
              <w:bottom w:val="dashSmallGap" w:sz="4" w:space="0" w:color="auto"/>
              <w:right w:val="single" w:sz="4" w:space="0" w:color="auto"/>
            </w:tcBorders>
            <w:shd w:val="clear" w:color="auto" w:fill="auto"/>
            <w:vAlign w:val="center"/>
          </w:tcPr>
          <w:p w14:paraId="5713AEBF" w14:textId="77777777" w:rsidR="00A37A20" w:rsidRDefault="00A37A20" w:rsidP="00913D8A">
            <w:pPr>
              <w:rPr>
                <w:rFonts w:cs="Arial"/>
                <w:b/>
                <w:sz w:val="16"/>
              </w:rPr>
            </w:pPr>
          </w:p>
          <w:p w14:paraId="2923B2D3" w14:textId="77777777" w:rsidR="00A37A20" w:rsidRDefault="00A37A20" w:rsidP="00913D8A">
            <w:pPr>
              <w:rPr>
                <w:rFonts w:cs="Arial"/>
                <w:b/>
                <w:sz w:val="16"/>
              </w:rPr>
            </w:pPr>
          </w:p>
          <w:p w14:paraId="59900F89" w14:textId="77777777" w:rsidR="00A37A20" w:rsidRDefault="00A37A20" w:rsidP="00913D8A">
            <w:pPr>
              <w:rPr>
                <w:rFonts w:cs="Arial"/>
                <w:b/>
                <w:sz w:val="16"/>
              </w:rPr>
            </w:pPr>
          </w:p>
          <w:p w14:paraId="06B0CE2B" w14:textId="77777777" w:rsidR="00A37A20" w:rsidRPr="00C57E79" w:rsidRDefault="00A37A20" w:rsidP="00913D8A">
            <w:pPr>
              <w:rPr>
                <w:rFonts w:cs="Arial"/>
                <w:b/>
                <w:sz w:val="16"/>
              </w:rPr>
            </w:pPr>
          </w:p>
        </w:tc>
        <w:tc>
          <w:tcPr>
            <w:tcW w:w="775"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14:paraId="47E20177" w14:textId="77777777" w:rsidR="00A37A20" w:rsidRPr="00C57E79" w:rsidRDefault="00A37A20" w:rsidP="00913D8A">
            <w:pPr>
              <w:jc w:val="center"/>
              <w:rPr>
                <w:rFonts w:cs="Arial"/>
              </w:rPr>
            </w:pPr>
          </w:p>
        </w:tc>
        <w:tc>
          <w:tcPr>
            <w:tcW w:w="1899" w:type="dxa"/>
            <w:gridSpan w:val="10"/>
            <w:tcBorders>
              <w:top w:val="nil"/>
              <w:left w:val="single" w:sz="4" w:space="0" w:color="auto"/>
              <w:bottom w:val="dashSmallGap" w:sz="4" w:space="0" w:color="auto"/>
              <w:right w:val="single" w:sz="4" w:space="0" w:color="auto"/>
            </w:tcBorders>
            <w:shd w:val="clear" w:color="auto" w:fill="auto"/>
            <w:vAlign w:val="center"/>
          </w:tcPr>
          <w:p w14:paraId="445F14C3" w14:textId="77777777" w:rsidR="00A37A20" w:rsidRPr="00C57E79" w:rsidRDefault="00A37A20" w:rsidP="00913D8A">
            <w:pPr>
              <w:rPr>
                <w:rFonts w:cs="Arial"/>
              </w:rPr>
            </w:pPr>
            <w:r>
              <w:rPr>
                <w:rFonts w:cs="Arial"/>
              </w:rPr>
              <w:t>Sensory and/or Physical</w:t>
            </w:r>
          </w:p>
        </w:tc>
        <w:tc>
          <w:tcPr>
            <w:tcW w:w="784"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0EAC5136" w14:textId="77777777" w:rsidR="00A37A20" w:rsidRPr="00C57E79" w:rsidRDefault="00A37A20" w:rsidP="00913D8A">
            <w:pPr>
              <w:jc w:val="center"/>
              <w:rPr>
                <w:rFonts w:cs="Arial"/>
                <w:i/>
              </w:rPr>
            </w:pPr>
          </w:p>
        </w:tc>
        <w:tc>
          <w:tcPr>
            <w:tcW w:w="2597" w:type="dxa"/>
            <w:gridSpan w:val="6"/>
            <w:tcBorders>
              <w:top w:val="nil"/>
              <w:left w:val="single" w:sz="4" w:space="0" w:color="auto"/>
              <w:bottom w:val="dashSmallGap" w:sz="4" w:space="0" w:color="auto"/>
              <w:right w:val="nil"/>
            </w:tcBorders>
            <w:shd w:val="clear" w:color="auto" w:fill="auto"/>
            <w:vAlign w:val="center"/>
          </w:tcPr>
          <w:p w14:paraId="03B44C54" w14:textId="77777777" w:rsidR="00A37A20" w:rsidRPr="00C57E79" w:rsidRDefault="00A37A20" w:rsidP="00913D8A">
            <w:pPr>
              <w:rPr>
                <w:rFonts w:cs="Arial"/>
              </w:rPr>
            </w:pPr>
            <w:r>
              <w:rPr>
                <w:rFonts w:cs="Arial"/>
              </w:rPr>
              <w:t>Communication and Interaction</w:t>
            </w:r>
          </w:p>
        </w:tc>
      </w:tr>
      <w:tr w:rsidR="00A37A20" w14:paraId="3AAAC6F9" w14:textId="77777777" w:rsidTr="00913D8A">
        <w:trPr>
          <w:trHeight w:val="648"/>
        </w:trPr>
        <w:tc>
          <w:tcPr>
            <w:tcW w:w="4244" w:type="dxa"/>
            <w:gridSpan w:val="26"/>
            <w:tcBorders>
              <w:top w:val="dashSmallGap" w:sz="4" w:space="0" w:color="auto"/>
              <w:left w:val="nil"/>
              <w:bottom w:val="nil"/>
              <w:right w:val="single" w:sz="4" w:space="0" w:color="auto"/>
            </w:tcBorders>
            <w:shd w:val="clear" w:color="auto" w:fill="auto"/>
            <w:vAlign w:val="center"/>
          </w:tcPr>
          <w:p w14:paraId="6BE9FE32" w14:textId="77777777" w:rsidR="00A37A20" w:rsidRDefault="00A37A20" w:rsidP="00913D8A">
            <w:pPr>
              <w:rPr>
                <w:rFonts w:cs="Arial"/>
                <w:b/>
                <w:sz w:val="16"/>
              </w:rPr>
            </w:pPr>
          </w:p>
          <w:p w14:paraId="0AC9AAD2" w14:textId="77777777" w:rsidR="00A37A20" w:rsidRDefault="00A37A20" w:rsidP="00913D8A">
            <w:pPr>
              <w:rPr>
                <w:rFonts w:cs="Arial"/>
                <w:b/>
                <w:sz w:val="16"/>
              </w:rPr>
            </w:pPr>
            <w:r w:rsidRPr="00965013">
              <w:rPr>
                <w:rFonts w:cs="Arial"/>
                <w:b/>
                <w:sz w:val="16"/>
              </w:rPr>
              <w:t>Is there any diagnosis of dyslexia or dyscalculia?</w:t>
            </w:r>
          </w:p>
          <w:p w14:paraId="75AAE811" w14:textId="77777777" w:rsidR="00A37A20" w:rsidRDefault="00A37A20" w:rsidP="00913D8A">
            <w:pPr>
              <w:rPr>
                <w:rFonts w:cs="Arial"/>
              </w:rPr>
            </w:pPr>
          </w:p>
        </w:tc>
        <w:tc>
          <w:tcPr>
            <w:tcW w:w="775"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3895D3B4" w14:textId="77777777" w:rsidR="00A37A20" w:rsidRPr="00C57E79" w:rsidRDefault="00A37A20" w:rsidP="00913D8A">
            <w:pPr>
              <w:jc w:val="center"/>
              <w:rPr>
                <w:rFonts w:cs="Arial"/>
              </w:rPr>
            </w:pPr>
          </w:p>
        </w:tc>
        <w:tc>
          <w:tcPr>
            <w:tcW w:w="1899" w:type="dxa"/>
            <w:gridSpan w:val="10"/>
            <w:tcBorders>
              <w:top w:val="dashSmallGap" w:sz="4" w:space="0" w:color="auto"/>
              <w:left w:val="single" w:sz="4" w:space="0" w:color="auto"/>
              <w:bottom w:val="nil"/>
              <w:right w:val="single" w:sz="4" w:space="0" w:color="auto"/>
            </w:tcBorders>
            <w:shd w:val="clear" w:color="auto" w:fill="auto"/>
            <w:vAlign w:val="center"/>
          </w:tcPr>
          <w:p w14:paraId="66E78039" w14:textId="77777777" w:rsidR="00A37A20" w:rsidRPr="00C57E79" w:rsidRDefault="00A37A20" w:rsidP="00913D8A">
            <w:pPr>
              <w:rPr>
                <w:rFonts w:cs="Arial"/>
              </w:rPr>
            </w:pPr>
            <w:r>
              <w:rPr>
                <w:rFonts w:cs="Arial"/>
              </w:rPr>
              <w:t>Dyslexia</w:t>
            </w:r>
          </w:p>
        </w:tc>
        <w:tc>
          <w:tcPr>
            <w:tcW w:w="784"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14:paraId="5A2EF0C2" w14:textId="77777777" w:rsidR="00A37A20" w:rsidRPr="00C57E79" w:rsidRDefault="00A37A20" w:rsidP="00913D8A">
            <w:pPr>
              <w:jc w:val="center"/>
              <w:rPr>
                <w:rFonts w:cs="Arial"/>
                <w:i/>
              </w:rPr>
            </w:pPr>
          </w:p>
        </w:tc>
        <w:tc>
          <w:tcPr>
            <w:tcW w:w="2597" w:type="dxa"/>
            <w:gridSpan w:val="6"/>
            <w:tcBorders>
              <w:top w:val="dashSmallGap" w:sz="4" w:space="0" w:color="auto"/>
              <w:left w:val="single" w:sz="4" w:space="0" w:color="auto"/>
              <w:bottom w:val="nil"/>
              <w:right w:val="nil"/>
            </w:tcBorders>
            <w:shd w:val="clear" w:color="auto" w:fill="auto"/>
            <w:vAlign w:val="center"/>
          </w:tcPr>
          <w:p w14:paraId="55D72B73" w14:textId="77777777" w:rsidR="00A37A20" w:rsidRPr="00C57E79" w:rsidRDefault="00A37A20" w:rsidP="00913D8A">
            <w:pPr>
              <w:rPr>
                <w:rFonts w:cs="Arial"/>
              </w:rPr>
            </w:pPr>
            <w:r w:rsidRPr="0020137E">
              <w:rPr>
                <w:rFonts w:cs="Arial"/>
              </w:rPr>
              <w:t>Dyscalculia</w:t>
            </w:r>
          </w:p>
        </w:tc>
      </w:tr>
      <w:tr w:rsidR="00A37A20" w14:paraId="4E7A5A24" w14:textId="77777777" w:rsidTr="00913D8A">
        <w:trPr>
          <w:trHeight w:val="147"/>
        </w:trPr>
        <w:tc>
          <w:tcPr>
            <w:tcW w:w="10299" w:type="dxa"/>
            <w:gridSpan w:val="49"/>
            <w:tcBorders>
              <w:top w:val="nil"/>
              <w:left w:val="nil"/>
              <w:bottom w:val="nil"/>
              <w:right w:val="nil"/>
            </w:tcBorders>
            <w:shd w:val="clear" w:color="auto" w:fill="auto"/>
            <w:vAlign w:val="center"/>
          </w:tcPr>
          <w:p w14:paraId="44A02363" w14:textId="77777777" w:rsidR="00A37A20" w:rsidRDefault="00A37A20" w:rsidP="00913D8A">
            <w:pPr>
              <w:rPr>
                <w:rFonts w:cs="Arial"/>
              </w:rPr>
            </w:pPr>
          </w:p>
        </w:tc>
      </w:tr>
      <w:tr w:rsidR="00A37A20" w14:paraId="354B3B5B" w14:textId="77777777" w:rsidTr="00913D8A">
        <w:trPr>
          <w:trHeight w:val="559"/>
        </w:trPr>
        <w:tc>
          <w:tcPr>
            <w:tcW w:w="10299" w:type="dxa"/>
            <w:gridSpan w:val="49"/>
            <w:tcBorders>
              <w:top w:val="nil"/>
              <w:left w:val="nil"/>
              <w:bottom w:val="nil"/>
              <w:right w:val="nil"/>
            </w:tcBorders>
            <w:shd w:val="clear" w:color="auto" w:fill="auto"/>
          </w:tcPr>
          <w:p w14:paraId="46E0F45D" w14:textId="77777777" w:rsidR="00A37A20" w:rsidRDefault="00A37A20" w:rsidP="00913D8A">
            <w:pPr>
              <w:rPr>
                <w:rFonts w:cs="Arial"/>
              </w:rPr>
            </w:pPr>
            <w:r>
              <w:rPr>
                <w:rFonts w:cs="Arial"/>
              </w:rPr>
              <w:t>Any other medical or access needs?</w:t>
            </w:r>
          </w:p>
          <w:p w14:paraId="3F0B7318" w14:textId="77777777" w:rsidR="00A37A20" w:rsidRDefault="00A37A20" w:rsidP="00913D8A">
            <w:pPr>
              <w:rPr>
                <w:rFonts w:cs="Arial"/>
              </w:rPr>
            </w:pPr>
          </w:p>
        </w:tc>
      </w:tr>
      <w:tr w:rsidR="00A37A20" w:rsidRPr="00A9698C" w14:paraId="4AAE3E87" w14:textId="77777777" w:rsidTr="00913D8A">
        <w:trPr>
          <w:trHeight w:val="89"/>
        </w:trPr>
        <w:tc>
          <w:tcPr>
            <w:tcW w:w="10299" w:type="dxa"/>
            <w:gridSpan w:val="49"/>
            <w:tcBorders>
              <w:top w:val="nil"/>
              <w:left w:val="nil"/>
              <w:bottom w:val="nil"/>
              <w:right w:val="nil"/>
            </w:tcBorders>
            <w:shd w:val="clear" w:color="auto" w:fill="auto"/>
            <w:vAlign w:val="center"/>
          </w:tcPr>
          <w:p w14:paraId="2230F185" w14:textId="77777777" w:rsidR="00A37A20" w:rsidRPr="00A9698C" w:rsidRDefault="00A37A20" w:rsidP="00913D8A">
            <w:pPr>
              <w:rPr>
                <w:rFonts w:cs="Arial"/>
                <w:sz w:val="16"/>
                <w:szCs w:val="16"/>
              </w:rPr>
            </w:pPr>
          </w:p>
        </w:tc>
      </w:tr>
      <w:tr w:rsidR="00A37A20" w14:paraId="675B064C" w14:textId="77777777" w:rsidTr="00913D8A">
        <w:trPr>
          <w:trHeight w:val="632"/>
        </w:trPr>
        <w:tc>
          <w:tcPr>
            <w:tcW w:w="10299" w:type="dxa"/>
            <w:gridSpan w:val="49"/>
            <w:tcBorders>
              <w:top w:val="nil"/>
              <w:left w:val="nil"/>
              <w:bottom w:val="nil"/>
              <w:right w:val="nil"/>
            </w:tcBorders>
            <w:shd w:val="clear" w:color="auto" w:fill="548DD4" w:themeFill="text2" w:themeFillTint="99"/>
            <w:vAlign w:val="center"/>
          </w:tcPr>
          <w:p w14:paraId="19A19843" w14:textId="77777777" w:rsidR="00A37A20" w:rsidRDefault="00A37A20" w:rsidP="00913D8A">
            <w:pPr>
              <w:rPr>
                <w:rFonts w:cs="Arial"/>
                <w:b/>
                <w:color w:val="FFFFFF"/>
              </w:rPr>
            </w:pPr>
            <w:r>
              <w:rPr>
                <w:rFonts w:cs="Arial"/>
                <w:b/>
                <w:color w:val="FFFFFF"/>
              </w:rPr>
              <w:t xml:space="preserve">3. Attendance </w:t>
            </w:r>
          </w:p>
        </w:tc>
      </w:tr>
      <w:tr w:rsidR="00A37A20" w14:paraId="32D8FBA3" w14:textId="77777777" w:rsidTr="00913D8A">
        <w:trPr>
          <w:trHeight w:val="80"/>
        </w:trPr>
        <w:tc>
          <w:tcPr>
            <w:tcW w:w="3691" w:type="dxa"/>
            <w:gridSpan w:val="22"/>
            <w:tcBorders>
              <w:top w:val="nil"/>
              <w:left w:val="nil"/>
              <w:bottom w:val="nil"/>
              <w:right w:val="nil"/>
            </w:tcBorders>
            <w:shd w:val="clear" w:color="auto" w:fill="auto"/>
            <w:vAlign w:val="center"/>
          </w:tcPr>
          <w:p w14:paraId="2A0D8826" w14:textId="77777777" w:rsidR="00A37A20" w:rsidRDefault="00A37A20" w:rsidP="00913D8A">
            <w:pPr>
              <w:rPr>
                <w:rFonts w:cs="Arial"/>
              </w:rPr>
            </w:pPr>
          </w:p>
        </w:tc>
        <w:tc>
          <w:tcPr>
            <w:tcW w:w="3227" w:type="dxa"/>
            <w:gridSpan w:val="17"/>
            <w:tcBorders>
              <w:top w:val="nil"/>
              <w:left w:val="nil"/>
              <w:bottom w:val="nil"/>
              <w:right w:val="nil"/>
            </w:tcBorders>
            <w:shd w:val="clear" w:color="auto" w:fill="auto"/>
            <w:vAlign w:val="center"/>
          </w:tcPr>
          <w:p w14:paraId="642CDAEA" w14:textId="77777777" w:rsidR="00A37A20" w:rsidRDefault="00A37A20" w:rsidP="00913D8A">
            <w:pPr>
              <w:jc w:val="center"/>
              <w:rPr>
                <w:rFonts w:cs="Arial"/>
                <w:sz w:val="8"/>
                <w:szCs w:val="8"/>
              </w:rPr>
            </w:pPr>
          </w:p>
          <w:p w14:paraId="27D73D4B" w14:textId="77777777" w:rsidR="00A37A20" w:rsidRDefault="00A37A20" w:rsidP="00913D8A">
            <w:pPr>
              <w:jc w:val="center"/>
              <w:rPr>
                <w:rFonts w:cs="Arial"/>
              </w:rPr>
            </w:pPr>
            <w:r>
              <w:rPr>
                <w:rFonts w:cs="Arial"/>
              </w:rPr>
              <w:t>Current Academic Year</w:t>
            </w:r>
          </w:p>
        </w:tc>
        <w:tc>
          <w:tcPr>
            <w:tcW w:w="3381" w:type="dxa"/>
            <w:gridSpan w:val="10"/>
            <w:tcBorders>
              <w:top w:val="nil"/>
              <w:left w:val="nil"/>
              <w:bottom w:val="nil"/>
              <w:right w:val="nil"/>
            </w:tcBorders>
            <w:shd w:val="clear" w:color="auto" w:fill="auto"/>
            <w:vAlign w:val="center"/>
          </w:tcPr>
          <w:p w14:paraId="07572A82" w14:textId="77777777" w:rsidR="00A37A20" w:rsidRDefault="00A37A20" w:rsidP="00913D8A">
            <w:pPr>
              <w:jc w:val="center"/>
              <w:rPr>
                <w:rFonts w:cs="Arial"/>
                <w:sz w:val="8"/>
                <w:szCs w:val="8"/>
              </w:rPr>
            </w:pPr>
          </w:p>
          <w:p w14:paraId="360682E9" w14:textId="77777777" w:rsidR="00A37A20" w:rsidRDefault="00A37A20" w:rsidP="00913D8A">
            <w:pPr>
              <w:jc w:val="center"/>
              <w:rPr>
                <w:rFonts w:cs="Arial"/>
              </w:rPr>
            </w:pPr>
            <w:r>
              <w:rPr>
                <w:rFonts w:cs="Arial"/>
              </w:rPr>
              <w:t>Previous Academic Year</w:t>
            </w:r>
          </w:p>
        </w:tc>
      </w:tr>
      <w:tr w:rsidR="00A37A20" w14:paraId="237FFDEA" w14:textId="77777777" w:rsidTr="00913D8A">
        <w:trPr>
          <w:trHeight w:val="690"/>
        </w:trPr>
        <w:tc>
          <w:tcPr>
            <w:tcW w:w="3691" w:type="dxa"/>
            <w:gridSpan w:val="22"/>
            <w:vMerge w:val="restart"/>
            <w:tcBorders>
              <w:top w:val="nil"/>
              <w:left w:val="nil"/>
              <w:right w:val="nil"/>
            </w:tcBorders>
            <w:shd w:val="clear" w:color="auto" w:fill="auto"/>
            <w:vAlign w:val="center"/>
          </w:tcPr>
          <w:p w14:paraId="493A71A2" w14:textId="77777777" w:rsidR="00A37A20" w:rsidRDefault="00A37A20" w:rsidP="00913D8A">
            <w:pPr>
              <w:rPr>
                <w:rFonts w:cs="Arial"/>
                <w:b/>
              </w:rPr>
            </w:pPr>
            <w:r>
              <w:rPr>
                <w:rFonts w:cs="Arial"/>
              </w:rPr>
              <w:t>Pupil’s Attendance:</w:t>
            </w:r>
            <w:r>
              <w:rPr>
                <w:rFonts w:cs="Arial"/>
                <w:b/>
              </w:rPr>
              <w:t xml:space="preserve"> </w:t>
            </w:r>
          </w:p>
        </w:tc>
        <w:tc>
          <w:tcPr>
            <w:tcW w:w="3227" w:type="dxa"/>
            <w:gridSpan w:val="17"/>
            <w:tcBorders>
              <w:top w:val="nil"/>
              <w:left w:val="nil"/>
              <w:bottom w:val="nil"/>
              <w:right w:val="nil"/>
            </w:tcBorders>
            <w:shd w:val="clear" w:color="auto" w:fill="auto"/>
            <w:vAlign w:val="center"/>
          </w:tcPr>
          <w:p w14:paraId="62263063" w14:textId="77777777" w:rsidR="00A37A20" w:rsidRDefault="00A37A20" w:rsidP="00913D8A">
            <w:pPr>
              <w:jc w:val="center"/>
              <w:rPr>
                <w:rFonts w:cs="Arial"/>
              </w:rPr>
            </w:pPr>
            <w:r>
              <w:rPr>
                <w:rFonts w:cs="Arial"/>
              </w:rPr>
              <w:t>____%</w:t>
            </w:r>
          </w:p>
        </w:tc>
        <w:tc>
          <w:tcPr>
            <w:tcW w:w="3381" w:type="dxa"/>
            <w:gridSpan w:val="10"/>
            <w:tcBorders>
              <w:top w:val="nil"/>
              <w:left w:val="nil"/>
              <w:bottom w:val="nil"/>
              <w:right w:val="nil"/>
            </w:tcBorders>
            <w:shd w:val="clear" w:color="auto" w:fill="auto"/>
            <w:vAlign w:val="center"/>
          </w:tcPr>
          <w:p w14:paraId="6E1B2C50" w14:textId="77777777" w:rsidR="00A37A20" w:rsidRDefault="00A37A20" w:rsidP="00913D8A">
            <w:pPr>
              <w:jc w:val="center"/>
              <w:rPr>
                <w:rFonts w:cs="Arial"/>
              </w:rPr>
            </w:pPr>
            <w:r>
              <w:rPr>
                <w:rFonts w:cs="Arial"/>
              </w:rPr>
              <w:t>____%</w:t>
            </w:r>
          </w:p>
        </w:tc>
      </w:tr>
      <w:tr w:rsidR="00A37A20" w14:paraId="61D9B2AE" w14:textId="77777777" w:rsidTr="00913D8A">
        <w:trPr>
          <w:trHeight w:val="178"/>
        </w:trPr>
        <w:tc>
          <w:tcPr>
            <w:tcW w:w="3691" w:type="dxa"/>
            <w:gridSpan w:val="22"/>
            <w:vMerge/>
            <w:tcBorders>
              <w:left w:val="nil"/>
              <w:bottom w:val="single" w:sz="4" w:space="0" w:color="auto"/>
              <w:right w:val="nil"/>
            </w:tcBorders>
            <w:shd w:val="clear" w:color="auto" w:fill="auto"/>
            <w:vAlign w:val="center"/>
          </w:tcPr>
          <w:p w14:paraId="003CAF70" w14:textId="77777777" w:rsidR="00A37A20" w:rsidRDefault="00A37A20" w:rsidP="00913D8A">
            <w:pPr>
              <w:rPr>
                <w:rFonts w:cs="Arial"/>
              </w:rPr>
            </w:pPr>
          </w:p>
        </w:tc>
        <w:tc>
          <w:tcPr>
            <w:tcW w:w="6608" w:type="dxa"/>
            <w:gridSpan w:val="27"/>
            <w:tcBorders>
              <w:top w:val="nil"/>
              <w:left w:val="nil"/>
              <w:bottom w:val="single" w:sz="4" w:space="0" w:color="auto"/>
              <w:right w:val="nil"/>
            </w:tcBorders>
            <w:shd w:val="clear" w:color="auto" w:fill="auto"/>
            <w:vAlign w:val="center"/>
          </w:tcPr>
          <w:p w14:paraId="3322FC5B" w14:textId="77777777" w:rsidR="00A37A20" w:rsidRDefault="00A37A20" w:rsidP="00913D8A">
            <w:pPr>
              <w:jc w:val="center"/>
              <w:rPr>
                <w:rFonts w:cs="Arial"/>
                <w:b/>
              </w:rPr>
            </w:pPr>
            <w:r>
              <w:rPr>
                <w:rFonts w:cs="Arial"/>
                <w:b/>
              </w:rPr>
              <w:t>Please provide a copy of the pupils attendance sheets</w:t>
            </w:r>
          </w:p>
          <w:p w14:paraId="60381064" w14:textId="77777777" w:rsidR="00A37A20" w:rsidRDefault="00A37A20" w:rsidP="00913D8A">
            <w:pPr>
              <w:jc w:val="center"/>
              <w:rPr>
                <w:rFonts w:cs="Arial"/>
                <w:sz w:val="8"/>
                <w:szCs w:val="8"/>
              </w:rPr>
            </w:pPr>
          </w:p>
        </w:tc>
      </w:tr>
      <w:tr w:rsidR="00A37A20" w14:paraId="4AACC36D" w14:textId="77777777" w:rsidTr="00913D8A">
        <w:trPr>
          <w:trHeight w:val="815"/>
        </w:trPr>
        <w:tc>
          <w:tcPr>
            <w:tcW w:w="10299" w:type="dxa"/>
            <w:gridSpan w:val="49"/>
            <w:tcBorders>
              <w:top w:val="single" w:sz="4" w:space="0" w:color="auto"/>
              <w:left w:val="nil"/>
              <w:bottom w:val="single" w:sz="4" w:space="0" w:color="auto"/>
              <w:right w:val="nil"/>
            </w:tcBorders>
            <w:shd w:val="clear" w:color="auto" w:fill="auto"/>
          </w:tcPr>
          <w:p w14:paraId="77A89BB1" w14:textId="77777777" w:rsidR="00A37A20" w:rsidRDefault="00A37A20" w:rsidP="00913D8A">
            <w:pPr>
              <w:rPr>
                <w:rFonts w:cs="Arial"/>
                <w:sz w:val="8"/>
                <w:szCs w:val="8"/>
              </w:rPr>
            </w:pPr>
          </w:p>
          <w:p w14:paraId="1A69D761" w14:textId="77777777" w:rsidR="00A37A20" w:rsidRDefault="00A37A20" w:rsidP="00913D8A">
            <w:pPr>
              <w:rPr>
                <w:rFonts w:cs="Arial"/>
              </w:rPr>
            </w:pPr>
            <w:r>
              <w:rPr>
                <w:rFonts w:cs="Arial"/>
              </w:rPr>
              <w:t xml:space="preserve">Attendance comments: </w:t>
            </w:r>
          </w:p>
          <w:p w14:paraId="6978644D" w14:textId="77777777" w:rsidR="00A37A20" w:rsidRDefault="00A37A20" w:rsidP="00913D8A">
            <w:pPr>
              <w:rPr>
                <w:rFonts w:cs="Arial"/>
              </w:rPr>
            </w:pPr>
          </w:p>
        </w:tc>
      </w:tr>
      <w:tr w:rsidR="00A37A20" w14:paraId="73F78C3C" w14:textId="77777777" w:rsidTr="00913D8A">
        <w:trPr>
          <w:trHeight w:val="95"/>
        </w:trPr>
        <w:tc>
          <w:tcPr>
            <w:tcW w:w="10299" w:type="dxa"/>
            <w:gridSpan w:val="49"/>
            <w:tcBorders>
              <w:top w:val="single" w:sz="4" w:space="0" w:color="auto"/>
              <w:left w:val="nil"/>
              <w:bottom w:val="nil"/>
              <w:right w:val="nil"/>
            </w:tcBorders>
            <w:shd w:val="clear" w:color="auto" w:fill="auto"/>
          </w:tcPr>
          <w:p w14:paraId="60D20430" w14:textId="77777777" w:rsidR="00A37A20" w:rsidRDefault="00A37A20" w:rsidP="00913D8A">
            <w:pPr>
              <w:rPr>
                <w:rFonts w:cs="Arial"/>
                <w:sz w:val="8"/>
                <w:szCs w:val="8"/>
              </w:rPr>
            </w:pPr>
          </w:p>
        </w:tc>
      </w:tr>
      <w:tr w:rsidR="00A37A20" w14:paraId="7EF39D55" w14:textId="77777777" w:rsidTr="00913D8A">
        <w:trPr>
          <w:trHeight w:val="422"/>
        </w:trPr>
        <w:tc>
          <w:tcPr>
            <w:tcW w:w="2447" w:type="dxa"/>
            <w:gridSpan w:val="11"/>
            <w:tcBorders>
              <w:top w:val="nil"/>
              <w:left w:val="nil"/>
              <w:bottom w:val="nil"/>
              <w:right w:val="single" w:sz="4" w:space="0" w:color="auto"/>
            </w:tcBorders>
            <w:shd w:val="clear" w:color="auto" w:fill="auto"/>
            <w:vAlign w:val="center"/>
          </w:tcPr>
          <w:p w14:paraId="7ACBE217" w14:textId="77777777" w:rsidR="00A37A20" w:rsidRPr="00E87920" w:rsidRDefault="00A37A20" w:rsidP="00913D8A">
            <w:pPr>
              <w:rPr>
                <w:rFonts w:cs="Arial"/>
              </w:rPr>
            </w:pPr>
            <w:r w:rsidRPr="00E87920">
              <w:rPr>
                <w:rFonts w:cs="Arial"/>
              </w:rPr>
              <w:t>Date last attended:</w:t>
            </w:r>
          </w:p>
        </w:tc>
        <w:tc>
          <w:tcPr>
            <w:tcW w:w="281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7AAD75C7" w14:textId="77777777" w:rsidR="00A37A20" w:rsidRPr="00E87920" w:rsidRDefault="00A37A20" w:rsidP="00913D8A">
            <w:pPr>
              <w:rPr>
                <w:rFonts w:cs="Arial"/>
              </w:rPr>
            </w:pPr>
          </w:p>
        </w:tc>
        <w:tc>
          <w:tcPr>
            <w:tcW w:w="5040" w:type="dxa"/>
            <w:gridSpan w:val="18"/>
            <w:tcBorders>
              <w:top w:val="nil"/>
              <w:left w:val="single" w:sz="4" w:space="0" w:color="auto"/>
              <w:bottom w:val="nil"/>
              <w:right w:val="nil"/>
            </w:tcBorders>
            <w:shd w:val="clear" w:color="auto" w:fill="auto"/>
          </w:tcPr>
          <w:p w14:paraId="6B8C4302" w14:textId="77777777" w:rsidR="00A37A20" w:rsidRDefault="00A37A20" w:rsidP="00913D8A">
            <w:pPr>
              <w:rPr>
                <w:rFonts w:cs="Arial"/>
                <w:sz w:val="8"/>
                <w:szCs w:val="8"/>
              </w:rPr>
            </w:pPr>
          </w:p>
        </w:tc>
      </w:tr>
      <w:tr w:rsidR="00A37A20" w14:paraId="3B3A97C6" w14:textId="77777777" w:rsidTr="00913D8A">
        <w:trPr>
          <w:trHeight w:val="550"/>
        </w:trPr>
        <w:tc>
          <w:tcPr>
            <w:tcW w:w="664" w:type="dxa"/>
            <w:tcBorders>
              <w:top w:val="nil"/>
              <w:left w:val="nil"/>
              <w:bottom w:val="nil"/>
              <w:right w:val="nil"/>
            </w:tcBorders>
            <w:shd w:val="clear" w:color="auto" w:fill="auto"/>
            <w:vAlign w:val="center"/>
          </w:tcPr>
          <w:p w14:paraId="62E7BE96" w14:textId="77777777" w:rsidR="00A37A20" w:rsidRPr="003A08CD" w:rsidRDefault="00A37A20" w:rsidP="00913D8A">
            <w:pPr>
              <w:rPr>
                <w:rFonts w:cs="Arial"/>
              </w:rPr>
            </w:pPr>
          </w:p>
        </w:tc>
        <w:tc>
          <w:tcPr>
            <w:tcW w:w="3800" w:type="dxa"/>
            <w:gridSpan w:val="26"/>
            <w:tcBorders>
              <w:top w:val="nil"/>
              <w:left w:val="nil"/>
              <w:bottom w:val="nil"/>
              <w:right w:val="nil"/>
            </w:tcBorders>
            <w:shd w:val="clear" w:color="auto" w:fill="auto"/>
            <w:vAlign w:val="center"/>
          </w:tcPr>
          <w:p w14:paraId="6F87724E" w14:textId="77777777" w:rsidR="00A37A20" w:rsidRPr="003A08CD" w:rsidRDefault="00A37A20" w:rsidP="00913D8A">
            <w:pPr>
              <w:rPr>
                <w:rFonts w:cs="Arial"/>
              </w:rPr>
            </w:pPr>
            <w:r w:rsidRPr="003A08CD">
              <w:rPr>
                <w:rFonts w:cs="Arial"/>
              </w:rPr>
              <w:t>Education Welfare Involvement?</w:t>
            </w:r>
          </w:p>
        </w:tc>
        <w:tc>
          <w:tcPr>
            <w:tcW w:w="5835" w:type="dxa"/>
            <w:gridSpan w:val="22"/>
            <w:tcBorders>
              <w:top w:val="nil"/>
              <w:left w:val="nil"/>
              <w:bottom w:val="nil"/>
              <w:right w:val="nil"/>
            </w:tcBorders>
            <w:shd w:val="clear" w:color="auto" w:fill="auto"/>
            <w:vAlign w:val="center"/>
          </w:tcPr>
          <w:p w14:paraId="3A39172B" w14:textId="77777777" w:rsidR="00A37A20" w:rsidRPr="003A08CD" w:rsidRDefault="00A37A20" w:rsidP="00913D8A">
            <w:pPr>
              <w:rPr>
                <w:rFonts w:cs="Arial"/>
              </w:rPr>
            </w:pPr>
            <w:r w:rsidRPr="003A08CD">
              <w:rPr>
                <w:rFonts w:cs="Arial"/>
              </w:rPr>
              <w:t xml:space="preserve">Yes </w:t>
            </w:r>
            <w:r w:rsidRPr="003A08CD">
              <w:rPr>
                <w:rFonts w:cs="Arial"/>
              </w:rPr>
              <w:fldChar w:fldCharType="begin">
                <w:ffData>
                  <w:name w:val="Check3"/>
                  <w:enabled/>
                  <w:calcOnExit w:val="0"/>
                  <w:checkBox>
                    <w:sizeAuto/>
                    <w:default w:val="0"/>
                  </w:checkBox>
                </w:ffData>
              </w:fldChar>
            </w:r>
            <w:r w:rsidRPr="003A08CD">
              <w:rPr>
                <w:rFonts w:cs="Arial"/>
              </w:rPr>
              <w:instrText xml:space="preserve"> FORMCHECKBOX </w:instrText>
            </w:r>
            <w:r w:rsidR="00197A84">
              <w:rPr>
                <w:rFonts w:cs="Arial"/>
              </w:rPr>
            </w:r>
            <w:r w:rsidR="00197A84">
              <w:rPr>
                <w:rFonts w:cs="Arial"/>
              </w:rPr>
              <w:fldChar w:fldCharType="separate"/>
            </w:r>
            <w:r w:rsidRPr="003A08CD">
              <w:rPr>
                <w:rFonts w:cs="Arial"/>
              </w:rPr>
              <w:fldChar w:fldCharType="end"/>
            </w:r>
            <w:r>
              <w:rPr>
                <w:rFonts w:cs="Arial"/>
              </w:rPr>
              <w:tab/>
            </w:r>
            <w:r>
              <w:rPr>
                <w:rFonts w:cs="Arial"/>
              </w:rPr>
              <w:tab/>
            </w:r>
            <w:r w:rsidRPr="003A08CD">
              <w:rPr>
                <w:rFonts w:cs="Arial"/>
              </w:rPr>
              <w:t xml:space="preserve">No </w:t>
            </w:r>
            <w:r w:rsidRPr="003A08CD">
              <w:rPr>
                <w:rFonts w:cs="Arial"/>
              </w:rPr>
              <w:fldChar w:fldCharType="begin">
                <w:ffData>
                  <w:name w:val="Check4"/>
                  <w:enabled/>
                  <w:calcOnExit w:val="0"/>
                  <w:checkBox>
                    <w:sizeAuto/>
                    <w:default w:val="0"/>
                  </w:checkBox>
                </w:ffData>
              </w:fldChar>
            </w:r>
            <w:r w:rsidRPr="003A08CD">
              <w:rPr>
                <w:rFonts w:cs="Arial"/>
              </w:rPr>
              <w:instrText xml:space="preserve"> FORMCHECKBOX </w:instrText>
            </w:r>
            <w:r w:rsidR="00197A84">
              <w:rPr>
                <w:rFonts w:cs="Arial"/>
              </w:rPr>
            </w:r>
            <w:r w:rsidR="00197A84">
              <w:rPr>
                <w:rFonts w:cs="Arial"/>
              </w:rPr>
              <w:fldChar w:fldCharType="separate"/>
            </w:r>
            <w:r w:rsidRPr="003A08CD">
              <w:rPr>
                <w:rFonts w:cs="Arial"/>
              </w:rPr>
              <w:fldChar w:fldCharType="end"/>
            </w:r>
          </w:p>
        </w:tc>
      </w:tr>
      <w:tr w:rsidR="00A37A20" w14:paraId="1ACACAB7" w14:textId="77777777" w:rsidTr="00913D8A">
        <w:trPr>
          <w:trHeight w:val="665"/>
        </w:trPr>
        <w:tc>
          <w:tcPr>
            <w:tcW w:w="664" w:type="dxa"/>
            <w:vMerge w:val="restart"/>
            <w:tcBorders>
              <w:top w:val="nil"/>
              <w:left w:val="nil"/>
              <w:right w:val="nil"/>
            </w:tcBorders>
            <w:shd w:val="clear" w:color="auto" w:fill="auto"/>
          </w:tcPr>
          <w:p w14:paraId="51DD67E3" w14:textId="77777777" w:rsidR="00A37A20" w:rsidRPr="003A08CD" w:rsidRDefault="00A37A20" w:rsidP="00913D8A">
            <w:pPr>
              <w:rPr>
                <w:rFonts w:cs="Arial"/>
              </w:rPr>
            </w:pPr>
          </w:p>
        </w:tc>
        <w:tc>
          <w:tcPr>
            <w:tcW w:w="9635" w:type="dxa"/>
            <w:gridSpan w:val="48"/>
            <w:tcBorders>
              <w:top w:val="nil"/>
              <w:left w:val="nil"/>
              <w:bottom w:val="dashed" w:sz="4" w:space="0" w:color="808080" w:themeColor="background1" w:themeShade="80"/>
              <w:right w:val="nil"/>
            </w:tcBorders>
            <w:shd w:val="clear" w:color="auto" w:fill="auto"/>
          </w:tcPr>
          <w:p w14:paraId="35E74AF4" w14:textId="77777777" w:rsidR="00A37A20" w:rsidRDefault="00A37A20" w:rsidP="00913D8A">
            <w:pPr>
              <w:rPr>
                <w:rFonts w:cs="Arial"/>
              </w:rPr>
            </w:pPr>
            <w:r>
              <w:rPr>
                <w:rFonts w:cs="Arial"/>
              </w:rPr>
              <w:t>Details of involvement:</w:t>
            </w:r>
          </w:p>
          <w:p w14:paraId="0533442B" w14:textId="77777777" w:rsidR="00A37A20" w:rsidRPr="003A08CD" w:rsidRDefault="00A37A20" w:rsidP="00913D8A">
            <w:pPr>
              <w:rPr>
                <w:rFonts w:cs="Arial"/>
              </w:rPr>
            </w:pPr>
          </w:p>
        </w:tc>
      </w:tr>
      <w:tr w:rsidR="00A37A20" w14:paraId="781DDA3B" w14:textId="77777777" w:rsidTr="00913D8A">
        <w:trPr>
          <w:trHeight w:val="64"/>
        </w:trPr>
        <w:tc>
          <w:tcPr>
            <w:tcW w:w="664" w:type="dxa"/>
            <w:vMerge/>
            <w:tcBorders>
              <w:left w:val="nil"/>
              <w:bottom w:val="nil"/>
              <w:right w:val="nil"/>
            </w:tcBorders>
            <w:shd w:val="clear" w:color="auto" w:fill="auto"/>
          </w:tcPr>
          <w:p w14:paraId="70CF7E95" w14:textId="77777777" w:rsidR="00A37A20" w:rsidRPr="003A08CD" w:rsidRDefault="00A37A20" w:rsidP="00913D8A">
            <w:pPr>
              <w:rPr>
                <w:rFonts w:cs="Arial"/>
              </w:rPr>
            </w:pPr>
          </w:p>
        </w:tc>
        <w:tc>
          <w:tcPr>
            <w:tcW w:w="9635" w:type="dxa"/>
            <w:gridSpan w:val="48"/>
            <w:tcBorders>
              <w:top w:val="dashed" w:sz="4" w:space="0" w:color="808080" w:themeColor="background1" w:themeShade="80"/>
              <w:left w:val="nil"/>
              <w:bottom w:val="nil"/>
              <w:right w:val="nil"/>
            </w:tcBorders>
            <w:shd w:val="clear" w:color="auto" w:fill="auto"/>
          </w:tcPr>
          <w:p w14:paraId="63380B7E" w14:textId="77777777" w:rsidR="00A37A20" w:rsidRPr="00414AF2" w:rsidRDefault="00A37A20" w:rsidP="00913D8A">
            <w:pPr>
              <w:rPr>
                <w:rFonts w:cs="Arial"/>
                <w:sz w:val="12"/>
              </w:rPr>
            </w:pPr>
          </w:p>
        </w:tc>
      </w:tr>
      <w:tr w:rsidR="00A37A20" w14:paraId="72354EDE" w14:textId="77777777" w:rsidTr="00913D8A">
        <w:trPr>
          <w:trHeight w:val="74"/>
        </w:trPr>
        <w:tc>
          <w:tcPr>
            <w:tcW w:w="664" w:type="dxa"/>
            <w:vMerge w:val="restart"/>
            <w:tcBorders>
              <w:top w:val="nil"/>
              <w:left w:val="nil"/>
              <w:right w:val="nil"/>
            </w:tcBorders>
            <w:shd w:val="clear" w:color="auto" w:fill="auto"/>
          </w:tcPr>
          <w:p w14:paraId="2C49F422" w14:textId="77777777" w:rsidR="00A37A20" w:rsidRPr="003A08CD" w:rsidRDefault="00A37A20" w:rsidP="00913D8A">
            <w:pPr>
              <w:rPr>
                <w:rFonts w:cs="Arial"/>
              </w:rPr>
            </w:pPr>
          </w:p>
        </w:tc>
        <w:tc>
          <w:tcPr>
            <w:tcW w:w="3800" w:type="dxa"/>
            <w:gridSpan w:val="26"/>
            <w:vMerge w:val="restart"/>
            <w:tcBorders>
              <w:top w:val="nil"/>
              <w:left w:val="nil"/>
              <w:right w:val="nil"/>
            </w:tcBorders>
            <w:shd w:val="clear" w:color="auto" w:fill="auto"/>
          </w:tcPr>
          <w:p w14:paraId="2C278901" w14:textId="77777777" w:rsidR="00A37A20" w:rsidRPr="003A08CD" w:rsidRDefault="00A37A20" w:rsidP="00913D8A">
            <w:pPr>
              <w:rPr>
                <w:rFonts w:cs="Arial"/>
              </w:rPr>
            </w:pPr>
            <w:r w:rsidRPr="003A08CD">
              <w:rPr>
                <w:rFonts w:cs="Arial"/>
              </w:rPr>
              <w:t>Education welfare contact:</w:t>
            </w:r>
          </w:p>
        </w:tc>
        <w:tc>
          <w:tcPr>
            <w:tcW w:w="1579" w:type="dxa"/>
            <w:gridSpan w:val="7"/>
            <w:tcBorders>
              <w:top w:val="nil"/>
              <w:left w:val="nil"/>
              <w:bottom w:val="nil"/>
              <w:right w:val="dashed" w:sz="4" w:space="0" w:color="808080" w:themeColor="background1" w:themeShade="80"/>
            </w:tcBorders>
            <w:shd w:val="clear" w:color="auto" w:fill="auto"/>
            <w:vAlign w:val="center"/>
          </w:tcPr>
          <w:p w14:paraId="03BFBE3D" w14:textId="77777777" w:rsidR="00A37A20" w:rsidRPr="003A08CD" w:rsidRDefault="00A37A20" w:rsidP="00913D8A">
            <w:pPr>
              <w:jc w:val="right"/>
              <w:rPr>
                <w:rFonts w:cs="Arial"/>
              </w:rPr>
            </w:pPr>
            <w:r w:rsidRPr="003A08CD">
              <w:rPr>
                <w:rFonts w:cs="Arial"/>
              </w:rPr>
              <w:t>Name:</w:t>
            </w:r>
          </w:p>
        </w:tc>
        <w:tc>
          <w:tcPr>
            <w:tcW w:w="4256" w:type="dxa"/>
            <w:gridSpan w:val="15"/>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vAlign w:val="center"/>
          </w:tcPr>
          <w:p w14:paraId="6DF1D996" w14:textId="77777777" w:rsidR="00A37A20" w:rsidRPr="003A08CD" w:rsidRDefault="00A37A20" w:rsidP="00913D8A">
            <w:pPr>
              <w:rPr>
                <w:rFonts w:cs="Arial"/>
              </w:rPr>
            </w:pPr>
          </w:p>
        </w:tc>
      </w:tr>
      <w:tr w:rsidR="00A37A20" w14:paraId="06935D54" w14:textId="77777777" w:rsidTr="00913D8A">
        <w:trPr>
          <w:trHeight w:val="64"/>
        </w:trPr>
        <w:tc>
          <w:tcPr>
            <w:tcW w:w="664" w:type="dxa"/>
            <w:vMerge/>
            <w:tcBorders>
              <w:left w:val="nil"/>
              <w:right w:val="nil"/>
            </w:tcBorders>
            <w:shd w:val="clear" w:color="auto" w:fill="auto"/>
          </w:tcPr>
          <w:p w14:paraId="021F92C3" w14:textId="77777777" w:rsidR="00A37A20" w:rsidRDefault="00A37A20" w:rsidP="00913D8A">
            <w:pPr>
              <w:rPr>
                <w:rFonts w:cs="Arial"/>
              </w:rPr>
            </w:pPr>
          </w:p>
        </w:tc>
        <w:tc>
          <w:tcPr>
            <w:tcW w:w="3800" w:type="dxa"/>
            <w:gridSpan w:val="26"/>
            <w:vMerge/>
            <w:tcBorders>
              <w:left w:val="nil"/>
              <w:right w:val="nil"/>
            </w:tcBorders>
            <w:shd w:val="clear" w:color="auto" w:fill="auto"/>
          </w:tcPr>
          <w:p w14:paraId="104DFCEA" w14:textId="77777777" w:rsidR="00A37A20" w:rsidRDefault="00A37A20" w:rsidP="00913D8A">
            <w:pPr>
              <w:rPr>
                <w:rFonts w:cs="Arial"/>
              </w:rPr>
            </w:pPr>
          </w:p>
        </w:tc>
        <w:tc>
          <w:tcPr>
            <w:tcW w:w="1579" w:type="dxa"/>
            <w:gridSpan w:val="7"/>
            <w:tcBorders>
              <w:top w:val="nil"/>
              <w:left w:val="nil"/>
              <w:bottom w:val="nil"/>
              <w:right w:val="dashed" w:sz="4" w:space="0" w:color="808080" w:themeColor="background1" w:themeShade="80"/>
            </w:tcBorders>
            <w:shd w:val="clear" w:color="auto" w:fill="auto"/>
            <w:vAlign w:val="center"/>
          </w:tcPr>
          <w:p w14:paraId="1AEC47B9" w14:textId="77777777" w:rsidR="00A37A20" w:rsidRPr="003A08CD" w:rsidRDefault="00A37A20" w:rsidP="00913D8A">
            <w:pPr>
              <w:jc w:val="right"/>
              <w:rPr>
                <w:rFonts w:cs="Arial"/>
              </w:rPr>
            </w:pPr>
            <w:r w:rsidRPr="003A08CD">
              <w:rPr>
                <w:rFonts w:cs="Arial"/>
              </w:rPr>
              <w:t>Telephone</w:t>
            </w:r>
            <w:r>
              <w:rPr>
                <w:rFonts w:cs="Arial"/>
              </w:rPr>
              <w:t>:</w:t>
            </w:r>
          </w:p>
        </w:tc>
        <w:tc>
          <w:tcPr>
            <w:tcW w:w="4256" w:type="dxa"/>
            <w:gridSpan w:val="15"/>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vAlign w:val="center"/>
          </w:tcPr>
          <w:p w14:paraId="75883CDA" w14:textId="77777777" w:rsidR="00A37A20" w:rsidRPr="003A08CD" w:rsidRDefault="00A37A20" w:rsidP="00913D8A">
            <w:pPr>
              <w:rPr>
                <w:rFonts w:cs="Arial"/>
              </w:rPr>
            </w:pPr>
          </w:p>
        </w:tc>
      </w:tr>
      <w:tr w:rsidR="00A37A20" w14:paraId="68824A5C" w14:textId="77777777" w:rsidTr="00913D8A">
        <w:trPr>
          <w:trHeight w:val="187"/>
        </w:trPr>
        <w:tc>
          <w:tcPr>
            <w:tcW w:w="664" w:type="dxa"/>
            <w:vMerge/>
            <w:tcBorders>
              <w:left w:val="nil"/>
              <w:bottom w:val="nil"/>
              <w:right w:val="nil"/>
            </w:tcBorders>
            <w:shd w:val="clear" w:color="auto" w:fill="auto"/>
          </w:tcPr>
          <w:p w14:paraId="5E7002CE" w14:textId="77777777" w:rsidR="00A37A20" w:rsidRDefault="00A37A20" w:rsidP="00913D8A">
            <w:pPr>
              <w:rPr>
                <w:rFonts w:cs="Arial"/>
              </w:rPr>
            </w:pPr>
          </w:p>
        </w:tc>
        <w:tc>
          <w:tcPr>
            <w:tcW w:w="3800" w:type="dxa"/>
            <w:gridSpan w:val="26"/>
            <w:vMerge/>
            <w:tcBorders>
              <w:left w:val="nil"/>
              <w:bottom w:val="nil"/>
              <w:right w:val="nil"/>
            </w:tcBorders>
            <w:shd w:val="clear" w:color="auto" w:fill="auto"/>
          </w:tcPr>
          <w:p w14:paraId="0A2887E2" w14:textId="77777777" w:rsidR="00A37A20" w:rsidRDefault="00A37A20" w:rsidP="00913D8A">
            <w:pPr>
              <w:rPr>
                <w:rFonts w:cs="Arial"/>
              </w:rPr>
            </w:pPr>
          </w:p>
        </w:tc>
        <w:tc>
          <w:tcPr>
            <w:tcW w:w="1579" w:type="dxa"/>
            <w:gridSpan w:val="7"/>
            <w:tcBorders>
              <w:top w:val="nil"/>
              <w:left w:val="nil"/>
              <w:bottom w:val="nil"/>
              <w:right w:val="dashed" w:sz="4" w:space="0" w:color="808080" w:themeColor="background1" w:themeShade="80"/>
            </w:tcBorders>
            <w:shd w:val="clear" w:color="auto" w:fill="auto"/>
            <w:vAlign w:val="center"/>
          </w:tcPr>
          <w:p w14:paraId="4FF1A3EB" w14:textId="77777777" w:rsidR="00A37A20" w:rsidRPr="003A08CD" w:rsidRDefault="00A37A20" w:rsidP="00913D8A">
            <w:pPr>
              <w:jc w:val="right"/>
              <w:rPr>
                <w:rFonts w:cs="Arial"/>
              </w:rPr>
            </w:pPr>
            <w:r>
              <w:rPr>
                <w:rFonts w:cs="Arial"/>
              </w:rPr>
              <w:t>Email:</w:t>
            </w:r>
          </w:p>
        </w:tc>
        <w:tc>
          <w:tcPr>
            <w:tcW w:w="4256" w:type="dxa"/>
            <w:gridSpan w:val="15"/>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vAlign w:val="center"/>
          </w:tcPr>
          <w:p w14:paraId="042A5EC4" w14:textId="77777777" w:rsidR="00A37A20" w:rsidRPr="003A08CD" w:rsidRDefault="00A37A20" w:rsidP="00913D8A">
            <w:pPr>
              <w:rPr>
                <w:rFonts w:cs="Arial"/>
              </w:rPr>
            </w:pPr>
          </w:p>
        </w:tc>
      </w:tr>
      <w:tr w:rsidR="00A37A20" w14:paraId="60A721B0" w14:textId="77777777" w:rsidTr="00913D8A">
        <w:trPr>
          <w:trHeight w:val="142"/>
        </w:trPr>
        <w:tc>
          <w:tcPr>
            <w:tcW w:w="10299" w:type="dxa"/>
            <w:gridSpan w:val="49"/>
            <w:tcBorders>
              <w:top w:val="nil"/>
              <w:left w:val="nil"/>
              <w:bottom w:val="single" w:sz="4" w:space="0" w:color="auto"/>
              <w:right w:val="nil"/>
            </w:tcBorders>
            <w:shd w:val="clear" w:color="auto" w:fill="auto"/>
          </w:tcPr>
          <w:p w14:paraId="696B9E5C" w14:textId="77777777" w:rsidR="00A37A20" w:rsidRDefault="00A37A20" w:rsidP="00913D8A">
            <w:pPr>
              <w:rPr>
                <w:rFonts w:cs="Arial"/>
              </w:rPr>
            </w:pPr>
          </w:p>
        </w:tc>
      </w:tr>
      <w:tr w:rsidR="00A37A20" w14:paraId="401F15B1" w14:textId="77777777" w:rsidTr="00913D8A">
        <w:trPr>
          <w:trHeight w:val="1127"/>
        </w:trPr>
        <w:tc>
          <w:tcPr>
            <w:tcW w:w="10299" w:type="dxa"/>
            <w:gridSpan w:val="49"/>
            <w:tcBorders>
              <w:top w:val="single" w:sz="4" w:space="0" w:color="auto"/>
              <w:left w:val="nil"/>
              <w:bottom w:val="single" w:sz="4" w:space="0" w:color="auto"/>
              <w:right w:val="nil"/>
            </w:tcBorders>
            <w:shd w:val="clear" w:color="auto" w:fill="auto"/>
          </w:tcPr>
          <w:p w14:paraId="06C436DB" w14:textId="77777777" w:rsidR="00A37A20" w:rsidRDefault="00A37A20" w:rsidP="00913D8A">
            <w:pPr>
              <w:rPr>
                <w:rFonts w:cs="Arial"/>
              </w:rPr>
            </w:pPr>
            <w:r>
              <w:rPr>
                <w:rFonts w:cs="Arial"/>
              </w:rPr>
              <w:t>Details of any other schools attended:</w:t>
            </w:r>
          </w:p>
          <w:p w14:paraId="307921D6" w14:textId="77777777" w:rsidR="00A37A20" w:rsidRDefault="00A37A20" w:rsidP="00913D8A">
            <w:pPr>
              <w:rPr>
                <w:rFonts w:cs="Arial"/>
              </w:rPr>
            </w:pPr>
          </w:p>
          <w:p w14:paraId="3213E403" w14:textId="77777777" w:rsidR="00A37A20" w:rsidRDefault="00A37A20" w:rsidP="00913D8A">
            <w:pPr>
              <w:rPr>
                <w:rFonts w:cs="Arial"/>
              </w:rPr>
            </w:pPr>
          </w:p>
        </w:tc>
      </w:tr>
      <w:tr w:rsidR="00A37A20" w14:paraId="43E51224" w14:textId="77777777" w:rsidTr="00913D8A">
        <w:tc>
          <w:tcPr>
            <w:tcW w:w="10299" w:type="dxa"/>
            <w:gridSpan w:val="49"/>
            <w:tcBorders>
              <w:top w:val="single" w:sz="4" w:space="0" w:color="auto"/>
              <w:left w:val="nil"/>
              <w:bottom w:val="nil"/>
              <w:right w:val="nil"/>
            </w:tcBorders>
            <w:shd w:val="clear" w:color="auto" w:fill="auto"/>
          </w:tcPr>
          <w:p w14:paraId="038FEF89" w14:textId="77777777" w:rsidR="00A37A20" w:rsidRDefault="00A37A20" w:rsidP="00913D8A">
            <w:pPr>
              <w:jc w:val="right"/>
              <w:rPr>
                <w:rFonts w:cs="Arial"/>
              </w:rPr>
            </w:pPr>
          </w:p>
        </w:tc>
      </w:tr>
      <w:tr w:rsidR="00A37A20" w14:paraId="027FC1A8" w14:textId="77777777" w:rsidTr="00913D8A">
        <w:trPr>
          <w:trHeight w:val="631"/>
        </w:trPr>
        <w:tc>
          <w:tcPr>
            <w:tcW w:w="10299" w:type="dxa"/>
            <w:gridSpan w:val="49"/>
            <w:tcBorders>
              <w:top w:val="nil"/>
              <w:left w:val="nil"/>
              <w:bottom w:val="nil"/>
              <w:right w:val="nil"/>
            </w:tcBorders>
            <w:shd w:val="clear" w:color="auto" w:fill="548DD4" w:themeFill="text2" w:themeFillTint="99"/>
            <w:vAlign w:val="center"/>
          </w:tcPr>
          <w:p w14:paraId="45F5D1D5" w14:textId="77777777" w:rsidR="00A37A20" w:rsidRDefault="00A37A20" w:rsidP="00913D8A">
            <w:pPr>
              <w:rPr>
                <w:rFonts w:cs="Arial"/>
                <w:b/>
                <w:color w:val="FFFFFF"/>
              </w:rPr>
            </w:pPr>
            <w:r>
              <w:rPr>
                <w:rFonts w:cs="Arial"/>
                <w:b/>
                <w:color w:val="FFFFFF"/>
              </w:rPr>
              <w:t>4. Inclusion &amp; Behaviour</w:t>
            </w:r>
          </w:p>
        </w:tc>
      </w:tr>
      <w:tr w:rsidR="00A37A20" w14:paraId="5F1C0852" w14:textId="77777777" w:rsidTr="00913D8A">
        <w:trPr>
          <w:trHeight w:val="631"/>
        </w:trPr>
        <w:tc>
          <w:tcPr>
            <w:tcW w:w="10299" w:type="dxa"/>
            <w:gridSpan w:val="49"/>
            <w:tcBorders>
              <w:top w:val="nil"/>
              <w:left w:val="nil"/>
              <w:bottom w:val="dashed" w:sz="4" w:space="0" w:color="808080"/>
              <w:right w:val="nil"/>
            </w:tcBorders>
            <w:shd w:val="clear" w:color="auto" w:fill="auto"/>
            <w:vAlign w:val="center"/>
          </w:tcPr>
          <w:p w14:paraId="7A35055F" w14:textId="77777777" w:rsidR="00A37A20" w:rsidRDefault="00A37A20" w:rsidP="00913D8A">
            <w:pPr>
              <w:rPr>
                <w:rFonts w:cs="Arial"/>
              </w:rPr>
            </w:pPr>
            <w:r>
              <w:rPr>
                <w:rFonts w:cs="Arial"/>
              </w:rPr>
              <w:t xml:space="preserve">Exclusions </w:t>
            </w:r>
            <w:r>
              <w:rPr>
                <w:rFonts w:cs="Arial"/>
                <w:sz w:val="18"/>
                <w:szCs w:val="18"/>
              </w:rPr>
              <w:t>(Please include any exclusions issued whilst on roll at your school/academy)</w:t>
            </w:r>
          </w:p>
        </w:tc>
      </w:tr>
      <w:tr w:rsidR="00A37A20" w14:paraId="69944045" w14:textId="77777777" w:rsidTr="00913D8A">
        <w:trPr>
          <w:trHeight w:val="631"/>
        </w:trPr>
        <w:tc>
          <w:tcPr>
            <w:tcW w:w="2435" w:type="dxa"/>
            <w:gridSpan w:val="10"/>
            <w:tcBorders>
              <w:top w:val="dashed" w:sz="4" w:space="0" w:color="808080"/>
              <w:left w:val="dashed" w:sz="4" w:space="0" w:color="808080"/>
              <w:bottom w:val="dashed" w:sz="4" w:space="0" w:color="808080"/>
              <w:right w:val="dashed" w:sz="4" w:space="0" w:color="808080"/>
            </w:tcBorders>
            <w:shd w:val="clear" w:color="auto" w:fill="auto"/>
            <w:vAlign w:val="center"/>
          </w:tcPr>
          <w:p w14:paraId="51781777" w14:textId="77777777" w:rsidR="00A37A20" w:rsidRDefault="00A37A20" w:rsidP="00913D8A">
            <w:pPr>
              <w:rPr>
                <w:rFonts w:cs="Arial"/>
              </w:rPr>
            </w:pPr>
            <w:r>
              <w:rPr>
                <w:rFonts w:cs="Arial"/>
              </w:rPr>
              <w:t>Date of Exclusion</w:t>
            </w:r>
          </w:p>
        </w:tc>
        <w:tc>
          <w:tcPr>
            <w:tcW w:w="1456" w:type="dxa"/>
            <w:gridSpan w:val="13"/>
            <w:tcBorders>
              <w:top w:val="dashed" w:sz="4" w:space="0" w:color="808080"/>
              <w:left w:val="dashed" w:sz="4" w:space="0" w:color="808080"/>
              <w:bottom w:val="dashed" w:sz="4" w:space="0" w:color="808080"/>
              <w:right w:val="dashed" w:sz="4" w:space="0" w:color="808080"/>
            </w:tcBorders>
            <w:shd w:val="clear" w:color="auto" w:fill="auto"/>
            <w:vAlign w:val="center"/>
          </w:tcPr>
          <w:p w14:paraId="07291CBB" w14:textId="77777777" w:rsidR="00A37A20" w:rsidRDefault="00A37A20" w:rsidP="00913D8A">
            <w:pPr>
              <w:rPr>
                <w:rFonts w:cs="Arial"/>
              </w:rPr>
            </w:pPr>
            <w:r>
              <w:rPr>
                <w:rFonts w:cs="Arial"/>
              </w:rPr>
              <w:t xml:space="preserve">Type </w:t>
            </w:r>
          </w:p>
          <w:p w14:paraId="4F3FE602" w14:textId="77777777" w:rsidR="00A37A20" w:rsidRDefault="00A37A20" w:rsidP="00913D8A">
            <w:pPr>
              <w:rPr>
                <w:rFonts w:cs="Arial"/>
                <w:sz w:val="18"/>
                <w:szCs w:val="18"/>
              </w:rPr>
            </w:pPr>
            <w:r>
              <w:rPr>
                <w:rFonts w:cs="Arial"/>
                <w:sz w:val="18"/>
                <w:szCs w:val="18"/>
              </w:rPr>
              <w:t>(Fixed Period or Permanent)</w:t>
            </w:r>
          </w:p>
        </w:tc>
        <w:tc>
          <w:tcPr>
            <w:tcW w:w="3811" w:type="dxa"/>
            <w:gridSpan w:val="20"/>
            <w:tcBorders>
              <w:top w:val="dashed" w:sz="4" w:space="0" w:color="808080"/>
              <w:left w:val="dashed" w:sz="4" w:space="0" w:color="808080"/>
              <w:bottom w:val="dashed" w:sz="4" w:space="0" w:color="808080"/>
              <w:right w:val="dashed" w:sz="4" w:space="0" w:color="808080"/>
            </w:tcBorders>
            <w:shd w:val="clear" w:color="auto" w:fill="auto"/>
            <w:vAlign w:val="center"/>
          </w:tcPr>
          <w:p w14:paraId="6167BDC8" w14:textId="77777777" w:rsidR="00A37A20" w:rsidRDefault="00A37A20" w:rsidP="00913D8A">
            <w:pPr>
              <w:rPr>
                <w:rFonts w:cs="Arial"/>
              </w:rPr>
            </w:pPr>
            <w:r>
              <w:rPr>
                <w:rFonts w:cs="Arial"/>
              </w:rPr>
              <w:t>Reason for Exclusion</w:t>
            </w: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63E88070" w14:textId="77777777" w:rsidR="00A37A20" w:rsidRDefault="00A37A20" w:rsidP="00913D8A">
            <w:pPr>
              <w:rPr>
                <w:rFonts w:cs="Arial"/>
              </w:rPr>
            </w:pPr>
            <w:r>
              <w:rPr>
                <w:rFonts w:cs="Arial"/>
              </w:rPr>
              <w:t>No of Days Excluded</w:t>
            </w:r>
          </w:p>
        </w:tc>
      </w:tr>
      <w:tr w:rsidR="00A37A20" w14:paraId="46BFB120" w14:textId="77777777" w:rsidTr="00913D8A">
        <w:trPr>
          <w:trHeight w:val="1493"/>
        </w:trPr>
        <w:tc>
          <w:tcPr>
            <w:tcW w:w="2435" w:type="dxa"/>
            <w:gridSpan w:val="10"/>
            <w:tcBorders>
              <w:top w:val="dashed" w:sz="4" w:space="0" w:color="808080"/>
              <w:left w:val="dashed" w:sz="4" w:space="0" w:color="808080"/>
              <w:bottom w:val="dashed" w:sz="4" w:space="0" w:color="808080"/>
              <w:right w:val="dashed" w:sz="4" w:space="0" w:color="808080"/>
            </w:tcBorders>
            <w:shd w:val="clear" w:color="auto" w:fill="auto"/>
            <w:vAlign w:val="center"/>
          </w:tcPr>
          <w:p w14:paraId="7772935F" w14:textId="77777777" w:rsidR="00A37A20" w:rsidRDefault="00A37A20" w:rsidP="00913D8A">
            <w:pPr>
              <w:rPr>
                <w:rFonts w:cs="Arial"/>
              </w:rPr>
            </w:pPr>
          </w:p>
        </w:tc>
        <w:tc>
          <w:tcPr>
            <w:tcW w:w="1456" w:type="dxa"/>
            <w:gridSpan w:val="13"/>
            <w:tcBorders>
              <w:top w:val="dashed" w:sz="4" w:space="0" w:color="808080"/>
              <w:left w:val="dashed" w:sz="4" w:space="0" w:color="808080"/>
              <w:bottom w:val="dashed" w:sz="4" w:space="0" w:color="808080"/>
              <w:right w:val="dashed" w:sz="4" w:space="0" w:color="808080"/>
            </w:tcBorders>
            <w:shd w:val="clear" w:color="auto" w:fill="auto"/>
            <w:vAlign w:val="center"/>
          </w:tcPr>
          <w:p w14:paraId="018C8A78" w14:textId="77777777" w:rsidR="00A37A20" w:rsidRDefault="00A37A20" w:rsidP="00913D8A">
            <w:pPr>
              <w:rPr>
                <w:rFonts w:cs="Arial"/>
              </w:rPr>
            </w:pPr>
          </w:p>
        </w:tc>
        <w:tc>
          <w:tcPr>
            <w:tcW w:w="3811" w:type="dxa"/>
            <w:gridSpan w:val="20"/>
            <w:tcBorders>
              <w:top w:val="dashed" w:sz="4" w:space="0" w:color="808080"/>
              <w:left w:val="dashed" w:sz="4" w:space="0" w:color="808080"/>
              <w:bottom w:val="dashed" w:sz="4" w:space="0" w:color="808080"/>
              <w:right w:val="dashed" w:sz="4" w:space="0" w:color="808080"/>
            </w:tcBorders>
            <w:shd w:val="clear" w:color="auto" w:fill="auto"/>
            <w:vAlign w:val="center"/>
          </w:tcPr>
          <w:p w14:paraId="07A8C0E4" w14:textId="77777777" w:rsidR="00A37A20" w:rsidRDefault="00A37A20" w:rsidP="00913D8A">
            <w:pPr>
              <w:rPr>
                <w:rFonts w:cs="Arial"/>
              </w:rPr>
            </w:pP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6FFC8D25" w14:textId="77777777" w:rsidR="00A37A20" w:rsidRDefault="00A37A20" w:rsidP="00913D8A">
            <w:pPr>
              <w:rPr>
                <w:rFonts w:cs="Arial"/>
              </w:rPr>
            </w:pPr>
          </w:p>
        </w:tc>
      </w:tr>
      <w:tr w:rsidR="00A37A20" w14:paraId="300C52B7" w14:textId="77777777" w:rsidTr="00913D8A">
        <w:trPr>
          <w:trHeight w:val="89"/>
        </w:trPr>
        <w:tc>
          <w:tcPr>
            <w:tcW w:w="10299" w:type="dxa"/>
            <w:gridSpan w:val="49"/>
            <w:tcBorders>
              <w:top w:val="dashed" w:sz="4" w:space="0" w:color="808080"/>
              <w:left w:val="nil"/>
              <w:bottom w:val="single" w:sz="4" w:space="0" w:color="auto"/>
              <w:right w:val="nil"/>
            </w:tcBorders>
            <w:shd w:val="clear" w:color="auto" w:fill="auto"/>
            <w:vAlign w:val="center"/>
          </w:tcPr>
          <w:p w14:paraId="42FAF16A" w14:textId="77777777" w:rsidR="00A37A20" w:rsidRDefault="00A37A20" w:rsidP="00913D8A">
            <w:pPr>
              <w:rPr>
                <w:rFonts w:cs="Arial"/>
              </w:rPr>
            </w:pPr>
          </w:p>
        </w:tc>
      </w:tr>
      <w:tr w:rsidR="00A37A20" w14:paraId="1C565BB0" w14:textId="77777777" w:rsidTr="00913D8A">
        <w:trPr>
          <w:trHeight w:val="631"/>
        </w:trPr>
        <w:tc>
          <w:tcPr>
            <w:tcW w:w="2844" w:type="dxa"/>
            <w:gridSpan w:val="15"/>
            <w:tcBorders>
              <w:top w:val="single" w:sz="4" w:space="0" w:color="auto"/>
              <w:left w:val="nil"/>
              <w:bottom w:val="nil"/>
              <w:right w:val="nil"/>
            </w:tcBorders>
            <w:shd w:val="clear" w:color="auto" w:fill="auto"/>
            <w:vAlign w:val="center"/>
          </w:tcPr>
          <w:p w14:paraId="63CDFCD6" w14:textId="56F3AAD5" w:rsidR="00A37A20" w:rsidRDefault="00A37A20" w:rsidP="00CB38C1">
            <w:pPr>
              <w:rPr>
                <w:rFonts w:cs="Arial"/>
              </w:rPr>
            </w:pPr>
            <w:r>
              <w:rPr>
                <w:rFonts w:cs="Arial"/>
              </w:rPr>
              <w:t xml:space="preserve">Is pupil part of </w:t>
            </w:r>
            <w:r w:rsidRPr="003662F0">
              <w:rPr>
                <w:rFonts w:cs="Arial"/>
              </w:rPr>
              <w:t>Early Help</w:t>
            </w:r>
            <w:r>
              <w:rPr>
                <w:rFonts w:cs="Arial"/>
              </w:rPr>
              <w:t xml:space="preserve"> or other </w:t>
            </w:r>
            <w:r w:rsidRPr="003662F0">
              <w:rPr>
                <w:rFonts w:cs="Arial"/>
              </w:rPr>
              <w:t>Universal Assessment</w:t>
            </w:r>
            <w:r>
              <w:rPr>
                <w:rFonts w:cs="Arial"/>
              </w:rPr>
              <w:t xml:space="preserve">? </w:t>
            </w:r>
          </w:p>
        </w:tc>
        <w:tc>
          <w:tcPr>
            <w:tcW w:w="7455" w:type="dxa"/>
            <w:gridSpan w:val="34"/>
            <w:tcBorders>
              <w:top w:val="single" w:sz="4" w:space="0" w:color="auto"/>
              <w:left w:val="nil"/>
              <w:bottom w:val="nil"/>
              <w:right w:val="nil"/>
            </w:tcBorders>
            <w:shd w:val="clear" w:color="auto" w:fill="auto"/>
            <w:vAlign w:val="center"/>
          </w:tcPr>
          <w:p w14:paraId="70698D15" w14:textId="77777777" w:rsidR="00A37A20" w:rsidRDefault="00A37A20" w:rsidP="00913D8A">
            <w:pPr>
              <w:rPr>
                <w:rFonts w:cs="Arial"/>
              </w:rPr>
            </w:pPr>
            <w:r>
              <w:rPr>
                <w:rFonts w:cs="Arial"/>
              </w:rPr>
              <w:t xml:space="preserve">No </w:t>
            </w:r>
            <w:r>
              <w:rPr>
                <w:rFonts w:cs="Arial"/>
              </w:rPr>
              <w:fldChar w:fldCharType="begin">
                <w:ffData>
                  <w:name w:val="Check8"/>
                  <w:enabled/>
                  <w:calcOnExit w:val="0"/>
                  <w:checkBox>
                    <w:sizeAuto/>
                    <w:default w:val="0"/>
                  </w:checkBox>
                </w:ffData>
              </w:fldChar>
            </w:r>
            <w:bookmarkStart w:id="35" w:name="Check8"/>
            <w:r>
              <w:rPr>
                <w:rFonts w:cs="Arial"/>
              </w:rPr>
              <w:instrText xml:space="preserve"> FORMCHECKBOX </w:instrText>
            </w:r>
            <w:r w:rsidR="00197A84">
              <w:rPr>
                <w:rFonts w:cs="Arial"/>
              </w:rPr>
            </w:r>
            <w:r w:rsidR="00197A84">
              <w:rPr>
                <w:rFonts w:cs="Arial"/>
              </w:rPr>
              <w:fldChar w:fldCharType="separate"/>
            </w:r>
            <w:r>
              <w:rPr>
                <w:rFonts w:cs="Arial"/>
              </w:rPr>
              <w:fldChar w:fldCharType="end"/>
            </w:r>
            <w:bookmarkEnd w:id="35"/>
            <w:r>
              <w:rPr>
                <w:rFonts w:cs="Arial"/>
              </w:rPr>
              <w:tab/>
            </w:r>
            <w:r>
              <w:rPr>
                <w:rFonts w:cs="Arial"/>
              </w:rPr>
              <w:tab/>
              <w:t xml:space="preserve">Yes </w:t>
            </w:r>
            <w:r>
              <w:rPr>
                <w:rFonts w:cs="Arial"/>
              </w:rPr>
              <w:fldChar w:fldCharType="begin">
                <w:ffData>
                  <w:name w:val="Check9"/>
                  <w:enabled/>
                  <w:calcOnExit w:val="0"/>
                  <w:checkBox>
                    <w:sizeAuto/>
                    <w:default w:val="0"/>
                  </w:checkBox>
                </w:ffData>
              </w:fldChar>
            </w:r>
            <w:bookmarkStart w:id="36" w:name="Check9"/>
            <w:r>
              <w:rPr>
                <w:rFonts w:cs="Arial"/>
              </w:rPr>
              <w:instrText xml:space="preserve"> FORMCHECKBOX </w:instrText>
            </w:r>
            <w:r w:rsidR="00197A84">
              <w:rPr>
                <w:rFonts w:cs="Arial"/>
              </w:rPr>
            </w:r>
            <w:r w:rsidR="00197A84">
              <w:rPr>
                <w:rFonts w:cs="Arial"/>
              </w:rPr>
              <w:fldChar w:fldCharType="separate"/>
            </w:r>
            <w:r>
              <w:rPr>
                <w:rFonts w:cs="Arial"/>
              </w:rPr>
              <w:fldChar w:fldCharType="end"/>
            </w:r>
            <w:bookmarkEnd w:id="36"/>
            <w:r>
              <w:rPr>
                <w:rFonts w:cs="Arial"/>
              </w:rPr>
              <w:t xml:space="preserve"> </w:t>
            </w:r>
            <w:r>
              <w:rPr>
                <w:rFonts w:cs="Arial"/>
                <w:sz w:val="18"/>
                <w:szCs w:val="18"/>
              </w:rPr>
              <w:t>(please provide a copy)</w:t>
            </w:r>
          </w:p>
        </w:tc>
      </w:tr>
      <w:tr w:rsidR="00A37A20" w14:paraId="2C08C394" w14:textId="77777777" w:rsidTr="00913D8A">
        <w:trPr>
          <w:trHeight w:val="631"/>
        </w:trPr>
        <w:tc>
          <w:tcPr>
            <w:tcW w:w="10299" w:type="dxa"/>
            <w:gridSpan w:val="49"/>
            <w:tcBorders>
              <w:top w:val="nil"/>
              <w:left w:val="nil"/>
              <w:bottom w:val="single" w:sz="4" w:space="0" w:color="auto"/>
              <w:right w:val="nil"/>
            </w:tcBorders>
            <w:shd w:val="clear" w:color="auto" w:fill="auto"/>
            <w:vAlign w:val="center"/>
          </w:tcPr>
          <w:p w14:paraId="3808288F" w14:textId="77777777" w:rsidR="00A37A20" w:rsidRDefault="00A37A20" w:rsidP="00913D8A">
            <w:pPr>
              <w:rPr>
                <w:rFonts w:cs="Arial"/>
              </w:rPr>
            </w:pPr>
            <w:r>
              <w:rPr>
                <w:rFonts w:cs="Arial"/>
              </w:rPr>
              <w:t>Lead Professional:</w:t>
            </w:r>
            <w:r>
              <w:rPr>
                <w:rFonts w:cs="Arial"/>
              </w:rPr>
              <w:tab/>
            </w:r>
          </w:p>
        </w:tc>
      </w:tr>
      <w:tr w:rsidR="00A37A20" w14:paraId="2D08684C" w14:textId="77777777" w:rsidTr="00913D8A">
        <w:trPr>
          <w:trHeight w:val="631"/>
        </w:trPr>
        <w:tc>
          <w:tcPr>
            <w:tcW w:w="10299" w:type="dxa"/>
            <w:gridSpan w:val="49"/>
            <w:tcBorders>
              <w:top w:val="nil"/>
              <w:left w:val="nil"/>
              <w:bottom w:val="nil"/>
              <w:right w:val="nil"/>
            </w:tcBorders>
            <w:shd w:val="clear" w:color="auto" w:fill="auto"/>
            <w:vAlign w:val="center"/>
          </w:tcPr>
          <w:p w14:paraId="6743BF22" w14:textId="77777777" w:rsidR="00A37A20" w:rsidRDefault="00A37A20" w:rsidP="00913D8A">
            <w:pPr>
              <w:rPr>
                <w:rFonts w:cs="Arial"/>
              </w:rPr>
            </w:pPr>
            <w:r>
              <w:rPr>
                <w:rFonts w:cs="Arial"/>
              </w:rPr>
              <w:t>What support is the pupil receiving in school?</w:t>
            </w:r>
          </w:p>
        </w:tc>
      </w:tr>
      <w:tr w:rsidR="00A37A20" w14:paraId="34F71777" w14:textId="77777777" w:rsidTr="00913D8A">
        <w:trPr>
          <w:trHeight w:val="631"/>
        </w:trPr>
        <w:tc>
          <w:tcPr>
            <w:tcW w:w="10299" w:type="dxa"/>
            <w:gridSpan w:val="49"/>
            <w:tcBorders>
              <w:top w:val="nil"/>
              <w:left w:val="nil"/>
              <w:bottom w:val="single" w:sz="4" w:space="0" w:color="auto"/>
              <w:right w:val="nil"/>
            </w:tcBorders>
            <w:shd w:val="clear" w:color="auto" w:fill="auto"/>
            <w:vAlign w:val="center"/>
          </w:tcPr>
          <w:p w14:paraId="3696097F" w14:textId="77777777" w:rsidR="00A37A20" w:rsidRDefault="00A37A20" w:rsidP="00913D8A">
            <w:pPr>
              <w:rPr>
                <w:rFonts w:cs="Arial"/>
              </w:rPr>
            </w:pPr>
          </w:p>
        </w:tc>
      </w:tr>
      <w:tr w:rsidR="00A37A20" w14:paraId="22CD7483" w14:textId="77777777" w:rsidTr="00913D8A">
        <w:trPr>
          <w:trHeight w:val="631"/>
        </w:trPr>
        <w:tc>
          <w:tcPr>
            <w:tcW w:w="10299" w:type="dxa"/>
            <w:gridSpan w:val="49"/>
            <w:tcBorders>
              <w:top w:val="nil"/>
              <w:left w:val="nil"/>
              <w:bottom w:val="nil"/>
              <w:right w:val="nil"/>
            </w:tcBorders>
            <w:shd w:val="clear" w:color="auto" w:fill="auto"/>
            <w:vAlign w:val="center"/>
          </w:tcPr>
          <w:p w14:paraId="064C1144" w14:textId="77777777" w:rsidR="00A37A20" w:rsidRDefault="00A37A20" w:rsidP="00913D8A">
            <w:pPr>
              <w:rPr>
                <w:rFonts w:cs="Arial"/>
              </w:rPr>
            </w:pPr>
            <w:r>
              <w:rPr>
                <w:rFonts w:cs="Arial"/>
              </w:rPr>
              <w:t>Is the pupil on a restricted or part-time timetable?</w:t>
            </w:r>
          </w:p>
          <w:p w14:paraId="2F3F19CC" w14:textId="77777777" w:rsidR="00A37A20" w:rsidRDefault="00A37A20" w:rsidP="00913D8A">
            <w:pPr>
              <w:rPr>
                <w:rFonts w:cs="Arial"/>
              </w:rPr>
            </w:pPr>
            <w:r w:rsidRPr="00F52C30">
              <w:rPr>
                <w:rFonts w:cs="Arial"/>
                <w:sz w:val="20"/>
              </w:rPr>
              <w:t>(If yes, please provide details of the start date, timetable and reviews)</w:t>
            </w:r>
          </w:p>
        </w:tc>
      </w:tr>
      <w:tr w:rsidR="00A37A20" w14:paraId="540688D1" w14:textId="77777777" w:rsidTr="00913D8A">
        <w:trPr>
          <w:trHeight w:val="715"/>
        </w:trPr>
        <w:tc>
          <w:tcPr>
            <w:tcW w:w="10299" w:type="dxa"/>
            <w:gridSpan w:val="49"/>
            <w:tcBorders>
              <w:top w:val="nil"/>
              <w:left w:val="nil"/>
              <w:bottom w:val="single" w:sz="4" w:space="0" w:color="auto"/>
              <w:right w:val="nil"/>
            </w:tcBorders>
            <w:shd w:val="clear" w:color="auto" w:fill="auto"/>
            <w:vAlign w:val="center"/>
          </w:tcPr>
          <w:p w14:paraId="3EFB916B" w14:textId="77777777" w:rsidR="00A37A20" w:rsidRDefault="00A37A20" w:rsidP="00913D8A">
            <w:pPr>
              <w:rPr>
                <w:rFonts w:cs="Arial"/>
              </w:rPr>
            </w:pPr>
          </w:p>
        </w:tc>
      </w:tr>
      <w:tr w:rsidR="00A37A20" w14:paraId="66296780" w14:textId="77777777" w:rsidTr="00913D8A">
        <w:trPr>
          <w:trHeight w:val="631"/>
        </w:trPr>
        <w:tc>
          <w:tcPr>
            <w:tcW w:w="10299" w:type="dxa"/>
            <w:gridSpan w:val="49"/>
            <w:tcBorders>
              <w:top w:val="nil"/>
              <w:left w:val="nil"/>
              <w:bottom w:val="nil"/>
              <w:right w:val="nil"/>
            </w:tcBorders>
            <w:shd w:val="clear" w:color="auto" w:fill="auto"/>
            <w:vAlign w:val="center"/>
          </w:tcPr>
          <w:p w14:paraId="19BB96B1" w14:textId="77777777" w:rsidR="00A37A20" w:rsidRDefault="00A37A20" w:rsidP="00913D8A">
            <w:pPr>
              <w:rPr>
                <w:rFonts w:cs="Arial"/>
              </w:rPr>
            </w:pPr>
            <w:r>
              <w:rPr>
                <w:rFonts w:cs="Arial"/>
              </w:rPr>
              <w:t>Is the pupil accessing alternative provision or accessed alternative provision previously?</w:t>
            </w:r>
          </w:p>
          <w:p w14:paraId="4C90B2D5" w14:textId="77777777" w:rsidR="00A37A20" w:rsidRDefault="00A37A20" w:rsidP="00913D8A">
            <w:pPr>
              <w:rPr>
                <w:rFonts w:cs="Arial"/>
              </w:rPr>
            </w:pPr>
            <w:r w:rsidRPr="00F374ED">
              <w:rPr>
                <w:rFonts w:cs="Arial"/>
                <w:sz w:val="20"/>
              </w:rPr>
              <w:t>(If yes, please provide details of the provider, courses and timetable)</w:t>
            </w:r>
          </w:p>
        </w:tc>
      </w:tr>
      <w:tr w:rsidR="00A37A20" w14:paraId="2B53E2CF" w14:textId="77777777" w:rsidTr="00913D8A">
        <w:trPr>
          <w:trHeight w:val="631"/>
        </w:trPr>
        <w:tc>
          <w:tcPr>
            <w:tcW w:w="10299" w:type="dxa"/>
            <w:gridSpan w:val="49"/>
            <w:tcBorders>
              <w:top w:val="nil"/>
              <w:left w:val="nil"/>
              <w:bottom w:val="single" w:sz="4" w:space="0" w:color="auto"/>
              <w:right w:val="nil"/>
            </w:tcBorders>
            <w:shd w:val="clear" w:color="auto" w:fill="auto"/>
            <w:vAlign w:val="center"/>
          </w:tcPr>
          <w:p w14:paraId="5D747656" w14:textId="77777777" w:rsidR="00A37A20" w:rsidRDefault="00A37A20" w:rsidP="00913D8A">
            <w:pPr>
              <w:rPr>
                <w:rFonts w:cs="Arial"/>
              </w:rPr>
            </w:pPr>
          </w:p>
          <w:p w14:paraId="57EC9D1A" w14:textId="77777777" w:rsidR="00A37A20" w:rsidRDefault="00A37A20" w:rsidP="00913D8A">
            <w:pPr>
              <w:rPr>
                <w:rFonts w:cs="Arial"/>
              </w:rPr>
            </w:pPr>
          </w:p>
        </w:tc>
      </w:tr>
      <w:tr w:rsidR="00A37A20" w14:paraId="0E50207D" w14:textId="77777777" w:rsidTr="00913D8A">
        <w:trPr>
          <w:trHeight w:val="360"/>
        </w:trPr>
        <w:tc>
          <w:tcPr>
            <w:tcW w:w="10299" w:type="dxa"/>
            <w:gridSpan w:val="49"/>
            <w:tcBorders>
              <w:top w:val="single" w:sz="4" w:space="0" w:color="auto"/>
              <w:left w:val="nil"/>
              <w:bottom w:val="nil"/>
              <w:right w:val="nil"/>
            </w:tcBorders>
            <w:shd w:val="clear" w:color="auto" w:fill="auto"/>
            <w:vAlign w:val="center"/>
          </w:tcPr>
          <w:p w14:paraId="4C30FC69" w14:textId="77777777" w:rsidR="00A37A20" w:rsidRDefault="00A37A20" w:rsidP="00913D8A">
            <w:pPr>
              <w:rPr>
                <w:rFonts w:cs="Arial"/>
              </w:rPr>
            </w:pPr>
            <w:r>
              <w:rPr>
                <w:rFonts w:cs="Arial"/>
              </w:rPr>
              <w:t>Please outline what strategies have been used to try to avoid a change of school?</w:t>
            </w:r>
          </w:p>
        </w:tc>
      </w:tr>
      <w:tr w:rsidR="00A37A20" w14:paraId="655A01EB" w14:textId="77777777" w:rsidTr="00913D8A">
        <w:trPr>
          <w:trHeight w:val="631"/>
        </w:trPr>
        <w:tc>
          <w:tcPr>
            <w:tcW w:w="10299" w:type="dxa"/>
            <w:gridSpan w:val="49"/>
            <w:tcBorders>
              <w:top w:val="nil"/>
              <w:left w:val="nil"/>
              <w:bottom w:val="single" w:sz="4" w:space="0" w:color="auto"/>
              <w:right w:val="nil"/>
            </w:tcBorders>
            <w:shd w:val="clear" w:color="auto" w:fill="auto"/>
            <w:vAlign w:val="center"/>
          </w:tcPr>
          <w:p w14:paraId="32FB14CE" w14:textId="77777777" w:rsidR="00A37A20" w:rsidRDefault="00A37A20" w:rsidP="00913D8A">
            <w:pPr>
              <w:rPr>
                <w:rFonts w:cs="Arial"/>
              </w:rPr>
            </w:pPr>
          </w:p>
        </w:tc>
      </w:tr>
      <w:tr w:rsidR="00A37A20" w14:paraId="665B9E0D" w14:textId="77777777" w:rsidTr="00913D8A">
        <w:trPr>
          <w:trHeight w:val="631"/>
        </w:trPr>
        <w:tc>
          <w:tcPr>
            <w:tcW w:w="10299" w:type="dxa"/>
            <w:gridSpan w:val="49"/>
            <w:tcBorders>
              <w:top w:val="nil"/>
              <w:left w:val="nil"/>
              <w:bottom w:val="dashed" w:sz="4" w:space="0" w:color="808080"/>
              <w:right w:val="nil"/>
            </w:tcBorders>
            <w:shd w:val="clear" w:color="auto" w:fill="auto"/>
            <w:vAlign w:val="center"/>
          </w:tcPr>
          <w:p w14:paraId="49088177" w14:textId="77777777" w:rsidR="00A37A20" w:rsidRDefault="00A37A20" w:rsidP="00913D8A">
            <w:pPr>
              <w:rPr>
                <w:rFonts w:cs="Arial"/>
                <w:b/>
              </w:rPr>
            </w:pPr>
            <w:r>
              <w:rPr>
                <w:rFonts w:cs="Arial"/>
                <w:b/>
              </w:rPr>
              <w:t>Agency Involvement</w:t>
            </w:r>
          </w:p>
        </w:tc>
      </w:tr>
      <w:tr w:rsidR="00A37A20" w14:paraId="01149338" w14:textId="77777777" w:rsidTr="00913D8A">
        <w:trPr>
          <w:trHeight w:val="631"/>
        </w:trPr>
        <w:tc>
          <w:tcPr>
            <w:tcW w:w="1971" w:type="dxa"/>
            <w:gridSpan w:val="9"/>
            <w:tcBorders>
              <w:top w:val="dashed" w:sz="4" w:space="0" w:color="808080"/>
              <w:left w:val="dashed" w:sz="4" w:space="0" w:color="808080"/>
              <w:bottom w:val="dashed" w:sz="4" w:space="0" w:color="808080"/>
              <w:right w:val="dashed" w:sz="4" w:space="0" w:color="808080"/>
            </w:tcBorders>
            <w:shd w:val="clear" w:color="auto" w:fill="auto"/>
          </w:tcPr>
          <w:p w14:paraId="63CB412C" w14:textId="77777777" w:rsidR="00A37A20" w:rsidRDefault="00A37A20" w:rsidP="00913D8A">
            <w:pPr>
              <w:rPr>
                <w:rFonts w:cs="Arial"/>
              </w:rPr>
            </w:pPr>
            <w:r>
              <w:rPr>
                <w:rFonts w:cs="Arial"/>
              </w:rPr>
              <w:t>Agency</w:t>
            </w:r>
          </w:p>
        </w:tc>
        <w:tc>
          <w:tcPr>
            <w:tcW w:w="2273" w:type="dxa"/>
            <w:gridSpan w:val="17"/>
            <w:tcBorders>
              <w:top w:val="dashed" w:sz="4" w:space="0" w:color="808080"/>
              <w:left w:val="dashed" w:sz="4" w:space="0" w:color="808080"/>
              <w:bottom w:val="dashed" w:sz="4" w:space="0" w:color="808080"/>
              <w:right w:val="dashed" w:sz="4" w:space="0" w:color="808080"/>
            </w:tcBorders>
            <w:shd w:val="clear" w:color="auto" w:fill="auto"/>
          </w:tcPr>
          <w:p w14:paraId="079016C5" w14:textId="77777777" w:rsidR="00A37A20" w:rsidRDefault="00A37A20" w:rsidP="00913D8A">
            <w:pPr>
              <w:rPr>
                <w:rFonts w:cs="Arial"/>
              </w:rPr>
            </w:pPr>
            <w:r>
              <w:rPr>
                <w:rFonts w:cs="Arial"/>
              </w:rPr>
              <w:t>Contact Person</w:t>
            </w:r>
          </w:p>
        </w:tc>
        <w:tc>
          <w:tcPr>
            <w:tcW w:w="1361" w:type="dxa"/>
            <w:gridSpan w:val="6"/>
            <w:tcBorders>
              <w:top w:val="dashed" w:sz="4" w:space="0" w:color="808080"/>
              <w:left w:val="dashed" w:sz="4" w:space="0" w:color="808080"/>
              <w:bottom w:val="dashed" w:sz="4" w:space="0" w:color="808080"/>
              <w:right w:val="dashed" w:sz="4" w:space="0" w:color="808080"/>
            </w:tcBorders>
            <w:shd w:val="clear" w:color="auto" w:fill="auto"/>
          </w:tcPr>
          <w:p w14:paraId="3DC6389E" w14:textId="77777777" w:rsidR="00A37A20" w:rsidRDefault="00A37A20" w:rsidP="00913D8A">
            <w:pPr>
              <w:rPr>
                <w:rFonts w:cs="Arial"/>
              </w:rPr>
            </w:pPr>
            <w:r>
              <w:rPr>
                <w:rFonts w:cs="Arial"/>
              </w:rPr>
              <w:t>Dates</w:t>
            </w:r>
          </w:p>
        </w:tc>
        <w:tc>
          <w:tcPr>
            <w:tcW w:w="4694" w:type="dxa"/>
            <w:gridSpan w:val="17"/>
            <w:tcBorders>
              <w:top w:val="dashed" w:sz="4" w:space="0" w:color="808080"/>
              <w:left w:val="dashed" w:sz="4" w:space="0" w:color="808080"/>
              <w:bottom w:val="dashed" w:sz="4" w:space="0" w:color="808080"/>
              <w:right w:val="dashed" w:sz="4" w:space="0" w:color="808080"/>
            </w:tcBorders>
            <w:shd w:val="clear" w:color="auto" w:fill="auto"/>
          </w:tcPr>
          <w:p w14:paraId="7876CFF3" w14:textId="77777777" w:rsidR="00A37A20" w:rsidRDefault="00A37A20" w:rsidP="00913D8A">
            <w:pPr>
              <w:rPr>
                <w:rFonts w:cs="Arial"/>
              </w:rPr>
            </w:pPr>
            <w:r>
              <w:rPr>
                <w:rFonts w:cs="Arial"/>
              </w:rPr>
              <w:t>Nature of Involvement</w:t>
            </w:r>
          </w:p>
        </w:tc>
      </w:tr>
      <w:tr w:rsidR="00A37A20" w14:paraId="3373E296" w14:textId="77777777" w:rsidTr="00913D8A">
        <w:trPr>
          <w:trHeight w:val="720"/>
        </w:trPr>
        <w:tc>
          <w:tcPr>
            <w:tcW w:w="1971" w:type="dxa"/>
            <w:gridSpan w:val="9"/>
            <w:tcBorders>
              <w:top w:val="dashed" w:sz="4" w:space="0" w:color="808080"/>
              <w:left w:val="dashed" w:sz="4" w:space="0" w:color="808080"/>
              <w:bottom w:val="dashed" w:sz="4" w:space="0" w:color="808080"/>
              <w:right w:val="dashed" w:sz="4" w:space="0" w:color="808080"/>
            </w:tcBorders>
            <w:shd w:val="clear" w:color="auto" w:fill="auto"/>
            <w:vAlign w:val="center"/>
          </w:tcPr>
          <w:p w14:paraId="0D607B3A" w14:textId="77777777" w:rsidR="00A37A20" w:rsidRDefault="00A37A20" w:rsidP="00913D8A">
            <w:pPr>
              <w:rPr>
                <w:rFonts w:cs="Arial"/>
              </w:rPr>
            </w:pPr>
            <w:r>
              <w:rPr>
                <w:rFonts w:cs="Arial"/>
              </w:rPr>
              <w:t>Behaviour Support Team</w:t>
            </w:r>
          </w:p>
        </w:tc>
        <w:tc>
          <w:tcPr>
            <w:tcW w:w="2273"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4964162B" w14:textId="77777777" w:rsidR="00A37A20" w:rsidRDefault="00A37A20" w:rsidP="00913D8A">
            <w:pPr>
              <w:rPr>
                <w:rFonts w:cs="Arial"/>
              </w:rPr>
            </w:pPr>
          </w:p>
        </w:tc>
        <w:tc>
          <w:tcPr>
            <w:tcW w:w="1361"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1FB35A82" w14:textId="77777777" w:rsidR="00A37A20" w:rsidRDefault="00A37A20" w:rsidP="00913D8A">
            <w:pPr>
              <w:rPr>
                <w:rFonts w:cs="Arial"/>
              </w:rPr>
            </w:pPr>
          </w:p>
        </w:tc>
        <w:tc>
          <w:tcPr>
            <w:tcW w:w="4694"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3EA3F828" w14:textId="77777777" w:rsidR="00A37A20" w:rsidRDefault="00A37A20" w:rsidP="00913D8A">
            <w:pPr>
              <w:rPr>
                <w:rFonts w:cs="Arial"/>
              </w:rPr>
            </w:pPr>
          </w:p>
        </w:tc>
      </w:tr>
      <w:tr w:rsidR="00A37A20" w14:paraId="088F9410" w14:textId="77777777" w:rsidTr="00913D8A">
        <w:trPr>
          <w:trHeight w:val="720"/>
        </w:trPr>
        <w:tc>
          <w:tcPr>
            <w:tcW w:w="1971" w:type="dxa"/>
            <w:gridSpan w:val="9"/>
            <w:tcBorders>
              <w:top w:val="dashed" w:sz="4" w:space="0" w:color="808080"/>
              <w:left w:val="dashed" w:sz="4" w:space="0" w:color="808080"/>
              <w:bottom w:val="dashed" w:sz="4" w:space="0" w:color="808080"/>
              <w:right w:val="dashed" w:sz="4" w:space="0" w:color="808080"/>
            </w:tcBorders>
            <w:shd w:val="clear" w:color="auto" w:fill="auto"/>
            <w:vAlign w:val="center"/>
          </w:tcPr>
          <w:p w14:paraId="7FC855FA" w14:textId="77777777" w:rsidR="00A37A20" w:rsidRDefault="00A37A20" w:rsidP="00913D8A">
            <w:pPr>
              <w:rPr>
                <w:rFonts w:cs="Arial"/>
              </w:rPr>
            </w:pPr>
            <w:r>
              <w:rPr>
                <w:rFonts w:cs="Arial"/>
              </w:rPr>
              <w:t xml:space="preserve">Educational Psychology </w:t>
            </w:r>
          </w:p>
        </w:tc>
        <w:tc>
          <w:tcPr>
            <w:tcW w:w="2273"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43974E95" w14:textId="77777777" w:rsidR="00A37A20" w:rsidRDefault="00A37A20" w:rsidP="00913D8A">
            <w:pPr>
              <w:rPr>
                <w:rFonts w:cs="Arial"/>
              </w:rPr>
            </w:pPr>
          </w:p>
        </w:tc>
        <w:tc>
          <w:tcPr>
            <w:tcW w:w="1361"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1EAE8039" w14:textId="77777777" w:rsidR="00A37A20" w:rsidRDefault="00A37A20" w:rsidP="00913D8A">
            <w:pPr>
              <w:rPr>
                <w:rFonts w:cs="Arial"/>
              </w:rPr>
            </w:pPr>
          </w:p>
        </w:tc>
        <w:tc>
          <w:tcPr>
            <w:tcW w:w="4694"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2779D93C" w14:textId="77777777" w:rsidR="00A37A20" w:rsidRDefault="00A37A20" w:rsidP="00913D8A">
            <w:pPr>
              <w:rPr>
                <w:rFonts w:cs="Arial"/>
              </w:rPr>
            </w:pPr>
          </w:p>
        </w:tc>
      </w:tr>
      <w:tr w:rsidR="00A37A20" w14:paraId="203B0160" w14:textId="77777777" w:rsidTr="00913D8A">
        <w:trPr>
          <w:trHeight w:val="720"/>
        </w:trPr>
        <w:tc>
          <w:tcPr>
            <w:tcW w:w="1971" w:type="dxa"/>
            <w:gridSpan w:val="9"/>
            <w:tcBorders>
              <w:top w:val="dashed" w:sz="4" w:space="0" w:color="808080"/>
              <w:left w:val="dashed" w:sz="4" w:space="0" w:color="808080"/>
              <w:bottom w:val="dashed" w:sz="4" w:space="0" w:color="808080"/>
              <w:right w:val="dashed" w:sz="4" w:space="0" w:color="808080"/>
            </w:tcBorders>
            <w:shd w:val="clear" w:color="auto" w:fill="auto"/>
            <w:vAlign w:val="center"/>
          </w:tcPr>
          <w:p w14:paraId="072FE54F" w14:textId="77777777" w:rsidR="00A37A20" w:rsidRDefault="00A37A20" w:rsidP="00913D8A">
            <w:pPr>
              <w:rPr>
                <w:rFonts w:cs="Arial"/>
              </w:rPr>
            </w:pPr>
            <w:r>
              <w:rPr>
                <w:rFonts w:cs="Arial"/>
              </w:rPr>
              <w:t>CAMHS</w:t>
            </w:r>
          </w:p>
          <w:p w14:paraId="537CC3B7" w14:textId="77777777" w:rsidR="00A37A20" w:rsidRDefault="00A37A20" w:rsidP="00913D8A">
            <w:pPr>
              <w:rPr>
                <w:rFonts w:cs="Arial"/>
              </w:rPr>
            </w:pPr>
            <w:r w:rsidRPr="00130F32">
              <w:rPr>
                <w:rFonts w:cs="Arial"/>
                <w:sz w:val="16"/>
              </w:rPr>
              <w:t>(Child &amp; Adolescent Mental Health Service)</w:t>
            </w:r>
          </w:p>
        </w:tc>
        <w:tc>
          <w:tcPr>
            <w:tcW w:w="2273"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746D3046" w14:textId="77777777" w:rsidR="00A37A20" w:rsidRDefault="00A37A20" w:rsidP="00913D8A">
            <w:pPr>
              <w:rPr>
                <w:rFonts w:cs="Arial"/>
              </w:rPr>
            </w:pPr>
          </w:p>
        </w:tc>
        <w:tc>
          <w:tcPr>
            <w:tcW w:w="1361"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1BE1E3BE" w14:textId="77777777" w:rsidR="00A37A20" w:rsidRDefault="00A37A20" w:rsidP="00913D8A">
            <w:pPr>
              <w:rPr>
                <w:rFonts w:cs="Arial"/>
              </w:rPr>
            </w:pPr>
          </w:p>
        </w:tc>
        <w:tc>
          <w:tcPr>
            <w:tcW w:w="4694"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43EAC2AB" w14:textId="77777777" w:rsidR="00A37A20" w:rsidRDefault="00A37A20" w:rsidP="00913D8A">
            <w:pPr>
              <w:rPr>
                <w:rFonts w:cs="Arial"/>
              </w:rPr>
            </w:pPr>
          </w:p>
        </w:tc>
      </w:tr>
      <w:tr w:rsidR="00A37A20" w14:paraId="6991D79A" w14:textId="77777777" w:rsidTr="00913D8A">
        <w:trPr>
          <w:trHeight w:val="720"/>
        </w:trPr>
        <w:tc>
          <w:tcPr>
            <w:tcW w:w="1971" w:type="dxa"/>
            <w:gridSpan w:val="9"/>
            <w:tcBorders>
              <w:top w:val="dashed" w:sz="4" w:space="0" w:color="808080"/>
              <w:left w:val="dashed" w:sz="4" w:space="0" w:color="808080"/>
              <w:bottom w:val="dashed" w:sz="4" w:space="0" w:color="808080"/>
              <w:right w:val="dashed" w:sz="4" w:space="0" w:color="808080"/>
            </w:tcBorders>
            <w:shd w:val="clear" w:color="auto" w:fill="auto"/>
            <w:vAlign w:val="center"/>
          </w:tcPr>
          <w:p w14:paraId="12B07EE5" w14:textId="77777777" w:rsidR="00A37A20" w:rsidRDefault="00A37A20" w:rsidP="00913D8A">
            <w:pPr>
              <w:rPr>
                <w:rFonts w:cs="Arial"/>
              </w:rPr>
            </w:pPr>
            <w:r>
              <w:rPr>
                <w:rFonts w:cs="Arial"/>
              </w:rPr>
              <w:t>Social Care</w:t>
            </w:r>
          </w:p>
          <w:p w14:paraId="1800C174" w14:textId="77777777" w:rsidR="00A37A20" w:rsidRPr="00F374ED" w:rsidRDefault="00A37A20" w:rsidP="00913D8A">
            <w:pPr>
              <w:jc w:val="right"/>
              <w:rPr>
                <w:rFonts w:cs="Arial"/>
                <w:sz w:val="20"/>
                <w:szCs w:val="20"/>
              </w:rPr>
            </w:pPr>
            <w:r w:rsidRPr="00F374ED">
              <w:rPr>
                <w:rFonts w:cs="Arial"/>
                <w:sz w:val="20"/>
                <w:szCs w:val="20"/>
              </w:rPr>
              <w:t xml:space="preserve">Child in Need </w:t>
            </w:r>
            <w:r w:rsidRPr="00F374ED">
              <w:rPr>
                <w:rFonts w:cs="Arial"/>
                <w:sz w:val="20"/>
                <w:szCs w:val="20"/>
              </w:rPr>
              <w:fldChar w:fldCharType="begin">
                <w:ffData>
                  <w:name w:val="Check8"/>
                  <w:enabled/>
                  <w:calcOnExit w:val="0"/>
                  <w:checkBox>
                    <w:sizeAuto/>
                    <w:default w:val="0"/>
                  </w:checkBox>
                </w:ffData>
              </w:fldChar>
            </w:r>
            <w:r w:rsidRPr="00F374ED">
              <w:rPr>
                <w:rFonts w:cs="Arial"/>
                <w:sz w:val="20"/>
                <w:szCs w:val="20"/>
              </w:rPr>
              <w:instrText xml:space="preserve"> FORMCHECKBOX </w:instrText>
            </w:r>
            <w:r w:rsidR="00197A84">
              <w:rPr>
                <w:rFonts w:cs="Arial"/>
                <w:sz w:val="20"/>
                <w:szCs w:val="20"/>
              </w:rPr>
            </w:r>
            <w:r w:rsidR="00197A84">
              <w:rPr>
                <w:rFonts w:cs="Arial"/>
                <w:sz w:val="20"/>
                <w:szCs w:val="20"/>
              </w:rPr>
              <w:fldChar w:fldCharType="separate"/>
            </w:r>
            <w:r w:rsidRPr="00F374ED">
              <w:rPr>
                <w:rFonts w:cs="Arial"/>
                <w:sz w:val="20"/>
                <w:szCs w:val="20"/>
              </w:rPr>
              <w:fldChar w:fldCharType="end"/>
            </w:r>
          </w:p>
          <w:p w14:paraId="700A43B3" w14:textId="77777777" w:rsidR="00A37A20" w:rsidRDefault="00A37A20" w:rsidP="00913D8A">
            <w:pPr>
              <w:jc w:val="right"/>
              <w:rPr>
                <w:rFonts w:cs="Arial"/>
              </w:rPr>
            </w:pPr>
            <w:r w:rsidRPr="00F374ED">
              <w:rPr>
                <w:rFonts w:cs="Arial"/>
                <w:sz w:val="20"/>
                <w:szCs w:val="20"/>
              </w:rPr>
              <w:t xml:space="preserve">Child Protection </w:t>
            </w:r>
            <w:r w:rsidRPr="00F374ED">
              <w:rPr>
                <w:rFonts w:cs="Arial"/>
                <w:sz w:val="20"/>
                <w:szCs w:val="20"/>
              </w:rPr>
              <w:fldChar w:fldCharType="begin">
                <w:ffData>
                  <w:name w:val="Check8"/>
                  <w:enabled/>
                  <w:calcOnExit w:val="0"/>
                  <w:checkBox>
                    <w:sizeAuto/>
                    <w:default w:val="0"/>
                  </w:checkBox>
                </w:ffData>
              </w:fldChar>
            </w:r>
            <w:r w:rsidRPr="00F374ED">
              <w:rPr>
                <w:rFonts w:cs="Arial"/>
                <w:sz w:val="20"/>
                <w:szCs w:val="20"/>
              </w:rPr>
              <w:instrText xml:space="preserve"> FORMCHECKBOX </w:instrText>
            </w:r>
            <w:r w:rsidR="00197A84">
              <w:rPr>
                <w:rFonts w:cs="Arial"/>
                <w:sz w:val="20"/>
                <w:szCs w:val="20"/>
              </w:rPr>
            </w:r>
            <w:r w:rsidR="00197A84">
              <w:rPr>
                <w:rFonts w:cs="Arial"/>
                <w:sz w:val="20"/>
                <w:szCs w:val="20"/>
              </w:rPr>
              <w:fldChar w:fldCharType="separate"/>
            </w:r>
            <w:r w:rsidRPr="00F374ED">
              <w:rPr>
                <w:rFonts w:cs="Arial"/>
                <w:sz w:val="20"/>
                <w:szCs w:val="20"/>
              </w:rPr>
              <w:fldChar w:fldCharType="end"/>
            </w:r>
          </w:p>
        </w:tc>
        <w:tc>
          <w:tcPr>
            <w:tcW w:w="2273"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54D40B95" w14:textId="77777777" w:rsidR="00A37A20" w:rsidRDefault="00A37A20" w:rsidP="00913D8A">
            <w:pPr>
              <w:rPr>
                <w:rFonts w:cs="Arial"/>
              </w:rPr>
            </w:pPr>
          </w:p>
        </w:tc>
        <w:tc>
          <w:tcPr>
            <w:tcW w:w="1361"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65CD4026" w14:textId="77777777" w:rsidR="00A37A20" w:rsidRDefault="00A37A20" w:rsidP="00913D8A">
            <w:pPr>
              <w:rPr>
                <w:rFonts w:cs="Arial"/>
              </w:rPr>
            </w:pPr>
          </w:p>
        </w:tc>
        <w:tc>
          <w:tcPr>
            <w:tcW w:w="4694"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0E22D6A9" w14:textId="77777777" w:rsidR="00A37A20" w:rsidRDefault="00A37A20" w:rsidP="00913D8A">
            <w:pPr>
              <w:rPr>
                <w:rFonts w:cs="Arial"/>
              </w:rPr>
            </w:pPr>
          </w:p>
        </w:tc>
      </w:tr>
      <w:tr w:rsidR="00A37A20" w14:paraId="48525210" w14:textId="77777777" w:rsidTr="00913D8A">
        <w:trPr>
          <w:trHeight w:val="720"/>
        </w:trPr>
        <w:tc>
          <w:tcPr>
            <w:tcW w:w="1971" w:type="dxa"/>
            <w:gridSpan w:val="9"/>
            <w:tcBorders>
              <w:top w:val="dashed" w:sz="4" w:space="0" w:color="808080"/>
              <w:left w:val="dashed" w:sz="4" w:space="0" w:color="808080"/>
              <w:bottom w:val="dashed" w:sz="4" w:space="0" w:color="808080"/>
              <w:right w:val="dashed" w:sz="4" w:space="0" w:color="808080"/>
            </w:tcBorders>
            <w:shd w:val="clear" w:color="auto" w:fill="auto"/>
            <w:vAlign w:val="center"/>
          </w:tcPr>
          <w:p w14:paraId="1B09105B" w14:textId="77777777" w:rsidR="00A37A20" w:rsidRDefault="00A37A20" w:rsidP="00913D8A">
            <w:pPr>
              <w:rPr>
                <w:rFonts w:cs="Arial"/>
              </w:rPr>
            </w:pPr>
            <w:r>
              <w:rPr>
                <w:rFonts w:cs="Arial"/>
              </w:rPr>
              <w:t>Priority Families</w:t>
            </w:r>
          </w:p>
        </w:tc>
        <w:tc>
          <w:tcPr>
            <w:tcW w:w="2273"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45C52BA1" w14:textId="77777777" w:rsidR="00A37A20" w:rsidRDefault="00A37A20" w:rsidP="00913D8A">
            <w:pPr>
              <w:rPr>
                <w:rFonts w:cs="Arial"/>
              </w:rPr>
            </w:pPr>
          </w:p>
        </w:tc>
        <w:tc>
          <w:tcPr>
            <w:tcW w:w="1361"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38279EA6" w14:textId="77777777" w:rsidR="00A37A20" w:rsidRDefault="00A37A20" w:rsidP="00913D8A">
            <w:pPr>
              <w:rPr>
                <w:rFonts w:cs="Arial"/>
              </w:rPr>
            </w:pPr>
          </w:p>
        </w:tc>
        <w:tc>
          <w:tcPr>
            <w:tcW w:w="4694"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62FE1401" w14:textId="77777777" w:rsidR="00A37A20" w:rsidRDefault="00A37A20" w:rsidP="00913D8A">
            <w:pPr>
              <w:rPr>
                <w:rFonts w:cs="Arial"/>
              </w:rPr>
            </w:pPr>
          </w:p>
        </w:tc>
      </w:tr>
      <w:tr w:rsidR="00A37A20" w14:paraId="1CDC82B6" w14:textId="77777777" w:rsidTr="00913D8A">
        <w:trPr>
          <w:trHeight w:val="720"/>
        </w:trPr>
        <w:tc>
          <w:tcPr>
            <w:tcW w:w="1971" w:type="dxa"/>
            <w:gridSpan w:val="9"/>
            <w:tcBorders>
              <w:top w:val="dashed" w:sz="4" w:space="0" w:color="808080"/>
              <w:left w:val="dashed" w:sz="4" w:space="0" w:color="808080"/>
              <w:bottom w:val="dashed" w:sz="4" w:space="0" w:color="808080"/>
              <w:right w:val="dashed" w:sz="4" w:space="0" w:color="808080"/>
            </w:tcBorders>
            <w:shd w:val="clear" w:color="auto" w:fill="auto"/>
            <w:vAlign w:val="center"/>
          </w:tcPr>
          <w:p w14:paraId="192318A4" w14:textId="61811860" w:rsidR="00A37A20" w:rsidRDefault="00CB38C1" w:rsidP="00913D8A">
            <w:pPr>
              <w:rPr>
                <w:rFonts w:cs="Arial"/>
              </w:rPr>
            </w:pPr>
            <w:r>
              <w:rPr>
                <w:rFonts w:cs="Arial"/>
              </w:rPr>
              <w:t>Youth Justice</w:t>
            </w:r>
            <w:r w:rsidR="00A37A20">
              <w:rPr>
                <w:rFonts w:cs="Arial"/>
              </w:rPr>
              <w:t xml:space="preserve"> Team</w:t>
            </w:r>
          </w:p>
        </w:tc>
        <w:tc>
          <w:tcPr>
            <w:tcW w:w="2273"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72750379" w14:textId="77777777" w:rsidR="00A37A20" w:rsidRDefault="00A37A20" w:rsidP="00913D8A">
            <w:pPr>
              <w:rPr>
                <w:rFonts w:cs="Arial"/>
              </w:rPr>
            </w:pPr>
          </w:p>
        </w:tc>
        <w:tc>
          <w:tcPr>
            <w:tcW w:w="1361"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0E132622" w14:textId="77777777" w:rsidR="00A37A20" w:rsidRDefault="00A37A20" w:rsidP="00913D8A">
            <w:pPr>
              <w:rPr>
                <w:rFonts w:cs="Arial"/>
              </w:rPr>
            </w:pPr>
          </w:p>
        </w:tc>
        <w:tc>
          <w:tcPr>
            <w:tcW w:w="4694"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0FAA8C7E" w14:textId="77777777" w:rsidR="00A37A20" w:rsidRDefault="00A37A20" w:rsidP="00913D8A">
            <w:pPr>
              <w:rPr>
                <w:rFonts w:cs="Arial"/>
              </w:rPr>
            </w:pPr>
          </w:p>
        </w:tc>
      </w:tr>
      <w:tr w:rsidR="00A37A20" w14:paraId="172EB275" w14:textId="77777777" w:rsidTr="00913D8A">
        <w:trPr>
          <w:trHeight w:val="692"/>
        </w:trPr>
        <w:tc>
          <w:tcPr>
            <w:tcW w:w="1971" w:type="dxa"/>
            <w:gridSpan w:val="9"/>
            <w:tcBorders>
              <w:top w:val="dashed" w:sz="4" w:space="0" w:color="808080"/>
              <w:left w:val="dashed" w:sz="4" w:space="0" w:color="808080"/>
              <w:bottom w:val="dashed" w:sz="4" w:space="0" w:color="808080"/>
              <w:right w:val="dashed" w:sz="4" w:space="0" w:color="808080"/>
            </w:tcBorders>
            <w:shd w:val="clear" w:color="auto" w:fill="auto"/>
            <w:vAlign w:val="center"/>
          </w:tcPr>
          <w:p w14:paraId="528F37CA" w14:textId="77777777" w:rsidR="00A37A20" w:rsidRDefault="00A37A20" w:rsidP="00913D8A">
            <w:pPr>
              <w:rPr>
                <w:rFonts w:cs="Arial"/>
              </w:rPr>
            </w:pPr>
            <w:r>
              <w:rPr>
                <w:rFonts w:cs="Arial"/>
              </w:rPr>
              <w:t>Careers Advice (Futures)</w:t>
            </w:r>
          </w:p>
        </w:tc>
        <w:tc>
          <w:tcPr>
            <w:tcW w:w="2273" w:type="dxa"/>
            <w:gridSpan w:val="17"/>
            <w:tcBorders>
              <w:top w:val="dashed" w:sz="4" w:space="0" w:color="808080"/>
              <w:left w:val="dashed" w:sz="4" w:space="0" w:color="808080"/>
              <w:bottom w:val="dashed" w:sz="4" w:space="0" w:color="808080"/>
              <w:right w:val="dashed" w:sz="4" w:space="0" w:color="808080"/>
            </w:tcBorders>
            <w:shd w:val="clear" w:color="auto" w:fill="auto"/>
          </w:tcPr>
          <w:p w14:paraId="5B5C18A6" w14:textId="77777777" w:rsidR="00A37A20" w:rsidRDefault="00A37A20" w:rsidP="00913D8A">
            <w:pPr>
              <w:rPr>
                <w:rFonts w:cs="Arial"/>
              </w:rPr>
            </w:pPr>
          </w:p>
        </w:tc>
        <w:tc>
          <w:tcPr>
            <w:tcW w:w="1361" w:type="dxa"/>
            <w:gridSpan w:val="6"/>
            <w:tcBorders>
              <w:top w:val="dashed" w:sz="4" w:space="0" w:color="808080"/>
              <w:left w:val="dashed" w:sz="4" w:space="0" w:color="808080"/>
              <w:bottom w:val="dashed" w:sz="4" w:space="0" w:color="808080"/>
              <w:right w:val="dashed" w:sz="4" w:space="0" w:color="808080"/>
            </w:tcBorders>
            <w:shd w:val="clear" w:color="auto" w:fill="auto"/>
          </w:tcPr>
          <w:p w14:paraId="772A7117" w14:textId="77777777" w:rsidR="00A37A20" w:rsidRDefault="00A37A20" w:rsidP="00913D8A">
            <w:pPr>
              <w:rPr>
                <w:rFonts w:cs="Arial"/>
              </w:rPr>
            </w:pPr>
          </w:p>
        </w:tc>
        <w:tc>
          <w:tcPr>
            <w:tcW w:w="4694" w:type="dxa"/>
            <w:gridSpan w:val="17"/>
            <w:tcBorders>
              <w:top w:val="dashed" w:sz="4" w:space="0" w:color="808080"/>
              <w:left w:val="dashed" w:sz="4" w:space="0" w:color="808080"/>
              <w:bottom w:val="dashed" w:sz="4" w:space="0" w:color="808080"/>
              <w:right w:val="dashed" w:sz="4" w:space="0" w:color="808080"/>
            </w:tcBorders>
            <w:shd w:val="clear" w:color="auto" w:fill="auto"/>
          </w:tcPr>
          <w:p w14:paraId="324188ED" w14:textId="77777777" w:rsidR="00A37A20" w:rsidRDefault="00A37A20" w:rsidP="00913D8A">
            <w:pPr>
              <w:rPr>
                <w:rFonts w:cs="Arial"/>
              </w:rPr>
            </w:pPr>
          </w:p>
        </w:tc>
      </w:tr>
      <w:tr w:rsidR="00A37A20" w14:paraId="7666EE9D" w14:textId="77777777" w:rsidTr="00913D8A">
        <w:trPr>
          <w:trHeight w:val="692"/>
        </w:trPr>
        <w:tc>
          <w:tcPr>
            <w:tcW w:w="1971" w:type="dxa"/>
            <w:gridSpan w:val="9"/>
            <w:tcBorders>
              <w:top w:val="dashed" w:sz="4" w:space="0" w:color="808080"/>
              <w:left w:val="dashed" w:sz="4" w:space="0" w:color="808080"/>
              <w:bottom w:val="dashed" w:sz="4" w:space="0" w:color="808080"/>
              <w:right w:val="dashed" w:sz="4" w:space="0" w:color="808080"/>
            </w:tcBorders>
            <w:shd w:val="clear" w:color="auto" w:fill="auto"/>
            <w:vAlign w:val="center"/>
          </w:tcPr>
          <w:p w14:paraId="7580FB7B" w14:textId="77777777" w:rsidR="00A37A20" w:rsidRDefault="00A37A20" w:rsidP="00913D8A">
            <w:pPr>
              <w:rPr>
                <w:rFonts w:cs="Arial"/>
                <w:sz w:val="20"/>
              </w:rPr>
            </w:pPr>
            <w:r>
              <w:rPr>
                <w:rFonts w:cs="Arial"/>
              </w:rPr>
              <w:t>Other</w:t>
            </w:r>
          </w:p>
          <w:p w14:paraId="703C9ABC" w14:textId="77777777" w:rsidR="00A37A20" w:rsidRDefault="00A37A20" w:rsidP="00913D8A">
            <w:pPr>
              <w:rPr>
                <w:rFonts w:cs="Arial"/>
              </w:rPr>
            </w:pPr>
            <w:r w:rsidRPr="00F374ED">
              <w:rPr>
                <w:rFonts w:cs="Arial"/>
                <w:sz w:val="20"/>
              </w:rPr>
              <w:t>(Please specify)</w:t>
            </w:r>
          </w:p>
        </w:tc>
        <w:tc>
          <w:tcPr>
            <w:tcW w:w="2273" w:type="dxa"/>
            <w:gridSpan w:val="17"/>
            <w:tcBorders>
              <w:top w:val="dashed" w:sz="4" w:space="0" w:color="808080"/>
              <w:left w:val="dashed" w:sz="4" w:space="0" w:color="808080"/>
              <w:bottom w:val="dashed" w:sz="4" w:space="0" w:color="808080"/>
              <w:right w:val="dashed" w:sz="4" w:space="0" w:color="808080"/>
            </w:tcBorders>
            <w:shd w:val="clear" w:color="auto" w:fill="auto"/>
          </w:tcPr>
          <w:p w14:paraId="600924A4" w14:textId="77777777" w:rsidR="00A37A20" w:rsidRDefault="00A37A20" w:rsidP="00913D8A">
            <w:pPr>
              <w:rPr>
                <w:rFonts w:cs="Arial"/>
              </w:rPr>
            </w:pPr>
          </w:p>
        </w:tc>
        <w:tc>
          <w:tcPr>
            <w:tcW w:w="1361" w:type="dxa"/>
            <w:gridSpan w:val="6"/>
            <w:tcBorders>
              <w:top w:val="dashed" w:sz="4" w:space="0" w:color="808080"/>
              <w:left w:val="dashed" w:sz="4" w:space="0" w:color="808080"/>
              <w:bottom w:val="dashed" w:sz="4" w:space="0" w:color="808080"/>
              <w:right w:val="dashed" w:sz="4" w:space="0" w:color="808080"/>
            </w:tcBorders>
            <w:shd w:val="clear" w:color="auto" w:fill="auto"/>
          </w:tcPr>
          <w:p w14:paraId="59CF9BA4" w14:textId="77777777" w:rsidR="00A37A20" w:rsidRDefault="00A37A20" w:rsidP="00913D8A">
            <w:pPr>
              <w:rPr>
                <w:rFonts w:cs="Arial"/>
              </w:rPr>
            </w:pPr>
          </w:p>
        </w:tc>
        <w:tc>
          <w:tcPr>
            <w:tcW w:w="4694" w:type="dxa"/>
            <w:gridSpan w:val="17"/>
            <w:tcBorders>
              <w:top w:val="dashed" w:sz="4" w:space="0" w:color="808080"/>
              <w:left w:val="dashed" w:sz="4" w:space="0" w:color="808080"/>
              <w:bottom w:val="dashed" w:sz="4" w:space="0" w:color="808080"/>
              <w:right w:val="dashed" w:sz="4" w:space="0" w:color="808080"/>
            </w:tcBorders>
            <w:shd w:val="clear" w:color="auto" w:fill="auto"/>
          </w:tcPr>
          <w:p w14:paraId="0C92CA48" w14:textId="77777777" w:rsidR="00A37A20" w:rsidRDefault="00A37A20" w:rsidP="00913D8A">
            <w:pPr>
              <w:rPr>
                <w:rFonts w:cs="Arial"/>
              </w:rPr>
            </w:pPr>
          </w:p>
        </w:tc>
      </w:tr>
      <w:tr w:rsidR="00A37A20" w14:paraId="4E3463B3" w14:textId="77777777" w:rsidTr="00913D8A">
        <w:trPr>
          <w:trHeight w:val="692"/>
        </w:trPr>
        <w:tc>
          <w:tcPr>
            <w:tcW w:w="1971" w:type="dxa"/>
            <w:gridSpan w:val="9"/>
            <w:tcBorders>
              <w:top w:val="dashed" w:sz="4" w:space="0" w:color="808080"/>
              <w:left w:val="dashed" w:sz="4" w:space="0" w:color="808080"/>
              <w:bottom w:val="dashed" w:sz="4" w:space="0" w:color="808080"/>
              <w:right w:val="dashed" w:sz="4" w:space="0" w:color="808080"/>
            </w:tcBorders>
            <w:shd w:val="clear" w:color="auto" w:fill="auto"/>
            <w:vAlign w:val="center"/>
          </w:tcPr>
          <w:p w14:paraId="65DD01A8" w14:textId="77777777" w:rsidR="00A37A20" w:rsidRDefault="00A37A20" w:rsidP="00913D8A">
            <w:pPr>
              <w:rPr>
                <w:rFonts w:cs="Arial"/>
                <w:sz w:val="20"/>
              </w:rPr>
            </w:pPr>
            <w:r>
              <w:rPr>
                <w:rFonts w:cs="Arial"/>
              </w:rPr>
              <w:t>Other</w:t>
            </w:r>
          </w:p>
          <w:p w14:paraId="6A957759" w14:textId="77777777" w:rsidR="00A37A20" w:rsidRDefault="00A37A20" w:rsidP="00913D8A">
            <w:pPr>
              <w:rPr>
                <w:rFonts w:cs="Arial"/>
              </w:rPr>
            </w:pPr>
            <w:r w:rsidRPr="00F374ED">
              <w:rPr>
                <w:rFonts w:cs="Arial"/>
                <w:sz w:val="20"/>
              </w:rPr>
              <w:t>(Please specify)</w:t>
            </w:r>
          </w:p>
        </w:tc>
        <w:tc>
          <w:tcPr>
            <w:tcW w:w="2273" w:type="dxa"/>
            <w:gridSpan w:val="17"/>
            <w:tcBorders>
              <w:top w:val="dashed" w:sz="4" w:space="0" w:color="808080"/>
              <w:left w:val="dashed" w:sz="4" w:space="0" w:color="808080"/>
              <w:bottom w:val="dashed" w:sz="4" w:space="0" w:color="808080"/>
              <w:right w:val="dashed" w:sz="4" w:space="0" w:color="808080"/>
            </w:tcBorders>
            <w:shd w:val="clear" w:color="auto" w:fill="auto"/>
          </w:tcPr>
          <w:p w14:paraId="03109210" w14:textId="77777777" w:rsidR="00A37A20" w:rsidRDefault="00A37A20" w:rsidP="00913D8A">
            <w:pPr>
              <w:rPr>
                <w:rFonts w:cs="Arial"/>
              </w:rPr>
            </w:pPr>
          </w:p>
        </w:tc>
        <w:tc>
          <w:tcPr>
            <w:tcW w:w="1361" w:type="dxa"/>
            <w:gridSpan w:val="6"/>
            <w:tcBorders>
              <w:top w:val="dashed" w:sz="4" w:space="0" w:color="808080"/>
              <w:left w:val="dashed" w:sz="4" w:space="0" w:color="808080"/>
              <w:bottom w:val="dashed" w:sz="4" w:space="0" w:color="808080"/>
              <w:right w:val="dashed" w:sz="4" w:space="0" w:color="808080"/>
            </w:tcBorders>
            <w:shd w:val="clear" w:color="auto" w:fill="auto"/>
          </w:tcPr>
          <w:p w14:paraId="2DC0258A" w14:textId="77777777" w:rsidR="00A37A20" w:rsidRDefault="00A37A20" w:rsidP="00913D8A">
            <w:pPr>
              <w:rPr>
                <w:rFonts w:cs="Arial"/>
              </w:rPr>
            </w:pPr>
          </w:p>
        </w:tc>
        <w:tc>
          <w:tcPr>
            <w:tcW w:w="4694" w:type="dxa"/>
            <w:gridSpan w:val="17"/>
            <w:tcBorders>
              <w:top w:val="dashed" w:sz="4" w:space="0" w:color="808080"/>
              <w:left w:val="dashed" w:sz="4" w:space="0" w:color="808080"/>
              <w:bottom w:val="dashed" w:sz="4" w:space="0" w:color="808080"/>
              <w:right w:val="dashed" w:sz="4" w:space="0" w:color="808080"/>
            </w:tcBorders>
            <w:shd w:val="clear" w:color="auto" w:fill="auto"/>
          </w:tcPr>
          <w:p w14:paraId="3F6CDBAD" w14:textId="77777777" w:rsidR="00A37A20" w:rsidRDefault="00A37A20" w:rsidP="00913D8A">
            <w:pPr>
              <w:rPr>
                <w:rFonts w:cs="Arial"/>
              </w:rPr>
            </w:pPr>
          </w:p>
        </w:tc>
      </w:tr>
      <w:tr w:rsidR="00A37A20" w14:paraId="4BEE1D9D" w14:textId="77777777" w:rsidTr="00913D8A">
        <w:trPr>
          <w:trHeight w:val="631"/>
        </w:trPr>
        <w:tc>
          <w:tcPr>
            <w:tcW w:w="10299" w:type="dxa"/>
            <w:gridSpan w:val="49"/>
            <w:tcBorders>
              <w:top w:val="single" w:sz="4" w:space="0" w:color="auto"/>
              <w:left w:val="nil"/>
              <w:bottom w:val="nil"/>
              <w:right w:val="nil"/>
            </w:tcBorders>
            <w:shd w:val="clear" w:color="auto" w:fill="auto"/>
            <w:vAlign w:val="center"/>
          </w:tcPr>
          <w:p w14:paraId="4AE19A6D" w14:textId="77777777" w:rsidR="00A37A20" w:rsidRDefault="00A37A20" w:rsidP="00913D8A">
            <w:pPr>
              <w:rPr>
                <w:rFonts w:cs="Arial"/>
              </w:rPr>
            </w:pPr>
            <w:r>
              <w:rPr>
                <w:rFonts w:cs="Arial"/>
              </w:rPr>
              <w:t>What support, if any, will the receiving school require to successfully reintegrate the pupil?</w:t>
            </w:r>
          </w:p>
        </w:tc>
      </w:tr>
      <w:tr w:rsidR="00A37A20" w14:paraId="4722B556" w14:textId="77777777" w:rsidTr="00913D8A">
        <w:trPr>
          <w:trHeight w:val="80"/>
        </w:trPr>
        <w:tc>
          <w:tcPr>
            <w:tcW w:w="10299" w:type="dxa"/>
            <w:gridSpan w:val="49"/>
            <w:tcBorders>
              <w:top w:val="nil"/>
              <w:left w:val="nil"/>
              <w:bottom w:val="single" w:sz="4" w:space="0" w:color="auto"/>
              <w:right w:val="nil"/>
            </w:tcBorders>
            <w:shd w:val="clear" w:color="auto" w:fill="auto"/>
            <w:vAlign w:val="center"/>
          </w:tcPr>
          <w:p w14:paraId="08F2FDF5" w14:textId="77777777" w:rsidR="00A37A20" w:rsidRDefault="00A37A20" w:rsidP="00913D8A">
            <w:pPr>
              <w:rPr>
                <w:rFonts w:cs="Arial"/>
              </w:rPr>
            </w:pPr>
          </w:p>
          <w:p w14:paraId="6D056563" w14:textId="77777777" w:rsidR="00A37A20" w:rsidRDefault="00A37A20" w:rsidP="00913D8A">
            <w:pPr>
              <w:rPr>
                <w:rFonts w:cs="Arial"/>
              </w:rPr>
            </w:pPr>
          </w:p>
          <w:p w14:paraId="030F6873" w14:textId="77777777" w:rsidR="00A37A20" w:rsidRDefault="00A37A20" w:rsidP="00913D8A">
            <w:pPr>
              <w:rPr>
                <w:rFonts w:cs="Arial"/>
              </w:rPr>
            </w:pPr>
          </w:p>
          <w:p w14:paraId="0126C365" w14:textId="77777777" w:rsidR="00A37A20" w:rsidRDefault="00A37A20" w:rsidP="00913D8A">
            <w:pPr>
              <w:rPr>
                <w:rFonts w:cs="Arial"/>
              </w:rPr>
            </w:pPr>
          </w:p>
        </w:tc>
      </w:tr>
      <w:tr w:rsidR="00A37A20" w14:paraId="4C389B22" w14:textId="77777777" w:rsidTr="00913D8A">
        <w:trPr>
          <w:trHeight w:val="530"/>
        </w:trPr>
        <w:tc>
          <w:tcPr>
            <w:tcW w:w="5019" w:type="dxa"/>
            <w:gridSpan w:val="29"/>
            <w:tcBorders>
              <w:top w:val="single" w:sz="4" w:space="0" w:color="auto"/>
              <w:left w:val="nil"/>
              <w:bottom w:val="nil"/>
              <w:right w:val="nil"/>
            </w:tcBorders>
            <w:shd w:val="clear" w:color="auto" w:fill="auto"/>
            <w:vAlign w:val="center"/>
          </w:tcPr>
          <w:p w14:paraId="19938532" w14:textId="77777777" w:rsidR="00A37A20" w:rsidRDefault="00A37A20" w:rsidP="00913D8A">
            <w:pPr>
              <w:rPr>
                <w:rFonts w:cs="Arial"/>
              </w:rPr>
            </w:pPr>
            <w:r>
              <w:rPr>
                <w:rFonts w:cs="Arial"/>
              </w:rPr>
              <w:t>Does this pupil present any significant risk to others?</w:t>
            </w:r>
          </w:p>
        </w:tc>
        <w:tc>
          <w:tcPr>
            <w:tcW w:w="2683" w:type="dxa"/>
            <w:gridSpan w:val="14"/>
            <w:tcBorders>
              <w:top w:val="single" w:sz="4" w:space="0" w:color="auto"/>
              <w:left w:val="nil"/>
              <w:bottom w:val="nil"/>
              <w:right w:val="nil"/>
            </w:tcBorders>
            <w:shd w:val="clear" w:color="auto" w:fill="auto"/>
            <w:vAlign w:val="center"/>
          </w:tcPr>
          <w:p w14:paraId="4B69978B" w14:textId="77777777" w:rsidR="00A37A20" w:rsidRDefault="00A37A20" w:rsidP="00913D8A">
            <w:pPr>
              <w:jc w:val="center"/>
              <w:rPr>
                <w:rFonts w:cs="Arial"/>
              </w:rPr>
            </w:pPr>
            <w:r>
              <w:rPr>
                <w:rFonts w:cs="Arial"/>
              </w:rPr>
              <w:t xml:space="preserve">Yes </w:t>
            </w:r>
            <w:r>
              <w:rPr>
                <w:rFonts w:cs="Arial"/>
              </w:rPr>
              <w:fldChar w:fldCharType="begin">
                <w:ffData>
                  <w:name w:val=""/>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c>
          <w:tcPr>
            <w:tcW w:w="2597" w:type="dxa"/>
            <w:gridSpan w:val="6"/>
            <w:tcBorders>
              <w:top w:val="single" w:sz="4" w:space="0" w:color="auto"/>
              <w:left w:val="nil"/>
              <w:bottom w:val="nil"/>
              <w:right w:val="nil"/>
            </w:tcBorders>
            <w:shd w:val="clear" w:color="auto" w:fill="auto"/>
            <w:vAlign w:val="center"/>
          </w:tcPr>
          <w:p w14:paraId="2CE79B2B" w14:textId="77777777" w:rsidR="00A37A20" w:rsidRDefault="00A37A20" w:rsidP="00913D8A">
            <w:pPr>
              <w:jc w:val="center"/>
              <w:rPr>
                <w:rFonts w:cs="Arial"/>
              </w:rPr>
            </w:pPr>
            <w:r>
              <w:rPr>
                <w:rFonts w:cs="Arial"/>
              </w:rPr>
              <w:t xml:space="preserve">No </w:t>
            </w:r>
            <w:r>
              <w:rPr>
                <w:rFonts w:cs="Arial"/>
              </w:rPr>
              <w:fldChar w:fldCharType="begin">
                <w:ffData>
                  <w:name w:val="Check23"/>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r>
      <w:tr w:rsidR="00A37A20" w14:paraId="7617755A" w14:textId="77777777" w:rsidTr="00913D8A">
        <w:trPr>
          <w:trHeight w:val="80"/>
        </w:trPr>
        <w:tc>
          <w:tcPr>
            <w:tcW w:w="10299" w:type="dxa"/>
            <w:gridSpan w:val="49"/>
            <w:tcBorders>
              <w:top w:val="nil"/>
              <w:left w:val="nil"/>
              <w:bottom w:val="single" w:sz="4" w:space="0" w:color="auto"/>
              <w:right w:val="nil"/>
            </w:tcBorders>
            <w:shd w:val="clear" w:color="auto" w:fill="auto"/>
            <w:vAlign w:val="center"/>
          </w:tcPr>
          <w:p w14:paraId="32A45160" w14:textId="77777777" w:rsidR="00A37A20" w:rsidRDefault="00A37A20" w:rsidP="00913D8A">
            <w:pPr>
              <w:rPr>
                <w:rFonts w:cs="Arial"/>
              </w:rPr>
            </w:pPr>
            <w:r>
              <w:rPr>
                <w:rFonts w:cs="Arial"/>
              </w:rPr>
              <w:t>If yes, please specify and ensure relevant risk assessment is attached:</w:t>
            </w:r>
          </w:p>
          <w:p w14:paraId="64D2AA89" w14:textId="77777777" w:rsidR="00A37A20" w:rsidRDefault="00A37A20" w:rsidP="00913D8A">
            <w:pPr>
              <w:rPr>
                <w:rFonts w:cs="Arial"/>
              </w:rPr>
            </w:pPr>
          </w:p>
          <w:p w14:paraId="00E541BC" w14:textId="77777777" w:rsidR="00A37A20" w:rsidRDefault="00A37A20" w:rsidP="00913D8A">
            <w:pPr>
              <w:rPr>
                <w:rFonts w:cs="Arial"/>
              </w:rPr>
            </w:pPr>
          </w:p>
        </w:tc>
      </w:tr>
      <w:tr w:rsidR="00A37A20" w14:paraId="35E2CAC6" w14:textId="77777777" w:rsidTr="00913D8A">
        <w:trPr>
          <w:trHeight w:val="710"/>
        </w:trPr>
        <w:tc>
          <w:tcPr>
            <w:tcW w:w="10299" w:type="dxa"/>
            <w:gridSpan w:val="49"/>
            <w:tcBorders>
              <w:top w:val="single" w:sz="4" w:space="0" w:color="auto"/>
              <w:left w:val="nil"/>
              <w:bottom w:val="nil"/>
              <w:right w:val="nil"/>
            </w:tcBorders>
            <w:shd w:val="clear" w:color="auto" w:fill="auto"/>
            <w:vAlign w:val="center"/>
          </w:tcPr>
          <w:p w14:paraId="7CFDF667" w14:textId="77777777" w:rsidR="00A37A20" w:rsidRDefault="00A37A20" w:rsidP="00913D8A">
            <w:pPr>
              <w:rPr>
                <w:rFonts w:cs="Arial"/>
              </w:rPr>
            </w:pPr>
            <w:r>
              <w:rPr>
                <w:rFonts w:cs="Arial"/>
              </w:rPr>
              <w:t xml:space="preserve">As far as you are aware, is this pupil known to the Police or have they got any current/pending court appearances, anti-social behaviour orders or convictions? </w:t>
            </w:r>
          </w:p>
        </w:tc>
      </w:tr>
      <w:tr w:rsidR="00A37A20" w14:paraId="52057EB0" w14:textId="77777777" w:rsidTr="00913D8A">
        <w:trPr>
          <w:trHeight w:val="80"/>
        </w:trPr>
        <w:tc>
          <w:tcPr>
            <w:tcW w:w="10299" w:type="dxa"/>
            <w:gridSpan w:val="49"/>
            <w:tcBorders>
              <w:top w:val="nil"/>
              <w:left w:val="nil"/>
              <w:bottom w:val="nil"/>
              <w:right w:val="nil"/>
            </w:tcBorders>
            <w:shd w:val="clear" w:color="auto" w:fill="auto"/>
            <w:vAlign w:val="center"/>
          </w:tcPr>
          <w:p w14:paraId="5889E36C" w14:textId="77777777" w:rsidR="00A37A20" w:rsidRDefault="00A37A20" w:rsidP="00913D8A">
            <w:pPr>
              <w:rPr>
                <w:rFonts w:cs="Arial"/>
              </w:rPr>
            </w:pPr>
          </w:p>
          <w:p w14:paraId="3CE689BD" w14:textId="77777777" w:rsidR="00A37A20" w:rsidRDefault="00A37A20" w:rsidP="00913D8A">
            <w:pPr>
              <w:rPr>
                <w:rFonts w:cs="Arial"/>
              </w:rPr>
            </w:pPr>
          </w:p>
          <w:p w14:paraId="733EF9E3" w14:textId="77777777" w:rsidR="00A37A20" w:rsidRDefault="00A37A20" w:rsidP="00913D8A">
            <w:pPr>
              <w:rPr>
                <w:rFonts w:cs="Arial"/>
              </w:rPr>
            </w:pPr>
          </w:p>
        </w:tc>
      </w:tr>
      <w:tr w:rsidR="00A37A20" w14:paraId="20516E6F" w14:textId="77777777" w:rsidTr="00913D8A">
        <w:trPr>
          <w:trHeight w:val="632"/>
        </w:trPr>
        <w:tc>
          <w:tcPr>
            <w:tcW w:w="4244" w:type="dxa"/>
            <w:gridSpan w:val="26"/>
            <w:tcBorders>
              <w:top w:val="single" w:sz="4" w:space="0" w:color="auto"/>
              <w:left w:val="nil"/>
              <w:bottom w:val="nil"/>
              <w:right w:val="nil"/>
            </w:tcBorders>
            <w:shd w:val="clear" w:color="auto" w:fill="auto"/>
            <w:vAlign w:val="center"/>
          </w:tcPr>
          <w:p w14:paraId="37D9FE47" w14:textId="77777777" w:rsidR="00A37A20" w:rsidRDefault="00A37A20" w:rsidP="00913D8A">
            <w:pPr>
              <w:rPr>
                <w:rFonts w:cs="Arial"/>
              </w:rPr>
            </w:pPr>
            <w:r>
              <w:rPr>
                <w:rFonts w:cs="Arial"/>
              </w:rPr>
              <w:t>Does the pupil have a confidential file?</w:t>
            </w:r>
          </w:p>
        </w:tc>
        <w:tc>
          <w:tcPr>
            <w:tcW w:w="3112" w:type="dxa"/>
            <w:gridSpan w:val="14"/>
            <w:tcBorders>
              <w:top w:val="single" w:sz="4" w:space="0" w:color="auto"/>
              <w:left w:val="nil"/>
              <w:bottom w:val="nil"/>
              <w:right w:val="nil"/>
            </w:tcBorders>
            <w:shd w:val="clear" w:color="auto" w:fill="auto"/>
            <w:vAlign w:val="center"/>
          </w:tcPr>
          <w:p w14:paraId="40FCC98D" w14:textId="77777777" w:rsidR="00A37A20" w:rsidRDefault="00A37A20" w:rsidP="00913D8A">
            <w:pPr>
              <w:rPr>
                <w:rFonts w:cs="Arial"/>
              </w:rPr>
            </w:pPr>
            <w:r>
              <w:rPr>
                <w:rFonts w:cs="Arial"/>
              </w:rPr>
              <w:t xml:space="preserve">Yes </w:t>
            </w:r>
            <w:r>
              <w:rPr>
                <w:rFonts w:cs="Arial"/>
              </w:rPr>
              <w:fldChar w:fldCharType="begin">
                <w:ffData>
                  <w:name w:val="Check22"/>
                  <w:enabled/>
                  <w:calcOnExit w:val="0"/>
                  <w:checkBox>
                    <w:sizeAuto/>
                    <w:default w:val="0"/>
                  </w:checkBox>
                </w:ffData>
              </w:fldChar>
            </w:r>
            <w:bookmarkStart w:id="37" w:name="Check22"/>
            <w:r>
              <w:rPr>
                <w:rFonts w:cs="Arial"/>
              </w:rPr>
              <w:instrText xml:space="preserve"> FORMCHECKBOX </w:instrText>
            </w:r>
            <w:r w:rsidR="00197A84">
              <w:rPr>
                <w:rFonts w:cs="Arial"/>
              </w:rPr>
            </w:r>
            <w:r w:rsidR="00197A84">
              <w:rPr>
                <w:rFonts w:cs="Arial"/>
              </w:rPr>
              <w:fldChar w:fldCharType="separate"/>
            </w:r>
            <w:r>
              <w:rPr>
                <w:rFonts w:cs="Arial"/>
              </w:rPr>
              <w:fldChar w:fldCharType="end"/>
            </w:r>
            <w:bookmarkEnd w:id="37"/>
          </w:p>
        </w:tc>
        <w:tc>
          <w:tcPr>
            <w:tcW w:w="2943" w:type="dxa"/>
            <w:gridSpan w:val="9"/>
            <w:tcBorders>
              <w:top w:val="single" w:sz="4" w:space="0" w:color="auto"/>
              <w:left w:val="nil"/>
              <w:bottom w:val="nil"/>
              <w:right w:val="nil"/>
            </w:tcBorders>
            <w:shd w:val="clear" w:color="auto" w:fill="auto"/>
            <w:vAlign w:val="center"/>
          </w:tcPr>
          <w:p w14:paraId="3CCD054F" w14:textId="77777777" w:rsidR="00A37A20" w:rsidRDefault="00A37A20" w:rsidP="00913D8A">
            <w:pPr>
              <w:rPr>
                <w:rFonts w:cs="Arial"/>
              </w:rPr>
            </w:pPr>
            <w:r>
              <w:rPr>
                <w:rFonts w:cs="Arial"/>
              </w:rPr>
              <w:t xml:space="preserve">No </w:t>
            </w:r>
            <w:r>
              <w:rPr>
                <w:rFonts w:cs="Arial"/>
              </w:rPr>
              <w:fldChar w:fldCharType="begin">
                <w:ffData>
                  <w:name w:val="Check23"/>
                  <w:enabled/>
                  <w:calcOnExit w:val="0"/>
                  <w:checkBox>
                    <w:sizeAuto/>
                    <w:default w:val="0"/>
                  </w:checkBox>
                </w:ffData>
              </w:fldChar>
            </w:r>
            <w:bookmarkStart w:id="38" w:name="Check23"/>
            <w:r>
              <w:rPr>
                <w:rFonts w:cs="Arial"/>
              </w:rPr>
              <w:instrText xml:space="preserve"> FORMCHECKBOX </w:instrText>
            </w:r>
            <w:r w:rsidR="00197A84">
              <w:rPr>
                <w:rFonts w:cs="Arial"/>
              </w:rPr>
            </w:r>
            <w:r w:rsidR="00197A84">
              <w:rPr>
                <w:rFonts w:cs="Arial"/>
              </w:rPr>
              <w:fldChar w:fldCharType="separate"/>
            </w:r>
            <w:r>
              <w:rPr>
                <w:rFonts w:cs="Arial"/>
              </w:rPr>
              <w:fldChar w:fldCharType="end"/>
            </w:r>
            <w:bookmarkEnd w:id="38"/>
          </w:p>
        </w:tc>
      </w:tr>
      <w:tr w:rsidR="00A37A20" w14:paraId="18B2AFBE" w14:textId="77777777" w:rsidTr="00913D8A">
        <w:trPr>
          <w:trHeight w:val="80"/>
        </w:trPr>
        <w:tc>
          <w:tcPr>
            <w:tcW w:w="10299" w:type="dxa"/>
            <w:gridSpan w:val="49"/>
            <w:tcBorders>
              <w:top w:val="nil"/>
              <w:left w:val="nil"/>
              <w:bottom w:val="nil"/>
              <w:right w:val="nil"/>
            </w:tcBorders>
            <w:shd w:val="clear" w:color="auto" w:fill="auto"/>
            <w:vAlign w:val="center"/>
          </w:tcPr>
          <w:p w14:paraId="6F065DC8" w14:textId="77777777" w:rsidR="00A37A20" w:rsidRDefault="00A37A20" w:rsidP="00913D8A">
            <w:pPr>
              <w:rPr>
                <w:rFonts w:cs="Arial"/>
              </w:rPr>
            </w:pPr>
          </w:p>
          <w:p w14:paraId="6248AA1B" w14:textId="77777777" w:rsidR="00A37A20" w:rsidRDefault="00A37A20" w:rsidP="00913D8A">
            <w:pPr>
              <w:rPr>
                <w:rFonts w:cs="Arial"/>
              </w:rPr>
            </w:pPr>
          </w:p>
        </w:tc>
      </w:tr>
      <w:tr w:rsidR="00A37A20" w14:paraId="786E6866" w14:textId="77777777" w:rsidTr="00913D8A">
        <w:trPr>
          <w:trHeight w:val="631"/>
        </w:trPr>
        <w:tc>
          <w:tcPr>
            <w:tcW w:w="10299" w:type="dxa"/>
            <w:gridSpan w:val="49"/>
            <w:tcBorders>
              <w:top w:val="nil"/>
              <w:left w:val="nil"/>
              <w:bottom w:val="nil"/>
              <w:right w:val="nil"/>
            </w:tcBorders>
            <w:shd w:val="clear" w:color="auto" w:fill="548DD4" w:themeFill="text2" w:themeFillTint="99"/>
            <w:vAlign w:val="center"/>
          </w:tcPr>
          <w:p w14:paraId="1A0CCF03" w14:textId="77777777" w:rsidR="00A37A20" w:rsidRDefault="00A37A20" w:rsidP="00913D8A">
            <w:pPr>
              <w:rPr>
                <w:rFonts w:cs="Arial"/>
                <w:b/>
                <w:color w:val="FFFFFF"/>
              </w:rPr>
            </w:pPr>
            <w:r>
              <w:rPr>
                <w:rFonts w:cs="Arial"/>
                <w:b/>
                <w:color w:val="FFFFFF"/>
              </w:rPr>
              <w:t>5. Academic Information</w:t>
            </w:r>
          </w:p>
        </w:tc>
      </w:tr>
      <w:tr w:rsidR="00A37A20" w14:paraId="4F3DD312" w14:textId="77777777" w:rsidTr="00913D8A">
        <w:trPr>
          <w:trHeight w:val="80"/>
        </w:trPr>
        <w:tc>
          <w:tcPr>
            <w:tcW w:w="10299" w:type="dxa"/>
            <w:gridSpan w:val="49"/>
            <w:tcBorders>
              <w:top w:val="nil"/>
              <w:left w:val="nil"/>
              <w:bottom w:val="nil"/>
              <w:right w:val="nil"/>
            </w:tcBorders>
            <w:shd w:val="clear" w:color="auto" w:fill="auto"/>
          </w:tcPr>
          <w:p w14:paraId="3EA807BE" w14:textId="77777777" w:rsidR="00A37A20" w:rsidRDefault="00A37A20" w:rsidP="00913D8A">
            <w:pPr>
              <w:jc w:val="center"/>
              <w:rPr>
                <w:rFonts w:ascii="Century Gothic" w:hAnsi="Century Gothic"/>
                <w:b/>
                <w:color w:val="000000"/>
                <w:sz w:val="8"/>
                <w:szCs w:val="8"/>
              </w:rPr>
            </w:pPr>
          </w:p>
        </w:tc>
      </w:tr>
      <w:tr w:rsidR="00A37A20" w14:paraId="0B7B5824" w14:textId="77777777" w:rsidTr="00913D8A">
        <w:trPr>
          <w:trHeight w:val="765"/>
        </w:trPr>
        <w:tc>
          <w:tcPr>
            <w:tcW w:w="10299" w:type="dxa"/>
            <w:gridSpan w:val="49"/>
            <w:tcBorders>
              <w:top w:val="nil"/>
              <w:left w:val="nil"/>
              <w:bottom w:val="single" w:sz="4" w:space="0" w:color="auto"/>
              <w:right w:val="nil"/>
            </w:tcBorders>
            <w:shd w:val="clear" w:color="auto" w:fill="auto"/>
            <w:vAlign w:val="center"/>
          </w:tcPr>
          <w:p w14:paraId="11D74B95" w14:textId="77777777" w:rsidR="00A37A20" w:rsidRPr="009E7511" w:rsidRDefault="00A37A20" w:rsidP="00913D8A">
            <w:pPr>
              <w:rPr>
                <w:rFonts w:cs="Arial"/>
              </w:rPr>
            </w:pPr>
            <w:r>
              <w:rPr>
                <w:rFonts w:cs="Arial"/>
                <w:color w:val="000000"/>
              </w:rPr>
              <w:t>Has the child</w:t>
            </w:r>
            <w:r w:rsidRPr="009E7511">
              <w:rPr>
                <w:rFonts w:cs="Arial"/>
                <w:color w:val="000000"/>
              </w:rPr>
              <w:t xml:space="preserve"> passed their KS1 Assessments?</w:t>
            </w:r>
            <w:r>
              <w:rPr>
                <w:rFonts w:cs="Arial"/>
                <w:b/>
                <w:color w:val="000000"/>
              </w:rPr>
              <w:t xml:space="preserve"> </w:t>
            </w:r>
            <w:r>
              <w:rPr>
                <w:rFonts w:cs="Arial"/>
              </w:rPr>
              <w:tab/>
            </w:r>
            <w:r>
              <w:rPr>
                <w:rFonts w:cs="Arial"/>
              </w:rPr>
              <w:tab/>
              <w:t xml:space="preserve">No </w:t>
            </w:r>
            <w:r>
              <w:rPr>
                <w:rFonts w:cs="Arial"/>
              </w:rPr>
              <w:fldChar w:fldCharType="begin">
                <w:ffData>
                  <w:name w:val="Check8"/>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r>
            <w:r>
              <w:rPr>
                <w:rFonts w:cs="Arial"/>
              </w:rPr>
              <w:tab/>
              <w:t xml:space="preserve">Yes </w:t>
            </w:r>
            <w:r>
              <w:rPr>
                <w:rFonts w:cs="Arial"/>
              </w:rPr>
              <w:fldChar w:fldCharType="begin">
                <w:ffData>
                  <w:name w:val="Check9"/>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r>
              <w:rPr>
                <w:rFonts w:cs="Arial"/>
              </w:rPr>
              <w:tab/>
              <w:t xml:space="preserve">N/A </w:t>
            </w:r>
            <w:r>
              <w:rPr>
                <w:rFonts w:cs="Arial"/>
              </w:rPr>
              <w:fldChar w:fldCharType="begin">
                <w:ffData>
                  <w:name w:val="Check9"/>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r>
      <w:tr w:rsidR="00A37A20" w14:paraId="5DC135FD" w14:textId="77777777" w:rsidTr="00913D8A">
        <w:trPr>
          <w:trHeight w:val="284"/>
        </w:trPr>
        <w:tc>
          <w:tcPr>
            <w:tcW w:w="10299" w:type="dxa"/>
            <w:gridSpan w:val="49"/>
            <w:tcBorders>
              <w:top w:val="nil"/>
              <w:left w:val="nil"/>
              <w:bottom w:val="nil"/>
              <w:right w:val="nil"/>
            </w:tcBorders>
            <w:shd w:val="clear" w:color="auto" w:fill="auto"/>
            <w:vAlign w:val="center"/>
          </w:tcPr>
          <w:p w14:paraId="15F11BB9" w14:textId="77777777" w:rsidR="00A37A20" w:rsidRPr="00D24D72" w:rsidRDefault="00A37A20" w:rsidP="00913D8A">
            <w:pPr>
              <w:rPr>
                <w:rFonts w:cs="Arial"/>
                <w:sz w:val="8"/>
                <w:szCs w:val="8"/>
              </w:rPr>
            </w:pPr>
          </w:p>
        </w:tc>
      </w:tr>
      <w:tr w:rsidR="00A37A20" w14:paraId="420DBD9B" w14:textId="77777777" w:rsidTr="00913D8A">
        <w:trPr>
          <w:trHeight w:val="372"/>
        </w:trPr>
        <w:tc>
          <w:tcPr>
            <w:tcW w:w="1681" w:type="dxa"/>
            <w:gridSpan w:val="6"/>
            <w:tcBorders>
              <w:top w:val="nil"/>
              <w:left w:val="nil"/>
              <w:bottom w:val="nil"/>
              <w:right w:val="single" w:sz="4" w:space="0" w:color="auto"/>
            </w:tcBorders>
            <w:shd w:val="clear" w:color="auto" w:fill="auto"/>
            <w:vAlign w:val="center"/>
          </w:tcPr>
          <w:p w14:paraId="58410413" w14:textId="77777777" w:rsidR="00A37A20" w:rsidRPr="00D24D72" w:rsidRDefault="00A37A20" w:rsidP="00913D8A">
            <w:pPr>
              <w:jc w:val="right"/>
              <w:rPr>
                <w:rFonts w:cs="Arial"/>
              </w:rPr>
            </w:pPr>
            <w:r w:rsidRPr="00D24D72">
              <w:rPr>
                <w:rFonts w:cs="Arial"/>
              </w:rPr>
              <w:t>Phonics Level:</w:t>
            </w:r>
          </w:p>
        </w:tc>
        <w:tc>
          <w:tcPr>
            <w:tcW w:w="17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1462C96" w14:textId="77777777" w:rsidR="00A37A20" w:rsidRPr="00D24D72" w:rsidRDefault="00A37A20" w:rsidP="00913D8A">
            <w:pPr>
              <w:rPr>
                <w:rFonts w:cs="Arial"/>
              </w:rPr>
            </w:pPr>
          </w:p>
        </w:tc>
        <w:tc>
          <w:tcPr>
            <w:tcW w:w="1721" w:type="dxa"/>
            <w:gridSpan w:val="12"/>
            <w:tcBorders>
              <w:top w:val="nil"/>
              <w:left w:val="single" w:sz="4" w:space="0" w:color="auto"/>
              <w:bottom w:val="nil"/>
              <w:right w:val="nil"/>
            </w:tcBorders>
            <w:shd w:val="clear" w:color="auto" w:fill="auto"/>
            <w:vAlign w:val="center"/>
          </w:tcPr>
          <w:p w14:paraId="0C294E9D" w14:textId="77777777" w:rsidR="00A37A20" w:rsidRPr="00D24D72" w:rsidRDefault="00A37A20" w:rsidP="00913D8A">
            <w:pPr>
              <w:jc w:val="right"/>
              <w:rPr>
                <w:rFonts w:cs="Arial"/>
              </w:rPr>
            </w:pPr>
            <w:r w:rsidRPr="00D24D72">
              <w:rPr>
                <w:rFonts w:cs="Arial"/>
              </w:rPr>
              <w:t>Reading Level:</w:t>
            </w:r>
          </w:p>
        </w:tc>
        <w:tc>
          <w:tcPr>
            <w:tcW w:w="1720" w:type="dxa"/>
            <w:gridSpan w:val="8"/>
            <w:tcBorders>
              <w:top w:val="single" w:sz="4" w:space="0" w:color="auto"/>
              <w:left w:val="single" w:sz="4" w:space="0" w:color="auto"/>
              <w:bottom w:val="single" w:sz="4" w:space="0" w:color="auto"/>
              <w:right w:val="nil"/>
            </w:tcBorders>
            <w:shd w:val="clear" w:color="auto" w:fill="auto"/>
            <w:vAlign w:val="center"/>
          </w:tcPr>
          <w:p w14:paraId="27B98187" w14:textId="77777777" w:rsidR="00A37A20" w:rsidRPr="00D24D72" w:rsidRDefault="00A37A20" w:rsidP="00913D8A">
            <w:pPr>
              <w:rPr>
                <w:rFonts w:cs="Arial"/>
              </w:rPr>
            </w:pPr>
          </w:p>
        </w:tc>
        <w:tc>
          <w:tcPr>
            <w:tcW w:w="1716" w:type="dxa"/>
            <w:gridSpan w:val="8"/>
            <w:tcBorders>
              <w:top w:val="nil"/>
              <w:left w:val="single" w:sz="4" w:space="0" w:color="auto"/>
              <w:bottom w:val="nil"/>
              <w:right w:val="nil"/>
            </w:tcBorders>
            <w:shd w:val="clear" w:color="auto" w:fill="auto"/>
            <w:vAlign w:val="center"/>
          </w:tcPr>
          <w:p w14:paraId="12AADD21" w14:textId="77777777" w:rsidR="00A37A20" w:rsidRPr="00D24D72" w:rsidRDefault="00A37A20" w:rsidP="00913D8A">
            <w:pPr>
              <w:jc w:val="right"/>
              <w:rPr>
                <w:rFonts w:cs="Arial"/>
              </w:rPr>
            </w:pPr>
            <w:r w:rsidRPr="00D24D72">
              <w:rPr>
                <w:rFonts w:cs="Arial"/>
              </w:rPr>
              <w:t>Writing Level:</w:t>
            </w:r>
          </w:p>
        </w:tc>
        <w:tc>
          <w:tcPr>
            <w:tcW w:w="17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20099" w14:textId="77777777" w:rsidR="00A37A20" w:rsidRPr="00D24D72" w:rsidRDefault="00A37A20" w:rsidP="00913D8A">
            <w:pPr>
              <w:rPr>
                <w:rFonts w:cs="Arial"/>
              </w:rPr>
            </w:pPr>
          </w:p>
        </w:tc>
      </w:tr>
      <w:tr w:rsidR="00A37A20" w14:paraId="566CACFE" w14:textId="77777777" w:rsidTr="00913D8A">
        <w:trPr>
          <w:trHeight w:val="310"/>
        </w:trPr>
        <w:tc>
          <w:tcPr>
            <w:tcW w:w="10299" w:type="dxa"/>
            <w:gridSpan w:val="49"/>
            <w:tcBorders>
              <w:top w:val="nil"/>
              <w:left w:val="nil"/>
              <w:bottom w:val="dashed" w:sz="4" w:space="0" w:color="808080"/>
              <w:right w:val="nil"/>
            </w:tcBorders>
            <w:shd w:val="clear" w:color="auto" w:fill="auto"/>
            <w:vAlign w:val="center"/>
          </w:tcPr>
          <w:p w14:paraId="242FBCDA" w14:textId="77777777" w:rsidR="00A37A20" w:rsidRPr="00D24D72" w:rsidRDefault="00A37A20" w:rsidP="00913D8A">
            <w:pPr>
              <w:rPr>
                <w:rFonts w:cs="Arial"/>
                <w:color w:val="000000"/>
                <w:sz w:val="8"/>
                <w:szCs w:val="8"/>
              </w:rPr>
            </w:pPr>
          </w:p>
        </w:tc>
      </w:tr>
      <w:tr w:rsidR="00A37A20" w14:paraId="0DA4A740" w14:textId="77777777" w:rsidTr="00913D8A">
        <w:trPr>
          <w:trHeight w:val="1276"/>
        </w:trPr>
        <w:tc>
          <w:tcPr>
            <w:tcW w:w="10299" w:type="dxa"/>
            <w:gridSpan w:val="49"/>
            <w:tcBorders>
              <w:top w:val="single" w:sz="4" w:space="0" w:color="auto"/>
              <w:left w:val="nil"/>
              <w:bottom w:val="single" w:sz="4" w:space="0" w:color="auto"/>
              <w:right w:val="nil"/>
            </w:tcBorders>
            <w:shd w:val="clear" w:color="auto" w:fill="auto"/>
          </w:tcPr>
          <w:p w14:paraId="22357626" w14:textId="77777777" w:rsidR="00A37A20" w:rsidRDefault="00A37A20" w:rsidP="00913D8A">
            <w:pPr>
              <w:rPr>
                <w:rFonts w:cs="Arial"/>
              </w:rPr>
            </w:pPr>
            <w:r>
              <w:rPr>
                <w:rFonts w:cs="Arial"/>
              </w:rPr>
              <w:t>Brief summary of ability:</w:t>
            </w:r>
          </w:p>
          <w:p w14:paraId="78025C87" w14:textId="77777777" w:rsidR="00A37A20" w:rsidRDefault="00A37A20" w:rsidP="00913D8A">
            <w:pPr>
              <w:rPr>
                <w:rFonts w:cs="Arial"/>
              </w:rPr>
            </w:pPr>
          </w:p>
        </w:tc>
      </w:tr>
      <w:tr w:rsidR="00A37A20" w14:paraId="75B78DD5" w14:textId="77777777" w:rsidTr="00913D8A">
        <w:trPr>
          <w:trHeight w:val="448"/>
        </w:trPr>
        <w:tc>
          <w:tcPr>
            <w:tcW w:w="1843" w:type="dxa"/>
            <w:gridSpan w:val="7"/>
            <w:tcBorders>
              <w:top w:val="dashed" w:sz="4" w:space="0" w:color="808080"/>
              <w:left w:val="nil"/>
              <w:bottom w:val="nil"/>
              <w:right w:val="nil"/>
            </w:tcBorders>
            <w:shd w:val="clear" w:color="auto" w:fill="auto"/>
          </w:tcPr>
          <w:p w14:paraId="00B0EDA3" w14:textId="77777777" w:rsidR="00A37A20" w:rsidRPr="00A44CA3" w:rsidRDefault="00A37A20" w:rsidP="00913D8A">
            <w:pPr>
              <w:rPr>
                <w:rFonts w:cs="Arial"/>
                <w:b/>
                <w:color w:val="000000"/>
                <w:sz w:val="18"/>
                <w:szCs w:val="18"/>
              </w:rPr>
            </w:pPr>
          </w:p>
        </w:tc>
        <w:tc>
          <w:tcPr>
            <w:tcW w:w="1668" w:type="dxa"/>
            <w:gridSpan w:val="12"/>
            <w:tcBorders>
              <w:top w:val="dashed" w:sz="4" w:space="0" w:color="808080"/>
              <w:left w:val="nil"/>
              <w:bottom w:val="nil"/>
              <w:right w:val="nil"/>
            </w:tcBorders>
            <w:shd w:val="clear" w:color="auto" w:fill="auto"/>
          </w:tcPr>
          <w:p w14:paraId="1E994036" w14:textId="77777777" w:rsidR="00A37A20" w:rsidRPr="00A44CA3" w:rsidRDefault="00A37A20" w:rsidP="00913D8A">
            <w:pPr>
              <w:jc w:val="center"/>
              <w:rPr>
                <w:rFonts w:cs="Arial"/>
                <w:b/>
                <w:color w:val="000000"/>
                <w:sz w:val="18"/>
                <w:szCs w:val="18"/>
              </w:rPr>
            </w:pPr>
          </w:p>
        </w:tc>
        <w:tc>
          <w:tcPr>
            <w:tcW w:w="6788" w:type="dxa"/>
            <w:gridSpan w:val="30"/>
            <w:tcBorders>
              <w:top w:val="dashed" w:sz="4" w:space="0" w:color="808080"/>
              <w:left w:val="nil"/>
              <w:bottom w:val="nil"/>
              <w:right w:val="nil"/>
            </w:tcBorders>
            <w:shd w:val="clear" w:color="auto" w:fill="auto"/>
          </w:tcPr>
          <w:p w14:paraId="784121B8" w14:textId="77777777" w:rsidR="00A37A20" w:rsidRPr="00A44CA3" w:rsidRDefault="00A37A20" w:rsidP="00913D8A">
            <w:pPr>
              <w:jc w:val="center"/>
              <w:rPr>
                <w:rFonts w:cs="Arial"/>
                <w:b/>
                <w:color w:val="000000"/>
                <w:sz w:val="18"/>
                <w:szCs w:val="18"/>
              </w:rPr>
            </w:pPr>
          </w:p>
        </w:tc>
      </w:tr>
      <w:tr w:rsidR="00A37A20" w14:paraId="2A097D1A" w14:textId="77777777" w:rsidTr="00913D8A">
        <w:tc>
          <w:tcPr>
            <w:tcW w:w="1843" w:type="dxa"/>
            <w:gridSpan w:val="7"/>
            <w:tcBorders>
              <w:top w:val="nil"/>
              <w:left w:val="nil"/>
              <w:bottom w:val="dashed" w:sz="4" w:space="0" w:color="808080" w:themeColor="background1" w:themeShade="80"/>
              <w:right w:val="nil"/>
            </w:tcBorders>
            <w:shd w:val="clear" w:color="auto" w:fill="auto"/>
          </w:tcPr>
          <w:p w14:paraId="1DC921E3" w14:textId="77777777" w:rsidR="00A37A20" w:rsidRPr="00A44CA3" w:rsidRDefault="00A37A20" w:rsidP="00913D8A">
            <w:pPr>
              <w:rPr>
                <w:rFonts w:cs="Arial"/>
                <w:b/>
                <w:color w:val="000000"/>
                <w:sz w:val="18"/>
                <w:szCs w:val="18"/>
              </w:rPr>
            </w:pPr>
          </w:p>
        </w:tc>
        <w:tc>
          <w:tcPr>
            <w:tcW w:w="1668" w:type="dxa"/>
            <w:gridSpan w:val="12"/>
            <w:tcBorders>
              <w:top w:val="nil"/>
              <w:left w:val="nil"/>
              <w:bottom w:val="dashed" w:sz="4" w:space="0" w:color="808080" w:themeColor="background1" w:themeShade="80"/>
              <w:right w:val="nil"/>
            </w:tcBorders>
            <w:shd w:val="clear" w:color="auto" w:fill="auto"/>
          </w:tcPr>
          <w:p w14:paraId="4825BE88" w14:textId="77777777" w:rsidR="00A37A20" w:rsidRPr="00A44CA3" w:rsidRDefault="00A37A20" w:rsidP="00913D8A">
            <w:pPr>
              <w:jc w:val="center"/>
              <w:rPr>
                <w:rFonts w:cs="Arial"/>
                <w:b/>
                <w:color w:val="000000"/>
                <w:sz w:val="18"/>
                <w:szCs w:val="18"/>
              </w:rPr>
            </w:pPr>
          </w:p>
        </w:tc>
        <w:tc>
          <w:tcPr>
            <w:tcW w:w="6788" w:type="dxa"/>
            <w:gridSpan w:val="30"/>
            <w:tcBorders>
              <w:top w:val="nil"/>
              <w:left w:val="nil"/>
              <w:bottom w:val="dashed" w:sz="4" w:space="0" w:color="808080" w:themeColor="background1" w:themeShade="80"/>
              <w:right w:val="nil"/>
            </w:tcBorders>
            <w:shd w:val="clear" w:color="auto" w:fill="auto"/>
          </w:tcPr>
          <w:p w14:paraId="6B0B42AB" w14:textId="77777777" w:rsidR="00A37A20" w:rsidRPr="00A44CA3" w:rsidRDefault="00A37A20" w:rsidP="00913D8A">
            <w:pPr>
              <w:jc w:val="center"/>
              <w:rPr>
                <w:rFonts w:cs="Arial"/>
                <w:b/>
                <w:color w:val="000000"/>
                <w:sz w:val="18"/>
                <w:szCs w:val="18"/>
              </w:rPr>
            </w:pPr>
          </w:p>
        </w:tc>
      </w:tr>
      <w:tr w:rsidR="00A37A20" w14:paraId="7566E7C0" w14:textId="77777777" w:rsidTr="00913D8A">
        <w:trPr>
          <w:trHeight w:val="684"/>
        </w:trPr>
        <w:tc>
          <w:tcPr>
            <w:tcW w:w="1843" w:type="dxa"/>
            <w:gridSpan w:val="7"/>
            <w:tcBorders>
              <w:top w:val="dashed" w:sz="4" w:space="0" w:color="808080" w:themeColor="background1" w:themeShade="80"/>
              <w:left w:val="dashed" w:sz="4" w:space="0" w:color="808080"/>
              <w:bottom w:val="dashed" w:sz="4" w:space="0" w:color="808080"/>
              <w:right w:val="dashed" w:sz="4" w:space="0" w:color="808080"/>
            </w:tcBorders>
            <w:shd w:val="clear" w:color="auto" w:fill="auto"/>
          </w:tcPr>
          <w:p w14:paraId="49112656" w14:textId="77777777" w:rsidR="00A37A20" w:rsidRPr="00A44CA3" w:rsidRDefault="00A37A20" w:rsidP="00913D8A">
            <w:pPr>
              <w:rPr>
                <w:rFonts w:cs="Arial"/>
                <w:b/>
                <w:color w:val="000000"/>
                <w:sz w:val="18"/>
                <w:szCs w:val="18"/>
              </w:rPr>
            </w:pPr>
            <w:r w:rsidRPr="00A44CA3">
              <w:rPr>
                <w:rFonts w:cs="Arial"/>
                <w:b/>
                <w:color w:val="000000"/>
                <w:sz w:val="18"/>
                <w:szCs w:val="18"/>
              </w:rPr>
              <w:t>Subject</w:t>
            </w:r>
          </w:p>
        </w:tc>
        <w:tc>
          <w:tcPr>
            <w:tcW w:w="1668" w:type="dxa"/>
            <w:gridSpan w:val="12"/>
            <w:tcBorders>
              <w:top w:val="dashed" w:sz="4" w:space="0" w:color="808080" w:themeColor="background1" w:themeShade="80"/>
              <w:left w:val="dashed" w:sz="4" w:space="0" w:color="808080"/>
              <w:bottom w:val="dashed" w:sz="4" w:space="0" w:color="808080"/>
              <w:right w:val="dashed" w:sz="4" w:space="0" w:color="808080"/>
            </w:tcBorders>
            <w:shd w:val="clear" w:color="auto" w:fill="auto"/>
          </w:tcPr>
          <w:p w14:paraId="31F88D8E" w14:textId="77777777" w:rsidR="00A37A20" w:rsidRPr="00A44CA3" w:rsidRDefault="00A37A20" w:rsidP="00913D8A">
            <w:pPr>
              <w:jc w:val="center"/>
              <w:rPr>
                <w:rFonts w:cs="Arial"/>
                <w:b/>
                <w:color w:val="000000"/>
                <w:sz w:val="18"/>
                <w:szCs w:val="18"/>
              </w:rPr>
            </w:pPr>
            <w:r w:rsidRPr="00A44CA3">
              <w:rPr>
                <w:rFonts w:cs="Arial"/>
                <w:b/>
                <w:color w:val="000000"/>
                <w:sz w:val="18"/>
                <w:szCs w:val="18"/>
              </w:rPr>
              <w:t>Current Level / Grade</w:t>
            </w:r>
          </w:p>
        </w:tc>
        <w:tc>
          <w:tcPr>
            <w:tcW w:w="6788" w:type="dxa"/>
            <w:gridSpan w:val="30"/>
            <w:tcBorders>
              <w:top w:val="dashed" w:sz="4" w:space="0" w:color="808080" w:themeColor="background1" w:themeShade="80"/>
              <w:left w:val="dashed" w:sz="4" w:space="0" w:color="808080"/>
              <w:bottom w:val="dashed" w:sz="4" w:space="0" w:color="808080"/>
              <w:right w:val="dashed" w:sz="4" w:space="0" w:color="808080"/>
            </w:tcBorders>
            <w:shd w:val="clear" w:color="auto" w:fill="auto"/>
          </w:tcPr>
          <w:p w14:paraId="275B5209" w14:textId="77777777" w:rsidR="00A37A20" w:rsidRPr="00A44CA3" w:rsidRDefault="00A37A20" w:rsidP="00913D8A">
            <w:pPr>
              <w:jc w:val="center"/>
              <w:rPr>
                <w:rFonts w:cs="Arial"/>
                <w:b/>
                <w:color w:val="000000"/>
                <w:sz w:val="18"/>
                <w:szCs w:val="18"/>
              </w:rPr>
            </w:pPr>
            <w:r w:rsidRPr="00A44CA3">
              <w:rPr>
                <w:rFonts w:cs="Arial"/>
                <w:b/>
                <w:color w:val="000000"/>
                <w:sz w:val="18"/>
                <w:szCs w:val="18"/>
              </w:rPr>
              <w:t>Comment</w:t>
            </w:r>
          </w:p>
        </w:tc>
      </w:tr>
      <w:tr w:rsidR="00A37A20" w14:paraId="47F5DC49" w14:textId="77777777" w:rsidTr="00913D8A">
        <w:trPr>
          <w:trHeight w:val="684"/>
        </w:trPr>
        <w:tc>
          <w:tcPr>
            <w:tcW w:w="1843"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07D5B1B5" w14:textId="77777777" w:rsidR="00A37A20" w:rsidRPr="00A44CA3" w:rsidRDefault="00A37A20" w:rsidP="00913D8A">
            <w:pPr>
              <w:rPr>
                <w:rFonts w:cs="Arial"/>
                <w:color w:val="000000"/>
                <w:sz w:val="18"/>
                <w:szCs w:val="18"/>
              </w:rPr>
            </w:pPr>
            <w:r w:rsidRPr="00A44CA3">
              <w:rPr>
                <w:rFonts w:cs="Arial"/>
                <w:color w:val="000000"/>
                <w:sz w:val="18"/>
                <w:szCs w:val="18"/>
              </w:rPr>
              <w:t>Maths</w:t>
            </w:r>
          </w:p>
        </w:tc>
        <w:tc>
          <w:tcPr>
            <w:tcW w:w="1668" w:type="dxa"/>
            <w:gridSpan w:val="12"/>
            <w:tcBorders>
              <w:top w:val="dashed" w:sz="4" w:space="0" w:color="808080"/>
              <w:left w:val="dashed" w:sz="4" w:space="0" w:color="808080"/>
              <w:bottom w:val="dashed" w:sz="4" w:space="0" w:color="808080"/>
              <w:right w:val="dashed" w:sz="4" w:space="0" w:color="808080"/>
            </w:tcBorders>
            <w:shd w:val="clear" w:color="auto" w:fill="auto"/>
            <w:vAlign w:val="center"/>
          </w:tcPr>
          <w:p w14:paraId="2C0F1118" w14:textId="77777777" w:rsidR="00A37A20" w:rsidRPr="00A44CA3" w:rsidRDefault="00A37A20" w:rsidP="00913D8A">
            <w:pPr>
              <w:jc w:val="center"/>
              <w:rPr>
                <w:rFonts w:cs="Arial"/>
                <w:b/>
                <w:color w:val="000000"/>
                <w:sz w:val="18"/>
                <w:szCs w:val="18"/>
              </w:rPr>
            </w:pPr>
          </w:p>
        </w:tc>
        <w:tc>
          <w:tcPr>
            <w:tcW w:w="6788" w:type="dxa"/>
            <w:gridSpan w:val="30"/>
            <w:tcBorders>
              <w:top w:val="dashed" w:sz="4" w:space="0" w:color="808080"/>
              <w:left w:val="dashed" w:sz="4" w:space="0" w:color="808080"/>
              <w:bottom w:val="dashed" w:sz="4" w:space="0" w:color="808080"/>
              <w:right w:val="dashed" w:sz="4" w:space="0" w:color="808080"/>
            </w:tcBorders>
            <w:shd w:val="clear" w:color="auto" w:fill="auto"/>
            <w:vAlign w:val="center"/>
          </w:tcPr>
          <w:p w14:paraId="590FA33A" w14:textId="77777777" w:rsidR="00A37A20" w:rsidRPr="00A44CA3" w:rsidRDefault="00A37A20" w:rsidP="00913D8A">
            <w:pPr>
              <w:rPr>
                <w:rFonts w:cs="Arial"/>
                <w:b/>
                <w:color w:val="000000"/>
                <w:sz w:val="18"/>
                <w:szCs w:val="18"/>
              </w:rPr>
            </w:pPr>
          </w:p>
        </w:tc>
      </w:tr>
      <w:tr w:rsidR="00A37A20" w14:paraId="67C47ECE" w14:textId="77777777" w:rsidTr="00913D8A">
        <w:trPr>
          <w:trHeight w:val="684"/>
        </w:trPr>
        <w:tc>
          <w:tcPr>
            <w:tcW w:w="1843"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3E10ABCB" w14:textId="77777777" w:rsidR="00A37A20" w:rsidRPr="00A44CA3" w:rsidRDefault="00A37A20" w:rsidP="00913D8A">
            <w:pPr>
              <w:rPr>
                <w:rFonts w:cs="Arial"/>
                <w:color w:val="000000"/>
                <w:sz w:val="18"/>
                <w:szCs w:val="18"/>
              </w:rPr>
            </w:pPr>
            <w:r w:rsidRPr="00A44CA3">
              <w:rPr>
                <w:rFonts w:cs="Arial"/>
                <w:color w:val="000000"/>
                <w:sz w:val="18"/>
                <w:szCs w:val="18"/>
              </w:rPr>
              <w:t>English - reading</w:t>
            </w:r>
          </w:p>
        </w:tc>
        <w:tc>
          <w:tcPr>
            <w:tcW w:w="1668" w:type="dxa"/>
            <w:gridSpan w:val="12"/>
            <w:tcBorders>
              <w:top w:val="dashed" w:sz="4" w:space="0" w:color="808080"/>
              <w:left w:val="dashed" w:sz="4" w:space="0" w:color="808080"/>
              <w:bottom w:val="dashed" w:sz="4" w:space="0" w:color="808080"/>
              <w:right w:val="dashed" w:sz="4" w:space="0" w:color="808080"/>
            </w:tcBorders>
            <w:shd w:val="clear" w:color="auto" w:fill="auto"/>
            <w:vAlign w:val="center"/>
          </w:tcPr>
          <w:p w14:paraId="209B6B55" w14:textId="77777777" w:rsidR="00A37A20" w:rsidRPr="00A44CA3" w:rsidRDefault="00A37A20" w:rsidP="00913D8A">
            <w:pPr>
              <w:jc w:val="center"/>
              <w:rPr>
                <w:rFonts w:cs="Arial"/>
                <w:b/>
                <w:color w:val="000000"/>
                <w:sz w:val="18"/>
                <w:szCs w:val="18"/>
              </w:rPr>
            </w:pPr>
          </w:p>
        </w:tc>
        <w:tc>
          <w:tcPr>
            <w:tcW w:w="6788" w:type="dxa"/>
            <w:gridSpan w:val="30"/>
            <w:tcBorders>
              <w:top w:val="dashed" w:sz="4" w:space="0" w:color="808080"/>
              <w:left w:val="dashed" w:sz="4" w:space="0" w:color="808080"/>
              <w:bottom w:val="dashed" w:sz="4" w:space="0" w:color="808080"/>
              <w:right w:val="dashed" w:sz="4" w:space="0" w:color="808080"/>
            </w:tcBorders>
            <w:shd w:val="clear" w:color="auto" w:fill="auto"/>
            <w:vAlign w:val="center"/>
          </w:tcPr>
          <w:p w14:paraId="05715487" w14:textId="77777777" w:rsidR="00A37A20" w:rsidRPr="00A44CA3" w:rsidRDefault="00A37A20" w:rsidP="00913D8A">
            <w:pPr>
              <w:rPr>
                <w:rFonts w:cs="Arial"/>
                <w:b/>
                <w:color w:val="000000"/>
                <w:sz w:val="18"/>
                <w:szCs w:val="18"/>
              </w:rPr>
            </w:pPr>
          </w:p>
        </w:tc>
      </w:tr>
      <w:tr w:rsidR="00A37A20" w14:paraId="2BF628AB" w14:textId="77777777" w:rsidTr="00913D8A">
        <w:trPr>
          <w:trHeight w:val="684"/>
        </w:trPr>
        <w:tc>
          <w:tcPr>
            <w:tcW w:w="1843"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784194C7" w14:textId="77777777" w:rsidR="00A37A20" w:rsidRPr="00A44CA3" w:rsidRDefault="00A37A20" w:rsidP="00913D8A">
            <w:pPr>
              <w:rPr>
                <w:rFonts w:cs="Arial"/>
                <w:color w:val="000000"/>
                <w:sz w:val="18"/>
                <w:szCs w:val="18"/>
              </w:rPr>
            </w:pPr>
            <w:r w:rsidRPr="00A44CA3">
              <w:rPr>
                <w:rFonts w:cs="Arial"/>
                <w:color w:val="000000"/>
                <w:sz w:val="18"/>
                <w:szCs w:val="18"/>
              </w:rPr>
              <w:t>English - writing</w:t>
            </w:r>
          </w:p>
        </w:tc>
        <w:tc>
          <w:tcPr>
            <w:tcW w:w="1668" w:type="dxa"/>
            <w:gridSpan w:val="12"/>
            <w:tcBorders>
              <w:top w:val="dashed" w:sz="4" w:space="0" w:color="808080"/>
              <w:left w:val="dashed" w:sz="4" w:space="0" w:color="808080"/>
              <w:bottom w:val="dashed" w:sz="4" w:space="0" w:color="808080"/>
              <w:right w:val="dashed" w:sz="4" w:space="0" w:color="808080"/>
            </w:tcBorders>
            <w:shd w:val="clear" w:color="auto" w:fill="auto"/>
            <w:vAlign w:val="center"/>
          </w:tcPr>
          <w:p w14:paraId="06F57E5F" w14:textId="77777777" w:rsidR="00A37A20" w:rsidRPr="00A44CA3" w:rsidRDefault="00A37A20" w:rsidP="00913D8A">
            <w:pPr>
              <w:jc w:val="center"/>
              <w:rPr>
                <w:rFonts w:cs="Arial"/>
                <w:b/>
                <w:color w:val="000000"/>
                <w:sz w:val="18"/>
                <w:szCs w:val="18"/>
              </w:rPr>
            </w:pPr>
          </w:p>
        </w:tc>
        <w:tc>
          <w:tcPr>
            <w:tcW w:w="6788" w:type="dxa"/>
            <w:gridSpan w:val="30"/>
            <w:tcBorders>
              <w:top w:val="dashed" w:sz="4" w:space="0" w:color="808080"/>
              <w:left w:val="dashed" w:sz="4" w:space="0" w:color="808080"/>
              <w:bottom w:val="dashed" w:sz="4" w:space="0" w:color="808080"/>
              <w:right w:val="dashed" w:sz="4" w:space="0" w:color="808080"/>
            </w:tcBorders>
            <w:shd w:val="clear" w:color="auto" w:fill="auto"/>
            <w:vAlign w:val="center"/>
          </w:tcPr>
          <w:p w14:paraId="12FDC188" w14:textId="77777777" w:rsidR="00A37A20" w:rsidRPr="00A44CA3" w:rsidRDefault="00A37A20" w:rsidP="00913D8A">
            <w:pPr>
              <w:rPr>
                <w:rFonts w:cs="Arial"/>
                <w:b/>
                <w:color w:val="000000"/>
                <w:sz w:val="18"/>
                <w:szCs w:val="18"/>
              </w:rPr>
            </w:pPr>
          </w:p>
        </w:tc>
      </w:tr>
      <w:tr w:rsidR="00A37A20" w14:paraId="405D7BD2" w14:textId="77777777" w:rsidTr="00913D8A">
        <w:trPr>
          <w:trHeight w:val="684"/>
        </w:trPr>
        <w:tc>
          <w:tcPr>
            <w:tcW w:w="1843"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1D82ECAF" w14:textId="77777777" w:rsidR="00A37A20" w:rsidRPr="00A44CA3" w:rsidRDefault="00A37A20" w:rsidP="00913D8A">
            <w:pPr>
              <w:rPr>
                <w:rFonts w:cs="Arial"/>
                <w:color w:val="000000"/>
                <w:sz w:val="18"/>
                <w:szCs w:val="18"/>
              </w:rPr>
            </w:pPr>
            <w:r w:rsidRPr="00A44CA3">
              <w:rPr>
                <w:rFonts w:cs="Arial"/>
                <w:color w:val="000000"/>
                <w:sz w:val="18"/>
                <w:szCs w:val="18"/>
              </w:rPr>
              <w:t>Science</w:t>
            </w:r>
          </w:p>
        </w:tc>
        <w:tc>
          <w:tcPr>
            <w:tcW w:w="1668" w:type="dxa"/>
            <w:gridSpan w:val="12"/>
            <w:tcBorders>
              <w:top w:val="dashed" w:sz="4" w:space="0" w:color="808080"/>
              <w:left w:val="dashed" w:sz="4" w:space="0" w:color="808080"/>
              <w:bottom w:val="dashed" w:sz="4" w:space="0" w:color="808080"/>
              <w:right w:val="dashed" w:sz="4" w:space="0" w:color="808080"/>
            </w:tcBorders>
            <w:shd w:val="clear" w:color="auto" w:fill="auto"/>
            <w:vAlign w:val="center"/>
          </w:tcPr>
          <w:p w14:paraId="42BEB0C5" w14:textId="77777777" w:rsidR="00A37A20" w:rsidRPr="00A44CA3" w:rsidRDefault="00A37A20" w:rsidP="00913D8A">
            <w:pPr>
              <w:jc w:val="center"/>
              <w:rPr>
                <w:rFonts w:cs="Arial"/>
                <w:b/>
                <w:color w:val="000000"/>
                <w:sz w:val="18"/>
                <w:szCs w:val="18"/>
              </w:rPr>
            </w:pPr>
          </w:p>
        </w:tc>
        <w:tc>
          <w:tcPr>
            <w:tcW w:w="6788" w:type="dxa"/>
            <w:gridSpan w:val="30"/>
            <w:tcBorders>
              <w:top w:val="dashed" w:sz="4" w:space="0" w:color="808080"/>
              <w:left w:val="dashed" w:sz="4" w:space="0" w:color="808080"/>
              <w:bottom w:val="dashed" w:sz="4" w:space="0" w:color="808080"/>
              <w:right w:val="dashed" w:sz="4" w:space="0" w:color="808080"/>
            </w:tcBorders>
            <w:shd w:val="clear" w:color="auto" w:fill="auto"/>
            <w:vAlign w:val="center"/>
          </w:tcPr>
          <w:p w14:paraId="28903C13" w14:textId="77777777" w:rsidR="00A37A20" w:rsidRPr="00A44CA3" w:rsidRDefault="00A37A20" w:rsidP="00913D8A">
            <w:pPr>
              <w:rPr>
                <w:rFonts w:cs="Arial"/>
                <w:b/>
                <w:color w:val="000000"/>
                <w:sz w:val="18"/>
                <w:szCs w:val="18"/>
              </w:rPr>
            </w:pPr>
          </w:p>
        </w:tc>
      </w:tr>
      <w:tr w:rsidR="00A37A20" w14:paraId="5ED73451" w14:textId="77777777" w:rsidTr="00913D8A">
        <w:trPr>
          <w:trHeight w:val="70"/>
        </w:trPr>
        <w:tc>
          <w:tcPr>
            <w:tcW w:w="10299" w:type="dxa"/>
            <w:gridSpan w:val="49"/>
            <w:tcBorders>
              <w:top w:val="dashed" w:sz="4" w:space="0" w:color="808080"/>
              <w:left w:val="nil"/>
              <w:bottom w:val="single" w:sz="4" w:space="0" w:color="auto"/>
              <w:right w:val="nil"/>
            </w:tcBorders>
            <w:shd w:val="clear" w:color="auto" w:fill="auto"/>
            <w:vAlign w:val="center"/>
          </w:tcPr>
          <w:p w14:paraId="5D63F5BD" w14:textId="77777777" w:rsidR="00A37A20" w:rsidRPr="002E6644" w:rsidRDefault="00A37A20" w:rsidP="00913D8A">
            <w:pPr>
              <w:rPr>
                <w:rFonts w:cs="Arial"/>
                <w:sz w:val="20"/>
                <w:szCs w:val="8"/>
              </w:rPr>
            </w:pPr>
          </w:p>
        </w:tc>
      </w:tr>
      <w:tr w:rsidR="00A37A20" w14:paraId="4EE66A6C" w14:textId="77777777" w:rsidTr="00913D8A">
        <w:trPr>
          <w:trHeight w:val="631"/>
        </w:trPr>
        <w:tc>
          <w:tcPr>
            <w:tcW w:w="10299" w:type="dxa"/>
            <w:gridSpan w:val="49"/>
            <w:tcBorders>
              <w:top w:val="single" w:sz="4" w:space="0" w:color="auto"/>
              <w:left w:val="nil"/>
              <w:bottom w:val="single" w:sz="4" w:space="0" w:color="auto"/>
              <w:right w:val="nil"/>
            </w:tcBorders>
            <w:shd w:val="clear" w:color="auto" w:fill="auto"/>
            <w:vAlign w:val="center"/>
          </w:tcPr>
          <w:p w14:paraId="00FEED68" w14:textId="77777777" w:rsidR="00A37A20" w:rsidRPr="00A44CA3" w:rsidRDefault="00A37A20" w:rsidP="00913D8A">
            <w:pPr>
              <w:rPr>
                <w:rFonts w:cs="Arial"/>
                <w:color w:val="000000"/>
              </w:rPr>
            </w:pPr>
            <w:r w:rsidRPr="00A44CA3">
              <w:rPr>
                <w:rFonts w:cs="Arial"/>
                <w:color w:val="000000"/>
              </w:rPr>
              <w:t>Modern Foreign Language:</w:t>
            </w:r>
          </w:p>
        </w:tc>
      </w:tr>
      <w:tr w:rsidR="00A37A20" w14:paraId="5B0CA947" w14:textId="77777777" w:rsidTr="00913D8A">
        <w:trPr>
          <w:trHeight w:val="861"/>
        </w:trPr>
        <w:tc>
          <w:tcPr>
            <w:tcW w:w="10299" w:type="dxa"/>
            <w:gridSpan w:val="49"/>
            <w:tcBorders>
              <w:top w:val="single" w:sz="4" w:space="0" w:color="auto"/>
              <w:left w:val="nil"/>
              <w:bottom w:val="single" w:sz="4" w:space="0" w:color="auto"/>
              <w:right w:val="nil"/>
            </w:tcBorders>
            <w:shd w:val="clear" w:color="auto" w:fill="auto"/>
            <w:vAlign w:val="center"/>
          </w:tcPr>
          <w:p w14:paraId="788DA18D" w14:textId="77777777" w:rsidR="00A37A20" w:rsidRPr="00A44CA3" w:rsidRDefault="00A37A20" w:rsidP="00913D8A">
            <w:pPr>
              <w:rPr>
                <w:rFonts w:cs="Arial"/>
                <w:color w:val="000000"/>
              </w:rPr>
            </w:pPr>
            <w:r w:rsidRPr="00A44CA3">
              <w:rPr>
                <w:rFonts w:cs="Arial"/>
                <w:color w:val="000000"/>
              </w:rPr>
              <w:t>Other Subject areas or curriculum followed (please specify and state if student accessing alternative provision):</w:t>
            </w:r>
          </w:p>
          <w:p w14:paraId="6C7B8E3D" w14:textId="77777777" w:rsidR="00A37A20" w:rsidRPr="00A44CA3" w:rsidRDefault="00A37A20" w:rsidP="00913D8A">
            <w:pPr>
              <w:rPr>
                <w:rFonts w:cs="Arial"/>
                <w:color w:val="FF0000"/>
              </w:rPr>
            </w:pPr>
          </w:p>
        </w:tc>
      </w:tr>
      <w:tr w:rsidR="00A37A20" w14:paraId="5E1919B1" w14:textId="77777777" w:rsidTr="00913D8A">
        <w:trPr>
          <w:trHeight w:val="632"/>
        </w:trPr>
        <w:tc>
          <w:tcPr>
            <w:tcW w:w="10299" w:type="dxa"/>
            <w:gridSpan w:val="49"/>
            <w:tcBorders>
              <w:top w:val="nil"/>
              <w:left w:val="nil"/>
              <w:bottom w:val="dashed" w:sz="4" w:space="0" w:color="808080"/>
              <w:right w:val="nil"/>
            </w:tcBorders>
            <w:shd w:val="clear" w:color="auto" w:fill="auto"/>
            <w:vAlign w:val="center"/>
          </w:tcPr>
          <w:p w14:paraId="0FC6F106" w14:textId="77777777" w:rsidR="00A37A20" w:rsidRDefault="00A37A20" w:rsidP="00913D8A">
            <w:pPr>
              <w:rPr>
                <w:rFonts w:cs="Arial"/>
                <w:color w:val="000000"/>
              </w:rPr>
            </w:pPr>
            <w:r>
              <w:rPr>
                <w:rFonts w:cs="Arial"/>
                <w:color w:val="000000"/>
              </w:rPr>
              <w:t>Public Examination Results (including results from any previous SATs)</w:t>
            </w:r>
          </w:p>
        </w:tc>
      </w:tr>
      <w:tr w:rsidR="00A37A20" w14:paraId="13F27402" w14:textId="77777777" w:rsidTr="00913D8A">
        <w:trPr>
          <w:trHeight w:val="631"/>
        </w:trPr>
        <w:tc>
          <w:tcPr>
            <w:tcW w:w="1445" w:type="dxa"/>
            <w:gridSpan w:val="4"/>
            <w:tcBorders>
              <w:top w:val="dashed" w:sz="4" w:space="0" w:color="808080"/>
              <w:left w:val="dashed" w:sz="4" w:space="0" w:color="808080"/>
              <w:bottom w:val="dashed" w:sz="4" w:space="0" w:color="808080"/>
              <w:right w:val="dashed" w:sz="4" w:space="0" w:color="808080"/>
            </w:tcBorders>
            <w:shd w:val="clear" w:color="auto" w:fill="auto"/>
          </w:tcPr>
          <w:p w14:paraId="03FB8315" w14:textId="77777777" w:rsidR="00A37A20" w:rsidRDefault="00A37A20" w:rsidP="00913D8A">
            <w:pPr>
              <w:rPr>
                <w:rFonts w:cs="Arial"/>
                <w:color w:val="000000"/>
              </w:rPr>
            </w:pPr>
            <w:r>
              <w:rPr>
                <w:rFonts w:cs="Arial"/>
                <w:color w:val="000000"/>
              </w:rPr>
              <w:t>Subjects</w:t>
            </w:r>
          </w:p>
        </w:tc>
        <w:tc>
          <w:tcPr>
            <w:tcW w:w="2133" w:type="dxa"/>
            <w:gridSpan w:val="17"/>
            <w:tcBorders>
              <w:top w:val="dashed" w:sz="4" w:space="0" w:color="808080"/>
              <w:left w:val="dashed" w:sz="4" w:space="0" w:color="808080"/>
              <w:bottom w:val="dashed" w:sz="4" w:space="0" w:color="808080"/>
              <w:right w:val="dashed" w:sz="4" w:space="0" w:color="A6A6A6"/>
            </w:tcBorders>
            <w:shd w:val="clear" w:color="auto" w:fill="auto"/>
          </w:tcPr>
          <w:p w14:paraId="62E05FB2" w14:textId="77777777" w:rsidR="00A37A20" w:rsidRPr="00D24D72" w:rsidRDefault="00A37A20" w:rsidP="00913D8A">
            <w:pPr>
              <w:rPr>
                <w:rFonts w:cs="Arial"/>
                <w:color w:val="000000"/>
              </w:rPr>
            </w:pPr>
            <w:r w:rsidRPr="00D24D72">
              <w:rPr>
                <w:rFonts w:cs="Arial"/>
                <w:color w:val="000000"/>
              </w:rPr>
              <w:t>KS2 SATs Results</w:t>
            </w:r>
          </w:p>
        </w:tc>
        <w:tc>
          <w:tcPr>
            <w:tcW w:w="1441" w:type="dxa"/>
            <w:gridSpan w:val="8"/>
            <w:tcBorders>
              <w:top w:val="dashed" w:sz="4" w:space="0" w:color="808080"/>
              <w:left w:val="dashed" w:sz="4" w:space="0" w:color="A6A6A6"/>
              <w:bottom w:val="dashed" w:sz="4" w:space="0" w:color="808080"/>
              <w:right w:val="dashed" w:sz="4" w:space="0" w:color="808080"/>
            </w:tcBorders>
            <w:shd w:val="clear" w:color="auto" w:fill="auto"/>
          </w:tcPr>
          <w:p w14:paraId="54C409CD" w14:textId="77777777" w:rsidR="00A37A20" w:rsidRPr="00D24D72" w:rsidRDefault="00A37A20" w:rsidP="00913D8A">
            <w:pPr>
              <w:rPr>
                <w:rFonts w:cs="Arial"/>
                <w:color w:val="000000"/>
              </w:rPr>
            </w:pPr>
            <w:r w:rsidRPr="00D24D72">
              <w:rPr>
                <w:rFonts w:cs="Arial"/>
                <w:color w:val="000000"/>
              </w:rPr>
              <w:t>Current Assessment</w:t>
            </w:r>
          </w:p>
        </w:tc>
        <w:tc>
          <w:tcPr>
            <w:tcW w:w="2683" w:type="dxa"/>
            <w:gridSpan w:val="14"/>
            <w:tcBorders>
              <w:top w:val="dashed" w:sz="4" w:space="0" w:color="808080"/>
              <w:left w:val="dashed" w:sz="4" w:space="0" w:color="808080"/>
              <w:bottom w:val="dashed" w:sz="4" w:space="0" w:color="808080"/>
              <w:right w:val="dashed" w:sz="4" w:space="0" w:color="808080"/>
            </w:tcBorders>
            <w:shd w:val="clear" w:color="auto" w:fill="auto"/>
          </w:tcPr>
          <w:p w14:paraId="7FB8EB04" w14:textId="77777777" w:rsidR="00A37A20" w:rsidRPr="00D24D72" w:rsidRDefault="00A37A20" w:rsidP="00913D8A">
            <w:pPr>
              <w:rPr>
                <w:rFonts w:cs="Arial"/>
                <w:color w:val="000000"/>
              </w:rPr>
            </w:pPr>
            <w:r w:rsidRPr="00D24D72">
              <w:rPr>
                <w:rFonts w:cs="Arial"/>
                <w:color w:val="000000"/>
              </w:rPr>
              <w:t>Date of Current Assessment</w:t>
            </w: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tcPr>
          <w:p w14:paraId="741CE7B8" w14:textId="77777777" w:rsidR="00A37A20" w:rsidRPr="00D24D72" w:rsidRDefault="00A37A20" w:rsidP="00913D8A">
            <w:pPr>
              <w:rPr>
                <w:rFonts w:cs="Arial"/>
                <w:color w:val="000000"/>
              </w:rPr>
            </w:pPr>
            <w:r w:rsidRPr="00D24D72">
              <w:rPr>
                <w:rFonts w:cs="Arial"/>
                <w:color w:val="000000"/>
              </w:rPr>
              <w:t>Predicted Results</w:t>
            </w:r>
          </w:p>
        </w:tc>
      </w:tr>
      <w:tr w:rsidR="00A37A20" w14:paraId="0CB0C5B4" w14:textId="77777777" w:rsidTr="00913D8A">
        <w:trPr>
          <w:trHeight w:val="510"/>
        </w:trPr>
        <w:tc>
          <w:tcPr>
            <w:tcW w:w="1445" w:type="dxa"/>
            <w:gridSpan w:val="4"/>
            <w:tcBorders>
              <w:top w:val="dashed" w:sz="4" w:space="0" w:color="808080"/>
              <w:left w:val="dashed" w:sz="4" w:space="0" w:color="808080"/>
              <w:bottom w:val="dashed" w:sz="4" w:space="0" w:color="808080"/>
              <w:right w:val="dashed" w:sz="4" w:space="0" w:color="808080"/>
            </w:tcBorders>
            <w:shd w:val="clear" w:color="auto" w:fill="auto"/>
          </w:tcPr>
          <w:p w14:paraId="5759356F" w14:textId="77777777" w:rsidR="00A37A20" w:rsidRDefault="00A37A20" w:rsidP="00913D8A">
            <w:pPr>
              <w:rPr>
                <w:rFonts w:cs="Arial"/>
                <w:color w:val="000000"/>
              </w:rPr>
            </w:pPr>
            <w:r>
              <w:rPr>
                <w:rFonts w:cs="Arial"/>
                <w:color w:val="000000"/>
              </w:rPr>
              <w:t>Maths</w:t>
            </w:r>
          </w:p>
        </w:tc>
        <w:tc>
          <w:tcPr>
            <w:tcW w:w="2133" w:type="dxa"/>
            <w:gridSpan w:val="17"/>
            <w:tcBorders>
              <w:top w:val="dashed" w:sz="4" w:space="0" w:color="808080"/>
              <w:left w:val="dashed" w:sz="4" w:space="0" w:color="808080"/>
              <w:bottom w:val="dashed" w:sz="4" w:space="0" w:color="808080"/>
              <w:right w:val="dashed" w:sz="4" w:space="0" w:color="A6A6A6"/>
            </w:tcBorders>
            <w:shd w:val="clear" w:color="auto" w:fill="auto"/>
          </w:tcPr>
          <w:p w14:paraId="1463D2D2" w14:textId="77777777" w:rsidR="00A37A20" w:rsidRDefault="00A37A20" w:rsidP="00913D8A">
            <w:pPr>
              <w:rPr>
                <w:rFonts w:cs="Arial"/>
                <w:color w:val="000000"/>
              </w:rPr>
            </w:pPr>
          </w:p>
        </w:tc>
        <w:tc>
          <w:tcPr>
            <w:tcW w:w="1441" w:type="dxa"/>
            <w:gridSpan w:val="8"/>
            <w:tcBorders>
              <w:top w:val="dashed" w:sz="4" w:space="0" w:color="808080"/>
              <w:left w:val="dashed" w:sz="4" w:space="0" w:color="A6A6A6"/>
              <w:bottom w:val="dashed" w:sz="4" w:space="0" w:color="808080"/>
              <w:right w:val="dashed" w:sz="4" w:space="0" w:color="808080"/>
            </w:tcBorders>
            <w:shd w:val="clear" w:color="auto" w:fill="auto"/>
          </w:tcPr>
          <w:p w14:paraId="549B808E" w14:textId="77777777" w:rsidR="00A37A20" w:rsidRDefault="00A37A20" w:rsidP="00913D8A">
            <w:pPr>
              <w:rPr>
                <w:rFonts w:cs="Arial"/>
                <w:color w:val="000000"/>
              </w:rPr>
            </w:pPr>
          </w:p>
        </w:tc>
        <w:tc>
          <w:tcPr>
            <w:tcW w:w="2683" w:type="dxa"/>
            <w:gridSpan w:val="14"/>
            <w:tcBorders>
              <w:top w:val="dashed" w:sz="4" w:space="0" w:color="808080"/>
              <w:left w:val="dashed" w:sz="4" w:space="0" w:color="808080"/>
              <w:bottom w:val="dashed" w:sz="4" w:space="0" w:color="808080"/>
              <w:right w:val="dashed" w:sz="4" w:space="0" w:color="808080"/>
            </w:tcBorders>
            <w:shd w:val="clear" w:color="auto" w:fill="auto"/>
          </w:tcPr>
          <w:p w14:paraId="6C9F9F40" w14:textId="77777777" w:rsidR="00A37A20" w:rsidRDefault="00A37A20" w:rsidP="00913D8A">
            <w:pPr>
              <w:rPr>
                <w:rFonts w:cs="Arial"/>
                <w:color w:val="000000"/>
              </w:rPr>
            </w:pP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tcPr>
          <w:p w14:paraId="42AD4805" w14:textId="77777777" w:rsidR="00A37A20" w:rsidRDefault="00A37A20" w:rsidP="00913D8A">
            <w:pPr>
              <w:rPr>
                <w:rFonts w:cs="Arial"/>
                <w:color w:val="000000"/>
              </w:rPr>
            </w:pPr>
          </w:p>
        </w:tc>
      </w:tr>
      <w:tr w:rsidR="00A37A20" w14:paraId="7C634A31" w14:textId="77777777" w:rsidTr="00913D8A">
        <w:trPr>
          <w:trHeight w:val="510"/>
        </w:trPr>
        <w:tc>
          <w:tcPr>
            <w:tcW w:w="1445" w:type="dxa"/>
            <w:gridSpan w:val="4"/>
            <w:tcBorders>
              <w:top w:val="dashed" w:sz="4" w:space="0" w:color="808080"/>
              <w:left w:val="dashed" w:sz="4" w:space="0" w:color="808080"/>
              <w:bottom w:val="dashed" w:sz="4" w:space="0" w:color="808080"/>
              <w:right w:val="dashed" w:sz="4" w:space="0" w:color="808080"/>
            </w:tcBorders>
            <w:shd w:val="clear" w:color="auto" w:fill="auto"/>
          </w:tcPr>
          <w:p w14:paraId="749D54B7" w14:textId="77777777" w:rsidR="00A37A20" w:rsidRDefault="00A37A20" w:rsidP="00913D8A">
            <w:pPr>
              <w:rPr>
                <w:rFonts w:cs="Arial"/>
                <w:color w:val="000000"/>
              </w:rPr>
            </w:pPr>
            <w:r>
              <w:rPr>
                <w:rFonts w:cs="Arial"/>
                <w:color w:val="000000"/>
              </w:rPr>
              <w:t>English</w:t>
            </w:r>
          </w:p>
        </w:tc>
        <w:tc>
          <w:tcPr>
            <w:tcW w:w="2133" w:type="dxa"/>
            <w:gridSpan w:val="17"/>
            <w:tcBorders>
              <w:top w:val="dashed" w:sz="4" w:space="0" w:color="808080"/>
              <w:left w:val="dashed" w:sz="4" w:space="0" w:color="808080"/>
              <w:bottom w:val="dashed" w:sz="4" w:space="0" w:color="808080"/>
              <w:right w:val="dashed" w:sz="4" w:space="0" w:color="A6A6A6"/>
            </w:tcBorders>
            <w:shd w:val="clear" w:color="auto" w:fill="auto"/>
          </w:tcPr>
          <w:p w14:paraId="52C7F7E0" w14:textId="77777777" w:rsidR="00A37A20" w:rsidRDefault="00A37A20" w:rsidP="00913D8A">
            <w:pPr>
              <w:rPr>
                <w:rFonts w:cs="Arial"/>
                <w:color w:val="000000"/>
              </w:rPr>
            </w:pPr>
          </w:p>
        </w:tc>
        <w:tc>
          <w:tcPr>
            <w:tcW w:w="1441" w:type="dxa"/>
            <w:gridSpan w:val="8"/>
            <w:tcBorders>
              <w:top w:val="dashed" w:sz="4" w:space="0" w:color="808080"/>
              <w:left w:val="dashed" w:sz="4" w:space="0" w:color="A6A6A6"/>
              <w:bottom w:val="dashed" w:sz="4" w:space="0" w:color="808080"/>
              <w:right w:val="dashed" w:sz="4" w:space="0" w:color="808080"/>
            </w:tcBorders>
            <w:shd w:val="clear" w:color="auto" w:fill="auto"/>
          </w:tcPr>
          <w:p w14:paraId="5C7D2EE7" w14:textId="77777777" w:rsidR="00A37A20" w:rsidRDefault="00A37A20" w:rsidP="00913D8A">
            <w:pPr>
              <w:rPr>
                <w:rFonts w:cs="Arial"/>
                <w:color w:val="000000"/>
              </w:rPr>
            </w:pPr>
          </w:p>
        </w:tc>
        <w:tc>
          <w:tcPr>
            <w:tcW w:w="2683" w:type="dxa"/>
            <w:gridSpan w:val="14"/>
            <w:tcBorders>
              <w:top w:val="dashed" w:sz="4" w:space="0" w:color="808080"/>
              <w:left w:val="dashed" w:sz="4" w:space="0" w:color="808080"/>
              <w:bottom w:val="dashed" w:sz="4" w:space="0" w:color="808080"/>
              <w:right w:val="dashed" w:sz="4" w:space="0" w:color="808080"/>
            </w:tcBorders>
            <w:shd w:val="clear" w:color="auto" w:fill="auto"/>
          </w:tcPr>
          <w:p w14:paraId="497D4EA6" w14:textId="77777777" w:rsidR="00A37A20" w:rsidRDefault="00A37A20" w:rsidP="00913D8A">
            <w:pPr>
              <w:rPr>
                <w:rFonts w:cs="Arial"/>
                <w:color w:val="000000"/>
              </w:rPr>
            </w:pP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tcPr>
          <w:p w14:paraId="673F245F" w14:textId="77777777" w:rsidR="00A37A20" w:rsidRDefault="00A37A20" w:rsidP="00913D8A">
            <w:pPr>
              <w:rPr>
                <w:rFonts w:cs="Arial"/>
                <w:color w:val="000000"/>
              </w:rPr>
            </w:pPr>
          </w:p>
        </w:tc>
      </w:tr>
      <w:tr w:rsidR="00A37A20" w14:paraId="78C1240B" w14:textId="77777777" w:rsidTr="00913D8A">
        <w:trPr>
          <w:trHeight w:val="510"/>
        </w:trPr>
        <w:tc>
          <w:tcPr>
            <w:tcW w:w="1445" w:type="dxa"/>
            <w:gridSpan w:val="4"/>
            <w:tcBorders>
              <w:top w:val="dashed" w:sz="4" w:space="0" w:color="808080"/>
              <w:left w:val="dashed" w:sz="4" w:space="0" w:color="808080"/>
              <w:bottom w:val="dashed" w:sz="4" w:space="0" w:color="808080"/>
              <w:right w:val="dashed" w:sz="4" w:space="0" w:color="808080"/>
            </w:tcBorders>
            <w:shd w:val="clear" w:color="auto" w:fill="auto"/>
          </w:tcPr>
          <w:p w14:paraId="08223968" w14:textId="77777777" w:rsidR="00A37A20" w:rsidRDefault="00A37A20" w:rsidP="00913D8A">
            <w:pPr>
              <w:rPr>
                <w:rFonts w:cs="Arial"/>
                <w:color w:val="000000"/>
              </w:rPr>
            </w:pPr>
            <w:r>
              <w:rPr>
                <w:rFonts w:cs="Arial"/>
                <w:color w:val="000000"/>
              </w:rPr>
              <w:t>Science</w:t>
            </w:r>
          </w:p>
        </w:tc>
        <w:tc>
          <w:tcPr>
            <w:tcW w:w="2133" w:type="dxa"/>
            <w:gridSpan w:val="17"/>
            <w:tcBorders>
              <w:top w:val="dashed" w:sz="4" w:space="0" w:color="808080"/>
              <w:left w:val="dashed" w:sz="4" w:space="0" w:color="808080"/>
              <w:bottom w:val="dashed" w:sz="4" w:space="0" w:color="808080"/>
              <w:right w:val="dashed" w:sz="4" w:space="0" w:color="A6A6A6"/>
            </w:tcBorders>
            <w:shd w:val="clear" w:color="auto" w:fill="auto"/>
          </w:tcPr>
          <w:p w14:paraId="24010B26" w14:textId="77777777" w:rsidR="00A37A20" w:rsidRDefault="00A37A20" w:rsidP="00913D8A">
            <w:pPr>
              <w:rPr>
                <w:rFonts w:cs="Arial"/>
                <w:color w:val="000000"/>
              </w:rPr>
            </w:pPr>
          </w:p>
        </w:tc>
        <w:tc>
          <w:tcPr>
            <w:tcW w:w="1441" w:type="dxa"/>
            <w:gridSpan w:val="8"/>
            <w:tcBorders>
              <w:top w:val="dashed" w:sz="4" w:space="0" w:color="808080"/>
              <w:left w:val="dashed" w:sz="4" w:space="0" w:color="A6A6A6"/>
              <w:bottom w:val="dashed" w:sz="4" w:space="0" w:color="808080"/>
              <w:right w:val="dashed" w:sz="4" w:space="0" w:color="808080"/>
            </w:tcBorders>
            <w:shd w:val="clear" w:color="auto" w:fill="auto"/>
          </w:tcPr>
          <w:p w14:paraId="57156567" w14:textId="77777777" w:rsidR="00A37A20" w:rsidRDefault="00A37A20" w:rsidP="00913D8A">
            <w:pPr>
              <w:rPr>
                <w:rFonts w:cs="Arial"/>
                <w:color w:val="000000"/>
              </w:rPr>
            </w:pPr>
          </w:p>
        </w:tc>
        <w:tc>
          <w:tcPr>
            <w:tcW w:w="2683" w:type="dxa"/>
            <w:gridSpan w:val="14"/>
            <w:tcBorders>
              <w:top w:val="dashed" w:sz="4" w:space="0" w:color="808080"/>
              <w:left w:val="dashed" w:sz="4" w:space="0" w:color="808080"/>
              <w:bottom w:val="dashed" w:sz="4" w:space="0" w:color="808080"/>
              <w:right w:val="dashed" w:sz="4" w:space="0" w:color="808080"/>
            </w:tcBorders>
            <w:shd w:val="clear" w:color="auto" w:fill="auto"/>
          </w:tcPr>
          <w:p w14:paraId="6AE00DE3" w14:textId="77777777" w:rsidR="00A37A20" w:rsidRDefault="00A37A20" w:rsidP="00913D8A">
            <w:pPr>
              <w:rPr>
                <w:rFonts w:cs="Arial"/>
                <w:color w:val="000000"/>
              </w:rPr>
            </w:pP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tcPr>
          <w:p w14:paraId="3081A5C4" w14:textId="77777777" w:rsidR="00A37A20" w:rsidRDefault="00A37A20" w:rsidP="00913D8A">
            <w:pPr>
              <w:rPr>
                <w:rFonts w:cs="Arial"/>
                <w:color w:val="000000"/>
              </w:rPr>
            </w:pPr>
          </w:p>
        </w:tc>
      </w:tr>
      <w:tr w:rsidR="00A37A20" w14:paraId="60BC9768" w14:textId="77777777" w:rsidTr="00913D8A">
        <w:trPr>
          <w:trHeight w:val="278"/>
        </w:trPr>
        <w:tc>
          <w:tcPr>
            <w:tcW w:w="10299" w:type="dxa"/>
            <w:gridSpan w:val="49"/>
            <w:tcBorders>
              <w:top w:val="dashed" w:sz="4" w:space="0" w:color="808080"/>
              <w:left w:val="nil"/>
              <w:bottom w:val="single" w:sz="4" w:space="0" w:color="auto"/>
              <w:right w:val="nil"/>
            </w:tcBorders>
            <w:shd w:val="clear" w:color="auto" w:fill="auto"/>
            <w:vAlign w:val="center"/>
          </w:tcPr>
          <w:p w14:paraId="2490C404" w14:textId="77777777" w:rsidR="00A37A20" w:rsidRDefault="00A37A20" w:rsidP="00913D8A">
            <w:pPr>
              <w:rPr>
                <w:rFonts w:cs="Arial"/>
              </w:rPr>
            </w:pPr>
          </w:p>
        </w:tc>
      </w:tr>
      <w:tr w:rsidR="00A37A20" w14:paraId="071B94F2" w14:textId="77777777" w:rsidTr="00913D8A">
        <w:trPr>
          <w:trHeight w:val="631"/>
        </w:trPr>
        <w:tc>
          <w:tcPr>
            <w:tcW w:w="10299" w:type="dxa"/>
            <w:gridSpan w:val="49"/>
            <w:tcBorders>
              <w:top w:val="single" w:sz="4" w:space="0" w:color="auto"/>
              <w:left w:val="nil"/>
              <w:bottom w:val="dashed" w:sz="4" w:space="0" w:color="808080"/>
              <w:right w:val="nil"/>
            </w:tcBorders>
            <w:shd w:val="clear" w:color="auto" w:fill="auto"/>
            <w:vAlign w:val="center"/>
          </w:tcPr>
          <w:p w14:paraId="3E095556" w14:textId="77777777" w:rsidR="00A37A20" w:rsidRDefault="00A37A20" w:rsidP="00913D8A">
            <w:pPr>
              <w:rPr>
                <w:rFonts w:cs="Arial"/>
              </w:rPr>
            </w:pPr>
            <w:r>
              <w:rPr>
                <w:rFonts w:cs="Arial"/>
              </w:rPr>
              <w:t>Year 10 &amp; 11 Transfer requests (or year 9 if KS4 courses started)</w:t>
            </w:r>
          </w:p>
        </w:tc>
      </w:tr>
      <w:tr w:rsidR="00A37A20" w14:paraId="17043784" w14:textId="77777777" w:rsidTr="00913D8A">
        <w:trPr>
          <w:trHeight w:val="803"/>
        </w:trPr>
        <w:tc>
          <w:tcPr>
            <w:tcW w:w="1932" w:type="dxa"/>
            <w:gridSpan w:val="8"/>
            <w:tcBorders>
              <w:top w:val="dashed" w:sz="4" w:space="0" w:color="808080"/>
              <w:left w:val="dashed" w:sz="4" w:space="0" w:color="808080"/>
              <w:bottom w:val="dashed" w:sz="4" w:space="0" w:color="808080"/>
              <w:right w:val="dashed" w:sz="4" w:space="0" w:color="808080"/>
            </w:tcBorders>
            <w:shd w:val="clear" w:color="auto" w:fill="auto"/>
          </w:tcPr>
          <w:p w14:paraId="482DAD14" w14:textId="77777777" w:rsidR="00A37A20" w:rsidRPr="00D24D72" w:rsidRDefault="00A37A20" w:rsidP="00913D8A">
            <w:pPr>
              <w:rPr>
                <w:rFonts w:cs="Arial"/>
              </w:rPr>
            </w:pPr>
            <w:r w:rsidRPr="00D24D72">
              <w:rPr>
                <w:rFonts w:cs="Arial"/>
              </w:rPr>
              <w:t>Subject</w:t>
            </w:r>
          </w:p>
        </w:tc>
        <w:tc>
          <w:tcPr>
            <w:tcW w:w="2005" w:type="dxa"/>
            <w:gridSpan w:val="17"/>
            <w:tcBorders>
              <w:top w:val="dashed" w:sz="4" w:space="0" w:color="808080"/>
              <w:left w:val="dashed" w:sz="4" w:space="0" w:color="808080"/>
              <w:bottom w:val="dashed" w:sz="4" w:space="0" w:color="808080"/>
              <w:right w:val="dashed" w:sz="4" w:space="0" w:color="808080"/>
            </w:tcBorders>
            <w:shd w:val="clear" w:color="auto" w:fill="auto"/>
          </w:tcPr>
          <w:p w14:paraId="1B55B5B4" w14:textId="77777777" w:rsidR="00A37A20" w:rsidRPr="00D24D72" w:rsidRDefault="00A37A20" w:rsidP="00913D8A">
            <w:pPr>
              <w:rPr>
                <w:rFonts w:cs="Arial"/>
              </w:rPr>
            </w:pPr>
            <w:r w:rsidRPr="00D24D72">
              <w:rPr>
                <w:rFonts w:cs="Arial"/>
              </w:rPr>
              <w:t>Exam Board</w:t>
            </w:r>
          </w:p>
        </w:tc>
        <w:tc>
          <w:tcPr>
            <w:tcW w:w="1668" w:type="dxa"/>
            <w:gridSpan w:val="7"/>
            <w:tcBorders>
              <w:top w:val="dashed" w:sz="4" w:space="0" w:color="808080"/>
              <w:left w:val="dashed" w:sz="4" w:space="0" w:color="808080"/>
              <w:bottom w:val="dashed" w:sz="4" w:space="0" w:color="808080"/>
              <w:right w:val="dashed" w:sz="4" w:space="0" w:color="808080"/>
            </w:tcBorders>
            <w:shd w:val="clear" w:color="auto" w:fill="auto"/>
          </w:tcPr>
          <w:p w14:paraId="42288146" w14:textId="77777777" w:rsidR="00A37A20" w:rsidRPr="00D24D72" w:rsidRDefault="00A37A20" w:rsidP="00913D8A">
            <w:pPr>
              <w:rPr>
                <w:rFonts w:cs="Arial"/>
              </w:rPr>
            </w:pPr>
            <w:r w:rsidRPr="00D24D72">
              <w:rPr>
                <w:rFonts w:cs="Arial"/>
              </w:rPr>
              <w:t>Coursework completed</w:t>
            </w:r>
            <w:r>
              <w:rPr>
                <w:rFonts w:cs="Arial"/>
              </w:rPr>
              <w:t xml:space="preserve"> </w:t>
            </w:r>
            <w:r w:rsidRPr="00D24D72">
              <w:rPr>
                <w:rFonts w:cs="Arial"/>
              </w:rPr>
              <w:t>/</w:t>
            </w:r>
            <w:r>
              <w:rPr>
                <w:rFonts w:cs="Arial"/>
              </w:rPr>
              <w:t xml:space="preserve"> </w:t>
            </w:r>
            <w:r w:rsidRPr="00D24D72">
              <w:rPr>
                <w:rFonts w:cs="Arial"/>
              </w:rPr>
              <w:t>up-to-date</w:t>
            </w:r>
          </w:p>
        </w:tc>
        <w:tc>
          <w:tcPr>
            <w:tcW w:w="2097" w:type="dxa"/>
            <w:gridSpan w:val="11"/>
            <w:tcBorders>
              <w:top w:val="dashed" w:sz="4" w:space="0" w:color="808080"/>
              <w:left w:val="dashed" w:sz="4" w:space="0" w:color="808080"/>
              <w:bottom w:val="dashed" w:sz="4" w:space="0" w:color="808080"/>
              <w:right w:val="dashed" w:sz="4" w:space="0" w:color="808080"/>
            </w:tcBorders>
            <w:shd w:val="clear" w:color="auto" w:fill="auto"/>
          </w:tcPr>
          <w:p w14:paraId="26F42DD4" w14:textId="77777777" w:rsidR="00A37A20" w:rsidRPr="00D24D72" w:rsidRDefault="00A37A20" w:rsidP="00913D8A">
            <w:pPr>
              <w:rPr>
                <w:rFonts w:cs="Arial"/>
              </w:rPr>
            </w:pPr>
            <w:r w:rsidRPr="00D24D72">
              <w:rPr>
                <w:rFonts w:cs="Arial"/>
              </w:rPr>
              <w:t>Estimated Grade</w:t>
            </w: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tcPr>
          <w:p w14:paraId="008ED7DD" w14:textId="77777777" w:rsidR="00A37A20" w:rsidRPr="00D24D72" w:rsidRDefault="00A37A20" w:rsidP="00913D8A">
            <w:pPr>
              <w:rPr>
                <w:rFonts w:cs="Arial"/>
              </w:rPr>
            </w:pPr>
            <w:r w:rsidRPr="00D24D72">
              <w:rPr>
                <w:rFonts w:cs="Arial"/>
              </w:rPr>
              <w:t>Comment</w:t>
            </w:r>
          </w:p>
          <w:p w14:paraId="02FBF575" w14:textId="77777777" w:rsidR="00A37A20" w:rsidRPr="00D24D72" w:rsidRDefault="00A37A20" w:rsidP="00913D8A">
            <w:pPr>
              <w:rPr>
                <w:rFonts w:cs="Arial"/>
              </w:rPr>
            </w:pPr>
            <w:r w:rsidRPr="00D24D72">
              <w:rPr>
                <w:rFonts w:cs="Arial"/>
              </w:rPr>
              <w:t>Strengths / Needs</w:t>
            </w:r>
          </w:p>
        </w:tc>
      </w:tr>
      <w:tr w:rsidR="00A37A20" w14:paraId="23D72E49" w14:textId="77777777" w:rsidTr="00913D8A">
        <w:trPr>
          <w:trHeight w:val="394"/>
        </w:trPr>
        <w:tc>
          <w:tcPr>
            <w:tcW w:w="1932" w:type="dxa"/>
            <w:gridSpan w:val="8"/>
            <w:tcBorders>
              <w:top w:val="dashed" w:sz="4" w:space="0" w:color="808080"/>
              <w:left w:val="dashed" w:sz="4" w:space="0" w:color="808080"/>
              <w:bottom w:val="dashed" w:sz="4" w:space="0" w:color="808080"/>
              <w:right w:val="dashed" w:sz="4" w:space="0" w:color="808080"/>
            </w:tcBorders>
            <w:shd w:val="clear" w:color="auto" w:fill="auto"/>
            <w:vAlign w:val="center"/>
          </w:tcPr>
          <w:p w14:paraId="17D26FCC" w14:textId="77777777" w:rsidR="00A37A20" w:rsidRDefault="00A37A20" w:rsidP="00913D8A">
            <w:pPr>
              <w:rPr>
                <w:rFonts w:cs="Arial"/>
              </w:rPr>
            </w:pPr>
          </w:p>
        </w:tc>
        <w:tc>
          <w:tcPr>
            <w:tcW w:w="2005"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7F17B012" w14:textId="77777777" w:rsidR="00A37A20" w:rsidRDefault="00A37A20" w:rsidP="00913D8A">
            <w:pPr>
              <w:rPr>
                <w:rFonts w:cs="Arial"/>
              </w:rPr>
            </w:pPr>
          </w:p>
        </w:tc>
        <w:tc>
          <w:tcPr>
            <w:tcW w:w="1668"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4ACAAB9F" w14:textId="77777777" w:rsidR="00A37A20" w:rsidRDefault="00A37A20" w:rsidP="00913D8A">
            <w:pPr>
              <w:rPr>
                <w:rFonts w:cs="Arial"/>
              </w:rPr>
            </w:pPr>
          </w:p>
        </w:tc>
        <w:tc>
          <w:tcPr>
            <w:tcW w:w="2097" w:type="dxa"/>
            <w:gridSpan w:val="11"/>
            <w:tcBorders>
              <w:top w:val="dashed" w:sz="4" w:space="0" w:color="808080"/>
              <w:left w:val="dashed" w:sz="4" w:space="0" w:color="808080"/>
              <w:bottom w:val="dashed" w:sz="4" w:space="0" w:color="808080"/>
              <w:right w:val="dashed" w:sz="4" w:space="0" w:color="808080"/>
            </w:tcBorders>
            <w:shd w:val="clear" w:color="auto" w:fill="auto"/>
            <w:vAlign w:val="center"/>
          </w:tcPr>
          <w:p w14:paraId="5C26C568" w14:textId="77777777" w:rsidR="00A37A20" w:rsidRDefault="00A37A20" w:rsidP="00913D8A">
            <w:pPr>
              <w:rPr>
                <w:rFonts w:cs="Arial"/>
              </w:rPr>
            </w:pP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56700E08" w14:textId="77777777" w:rsidR="00A37A20" w:rsidRDefault="00A37A20" w:rsidP="00913D8A">
            <w:pPr>
              <w:rPr>
                <w:rFonts w:cs="Arial"/>
              </w:rPr>
            </w:pPr>
          </w:p>
        </w:tc>
      </w:tr>
      <w:tr w:rsidR="00A37A20" w14:paraId="43C734AF" w14:textId="77777777" w:rsidTr="00913D8A">
        <w:trPr>
          <w:trHeight w:val="394"/>
        </w:trPr>
        <w:tc>
          <w:tcPr>
            <w:tcW w:w="1932" w:type="dxa"/>
            <w:gridSpan w:val="8"/>
            <w:tcBorders>
              <w:top w:val="dashed" w:sz="4" w:space="0" w:color="808080"/>
              <w:left w:val="dashed" w:sz="4" w:space="0" w:color="808080"/>
              <w:bottom w:val="dashed" w:sz="4" w:space="0" w:color="808080"/>
              <w:right w:val="dashed" w:sz="4" w:space="0" w:color="808080"/>
            </w:tcBorders>
            <w:shd w:val="clear" w:color="auto" w:fill="auto"/>
            <w:vAlign w:val="center"/>
          </w:tcPr>
          <w:p w14:paraId="11177725" w14:textId="77777777" w:rsidR="00A37A20" w:rsidRDefault="00A37A20" w:rsidP="00913D8A">
            <w:pPr>
              <w:rPr>
                <w:rFonts w:cs="Arial"/>
              </w:rPr>
            </w:pPr>
          </w:p>
        </w:tc>
        <w:tc>
          <w:tcPr>
            <w:tcW w:w="2005"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4C428B00" w14:textId="77777777" w:rsidR="00A37A20" w:rsidRDefault="00A37A20" w:rsidP="00913D8A">
            <w:pPr>
              <w:rPr>
                <w:rFonts w:cs="Arial"/>
              </w:rPr>
            </w:pPr>
          </w:p>
        </w:tc>
        <w:tc>
          <w:tcPr>
            <w:tcW w:w="1668"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2FDB608F" w14:textId="77777777" w:rsidR="00A37A20" w:rsidRDefault="00A37A20" w:rsidP="00913D8A">
            <w:pPr>
              <w:rPr>
                <w:rFonts w:cs="Arial"/>
              </w:rPr>
            </w:pPr>
          </w:p>
        </w:tc>
        <w:tc>
          <w:tcPr>
            <w:tcW w:w="2097" w:type="dxa"/>
            <w:gridSpan w:val="11"/>
            <w:tcBorders>
              <w:top w:val="dashed" w:sz="4" w:space="0" w:color="808080"/>
              <w:left w:val="dashed" w:sz="4" w:space="0" w:color="808080"/>
              <w:bottom w:val="dashed" w:sz="4" w:space="0" w:color="808080"/>
              <w:right w:val="dashed" w:sz="4" w:space="0" w:color="808080"/>
            </w:tcBorders>
            <w:shd w:val="clear" w:color="auto" w:fill="auto"/>
            <w:vAlign w:val="center"/>
          </w:tcPr>
          <w:p w14:paraId="0E141476" w14:textId="77777777" w:rsidR="00A37A20" w:rsidRDefault="00A37A20" w:rsidP="00913D8A">
            <w:pPr>
              <w:rPr>
                <w:rFonts w:cs="Arial"/>
              </w:rPr>
            </w:pP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3361A36C" w14:textId="77777777" w:rsidR="00A37A20" w:rsidRDefault="00A37A20" w:rsidP="00913D8A">
            <w:pPr>
              <w:rPr>
                <w:rFonts w:cs="Arial"/>
              </w:rPr>
            </w:pPr>
          </w:p>
        </w:tc>
      </w:tr>
      <w:tr w:rsidR="00A37A20" w14:paraId="07E4A2A1" w14:textId="77777777" w:rsidTr="00913D8A">
        <w:trPr>
          <w:trHeight w:val="394"/>
        </w:trPr>
        <w:tc>
          <w:tcPr>
            <w:tcW w:w="1932" w:type="dxa"/>
            <w:gridSpan w:val="8"/>
            <w:tcBorders>
              <w:top w:val="dashed" w:sz="4" w:space="0" w:color="808080"/>
              <w:left w:val="dashed" w:sz="4" w:space="0" w:color="808080"/>
              <w:bottom w:val="dashed" w:sz="4" w:space="0" w:color="808080"/>
              <w:right w:val="dashed" w:sz="4" w:space="0" w:color="808080"/>
            </w:tcBorders>
            <w:shd w:val="clear" w:color="auto" w:fill="auto"/>
            <w:vAlign w:val="center"/>
          </w:tcPr>
          <w:p w14:paraId="4C3CFE3B" w14:textId="77777777" w:rsidR="00A37A20" w:rsidRDefault="00A37A20" w:rsidP="00913D8A">
            <w:pPr>
              <w:rPr>
                <w:rFonts w:cs="Arial"/>
              </w:rPr>
            </w:pPr>
          </w:p>
        </w:tc>
        <w:tc>
          <w:tcPr>
            <w:tcW w:w="2005"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5AF20369" w14:textId="77777777" w:rsidR="00A37A20" w:rsidRDefault="00A37A20" w:rsidP="00913D8A">
            <w:pPr>
              <w:rPr>
                <w:rFonts w:cs="Arial"/>
              </w:rPr>
            </w:pPr>
          </w:p>
        </w:tc>
        <w:tc>
          <w:tcPr>
            <w:tcW w:w="1668"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1179B527" w14:textId="77777777" w:rsidR="00A37A20" w:rsidRDefault="00A37A20" w:rsidP="00913D8A">
            <w:pPr>
              <w:rPr>
                <w:rFonts w:cs="Arial"/>
              </w:rPr>
            </w:pPr>
          </w:p>
        </w:tc>
        <w:tc>
          <w:tcPr>
            <w:tcW w:w="2097" w:type="dxa"/>
            <w:gridSpan w:val="11"/>
            <w:tcBorders>
              <w:top w:val="dashed" w:sz="4" w:space="0" w:color="808080"/>
              <w:left w:val="dashed" w:sz="4" w:space="0" w:color="808080"/>
              <w:bottom w:val="dashed" w:sz="4" w:space="0" w:color="808080"/>
              <w:right w:val="dashed" w:sz="4" w:space="0" w:color="808080"/>
            </w:tcBorders>
            <w:shd w:val="clear" w:color="auto" w:fill="auto"/>
            <w:vAlign w:val="center"/>
          </w:tcPr>
          <w:p w14:paraId="05276320" w14:textId="77777777" w:rsidR="00A37A20" w:rsidRDefault="00A37A20" w:rsidP="00913D8A">
            <w:pPr>
              <w:rPr>
                <w:rFonts w:cs="Arial"/>
              </w:rPr>
            </w:pP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531280D1" w14:textId="77777777" w:rsidR="00A37A20" w:rsidRDefault="00A37A20" w:rsidP="00913D8A">
            <w:pPr>
              <w:rPr>
                <w:rFonts w:cs="Arial"/>
              </w:rPr>
            </w:pPr>
          </w:p>
        </w:tc>
      </w:tr>
      <w:tr w:rsidR="00A37A20" w14:paraId="01A77B8C" w14:textId="77777777" w:rsidTr="00913D8A">
        <w:trPr>
          <w:trHeight w:val="394"/>
        </w:trPr>
        <w:tc>
          <w:tcPr>
            <w:tcW w:w="1932" w:type="dxa"/>
            <w:gridSpan w:val="8"/>
            <w:tcBorders>
              <w:top w:val="dashed" w:sz="4" w:space="0" w:color="808080"/>
              <w:left w:val="dashed" w:sz="4" w:space="0" w:color="808080"/>
              <w:bottom w:val="dashed" w:sz="4" w:space="0" w:color="808080"/>
              <w:right w:val="dashed" w:sz="4" w:space="0" w:color="808080"/>
            </w:tcBorders>
            <w:shd w:val="clear" w:color="auto" w:fill="auto"/>
            <w:vAlign w:val="center"/>
          </w:tcPr>
          <w:p w14:paraId="693F9FA7" w14:textId="77777777" w:rsidR="00A37A20" w:rsidRDefault="00A37A20" w:rsidP="00913D8A">
            <w:pPr>
              <w:rPr>
                <w:rFonts w:cs="Arial"/>
              </w:rPr>
            </w:pPr>
          </w:p>
        </w:tc>
        <w:tc>
          <w:tcPr>
            <w:tcW w:w="2005"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48DCA71A" w14:textId="77777777" w:rsidR="00A37A20" w:rsidRDefault="00A37A20" w:rsidP="00913D8A">
            <w:pPr>
              <w:rPr>
                <w:rFonts w:cs="Arial"/>
              </w:rPr>
            </w:pPr>
          </w:p>
        </w:tc>
        <w:tc>
          <w:tcPr>
            <w:tcW w:w="1668"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54037DB1" w14:textId="77777777" w:rsidR="00A37A20" w:rsidRDefault="00A37A20" w:rsidP="00913D8A">
            <w:pPr>
              <w:rPr>
                <w:rFonts w:cs="Arial"/>
              </w:rPr>
            </w:pPr>
          </w:p>
        </w:tc>
        <w:tc>
          <w:tcPr>
            <w:tcW w:w="2097" w:type="dxa"/>
            <w:gridSpan w:val="11"/>
            <w:tcBorders>
              <w:top w:val="dashed" w:sz="4" w:space="0" w:color="808080"/>
              <w:left w:val="dashed" w:sz="4" w:space="0" w:color="808080"/>
              <w:bottom w:val="dashed" w:sz="4" w:space="0" w:color="808080"/>
              <w:right w:val="dashed" w:sz="4" w:space="0" w:color="808080"/>
            </w:tcBorders>
            <w:shd w:val="clear" w:color="auto" w:fill="auto"/>
            <w:vAlign w:val="center"/>
          </w:tcPr>
          <w:p w14:paraId="24F9C2B3" w14:textId="77777777" w:rsidR="00A37A20" w:rsidRDefault="00A37A20" w:rsidP="00913D8A">
            <w:pPr>
              <w:rPr>
                <w:rFonts w:cs="Arial"/>
              </w:rPr>
            </w:pP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1CAF06E0" w14:textId="77777777" w:rsidR="00A37A20" w:rsidRDefault="00A37A20" w:rsidP="00913D8A">
            <w:pPr>
              <w:rPr>
                <w:rFonts w:cs="Arial"/>
              </w:rPr>
            </w:pPr>
          </w:p>
        </w:tc>
      </w:tr>
      <w:tr w:rsidR="00A37A20" w14:paraId="45698894" w14:textId="77777777" w:rsidTr="00913D8A">
        <w:trPr>
          <w:trHeight w:val="394"/>
        </w:trPr>
        <w:tc>
          <w:tcPr>
            <w:tcW w:w="1932" w:type="dxa"/>
            <w:gridSpan w:val="8"/>
            <w:tcBorders>
              <w:top w:val="dashed" w:sz="4" w:space="0" w:color="808080"/>
              <w:left w:val="dashed" w:sz="4" w:space="0" w:color="808080"/>
              <w:bottom w:val="dashed" w:sz="4" w:space="0" w:color="808080"/>
              <w:right w:val="dashed" w:sz="4" w:space="0" w:color="808080"/>
            </w:tcBorders>
            <w:shd w:val="clear" w:color="auto" w:fill="auto"/>
            <w:vAlign w:val="center"/>
          </w:tcPr>
          <w:p w14:paraId="113B57DE" w14:textId="77777777" w:rsidR="00A37A20" w:rsidRDefault="00A37A20" w:rsidP="00913D8A">
            <w:pPr>
              <w:rPr>
                <w:rFonts w:cs="Arial"/>
              </w:rPr>
            </w:pPr>
          </w:p>
        </w:tc>
        <w:tc>
          <w:tcPr>
            <w:tcW w:w="2005" w:type="dxa"/>
            <w:gridSpan w:val="17"/>
            <w:tcBorders>
              <w:top w:val="dashed" w:sz="4" w:space="0" w:color="808080"/>
              <w:left w:val="dashed" w:sz="4" w:space="0" w:color="808080"/>
              <w:bottom w:val="dashed" w:sz="4" w:space="0" w:color="808080"/>
              <w:right w:val="dashed" w:sz="4" w:space="0" w:color="808080"/>
            </w:tcBorders>
            <w:shd w:val="clear" w:color="auto" w:fill="auto"/>
            <w:vAlign w:val="center"/>
          </w:tcPr>
          <w:p w14:paraId="2CA6A75C" w14:textId="77777777" w:rsidR="00A37A20" w:rsidRDefault="00A37A20" w:rsidP="00913D8A">
            <w:pPr>
              <w:rPr>
                <w:rFonts w:cs="Arial"/>
              </w:rPr>
            </w:pPr>
          </w:p>
        </w:tc>
        <w:tc>
          <w:tcPr>
            <w:tcW w:w="1668"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106F2CE2" w14:textId="77777777" w:rsidR="00A37A20" w:rsidRDefault="00A37A20" w:rsidP="00913D8A">
            <w:pPr>
              <w:rPr>
                <w:rFonts w:cs="Arial"/>
              </w:rPr>
            </w:pPr>
          </w:p>
        </w:tc>
        <w:tc>
          <w:tcPr>
            <w:tcW w:w="2097" w:type="dxa"/>
            <w:gridSpan w:val="11"/>
            <w:tcBorders>
              <w:top w:val="dashed" w:sz="4" w:space="0" w:color="808080"/>
              <w:left w:val="dashed" w:sz="4" w:space="0" w:color="808080"/>
              <w:bottom w:val="dashed" w:sz="4" w:space="0" w:color="808080"/>
              <w:right w:val="dashed" w:sz="4" w:space="0" w:color="808080"/>
            </w:tcBorders>
            <w:shd w:val="clear" w:color="auto" w:fill="auto"/>
            <w:vAlign w:val="center"/>
          </w:tcPr>
          <w:p w14:paraId="14199BA1" w14:textId="77777777" w:rsidR="00A37A20" w:rsidRDefault="00A37A20" w:rsidP="00913D8A">
            <w:pPr>
              <w:rPr>
                <w:rFonts w:cs="Arial"/>
              </w:rPr>
            </w:pP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35743031" w14:textId="77777777" w:rsidR="00A37A20" w:rsidRDefault="00A37A20" w:rsidP="00913D8A">
            <w:pPr>
              <w:rPr>
                <w:rFonts w:cs="Arial"/>
              </w:rPr>
            </w:pPr>
          </w:p>
        </w:tc>
      </w:tr>
      <w:tr w:rsidR="00A37A20" w14:paraId="499DECFF" w14:textId="77777777" w:rsidTr="00913D8A">
        <w:trPr>
          <w:trHeight w:val="109"/>
        </w:trPr>
        <w:tc>
          <w:tcPr>
            <w:tcW w:w="10299" w:type="dxa"/>
            <w:gridSpan w:val="49"/>
            <w:tcBorders>
              <w:top w:val="nil"/>
              <w:left w:val="nil"/>
              <w:bottom w:val="nil"/>
              <w:right w:val="nil"/>
            </w:tcBorders>
            <w:shd w:val="clear" w:color="auto" w:fill="auto"/>
          </w:tcPr>
          <w:p w14:paraId="7CA95D8B" w14:textId="77777777" w:rsidR="00A37A20" w:rsidRPr="00A44CA3" w:rsidRDefault="00A37A20" w:rsidP="00913D8A">
            <w:pPr>
              <w:rPr>
                <w:rFonts w:cs="Arial"/>
              </w:rPr>
            </w:pPr>
            <w:r w:rsidRPr="00A44CA3">
              <w:rPr>
                <w:rFonts w:cs="Arial"/>
              </w:rPr>
              <w:t>Please provide details of other courses undertaken, e.g. Vocational qualifications, basic skills:</w:t>
            </w:r>
          </w:p>
          <w:p w14:paraId="08769E27" w14:textId="77777777" w:rsidR="00A37A20" w:rsidRDefault="00A37A20" w:rsidP="00913D8A">
            <w:pPr>
              <w:rPr>
                <w:rFonts w:cs="Arial"/>
              </w:rPr>
            </w:pPr>
          </w:p>
        </w:tc>
      </w:tr>
      <w:tr w:rsidR="00A37A20" w14:paraId="0C4B7335" w14:textId="77777777" w:rsidTr="00913D8A">
        <w:trPr>
          <w:trHeight w:val="119"/>
        </w:trPr>
        <w:tc>
          <w:tcPr>
            <w:tcW w:w="10299" w:type="dxa"/>
            <w:gridSpan w:val="49"/>
            <w:tcBorders>
              <w:top w:val="nil"/>
              <w:left w:val="nil"/>
              <w:bottom w:val="single" w:sz="4" w:space="0" w:color="auto"/>
              <w:right w:val="nil"/>
            </w:tcBorders>
            <w:shd w:val="clear" w:color="auto" w:fill="auto"/>
            <w:vAlign w:val="center"/>
          </w:tcPr>
          <w:p w14:paraId="4A99E0A2" w14:textId="77777777" w:rsidR="00A37A20" w:rsidRDefault="00A37A20" w:rsidP="00913D8A">
            <w:pPr>
              <w:rPr>
                <w:rFonts w:cs="Arial"/>
              </w:rPr>
            </w:pPr>
          </w:p>
        </w:tc>
      </w:tr>
      <w:tr w:rsidR="00A37A20" w14:paraId="2AABD087" w14:textId="77777777" w:rsidTr="00913D8A">
        <w:trPr>
          <w:trHeight w:val="80"/>
        </w:trPr>
        <w:tc>
          <w:tcPr>
            <w:tcW w:w="10299" w:type="dxa"/>
            <w:gridSpan w:val="49"/>
            <w:tcBorders>
              <w:top w:val="single" w:sz="4" w:space="0" w:color="auto"/>
              <w:left w:val="nil"/>
              <w:bottom w:val="dashed" w:sz="4" w:space="0" w:color="808080"/>
              <w:right w:val="nil"/>
            </w:tcBorders>
            <w:shd w:val="clear" w:color="auto" w:fill="auto"/>
            <w:vAlign w:val="center"/>
          </w:tcPr>
          <w:p w14:paraId="458F6F40" w14:textId="77777777" w:rsidR="00A37A20" w:rsidRDefault="00A37A20" w:rsidP="00913D8A">
            <w:pPr>
              <w:rPr>
                <w:rFonts w:cs="Arial"/>
                <w:sz w:val="8"/>
                <w:szCs w:val="8"/>
              </w:rPr>
            </w:pPr>
          </w:p>
        </w:tc>
      </w:tr>
      <w:tr w:rsidR="00A37A20" w14:paraId="1352C4C5" w14:textId="77777777" w:rsidTr="00913D8A">
        <w:trPr>
          <w:trHeight w:val="632"/>
        </w:trPr>
        <w:tc>
          <w:tcPr>
            <w:tcW w:w="3691" w:type="dxa"/>
            <w:gridSpan w:val="22"/>
            <w:tcBorders>
              <w:top w:val="dashed" w:sz="4" w:space="0" w:color="808080"/>
              <w:left w:val="dashed" w:sz="4" w:space="0" w:color="808080"/>
              <w:bottom w:val="dashed" w:sz="4" w:space="0" w:color="808080"/>
              <w:right w:val="dashed" w:sz="4" w:space="0" w:color="808080"/>
            </w:tcBorders>
            <w:shd w:val="clear" w:color="auto" w:fill="auto"/>
            <w:vAlign w:val="center"/>
          </w:tcPr>
          <w:p w14:paraId="1C6BA290" w14:textId="77777777" w:rsidR="00A37A20" w:rsidRDefault="00A37A20" w:rsidP="00913D8A">
            <w:pPr>
              <w:rPr>
                <w:rFonts w:cs="Arial"/>
              </w:rPr>
            </w:pPr>
            <w:r>
              <w:rPr>
                <w:rFonts w:cs="Arial"/>
              </w:rPr>
              <w:t>CAT Scores</w:t>
            </w:r>
          </w:p>
        </w:tc>
        <w:tc>
          <w:tcPr>
            <w:tcW w:w="1328"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684827C8" w14:textId="77777777" w:rsidR="00A37A20" w:rsidRDefault="00A37A20" w:rsidP="00913D8A">
            <w:pPr>
              <w:rPr>
                <w:rFonts w:cs="Arial"/>
              </w:rPr>
            </w:pPr>
            <w:r>
              <w:rPr>
                <w:rFonts w:cs="Arial"/>
              </w:rPr>
              <w:t>Verbal Score</w:t>
            </w:r>
          </w:p>
        </w:tc>
        <w:tc>
          <w:tcPr>
            <w:tcW w:w="2683" w:type="dxa"/>
            <w:gridSpan w:val="14"/>
            <w:tcBorders>
              <w:top w:val="dashed" w:sz="4" w:space="0" w:color="808080"/>
              <w:left w:val="dashed" w:sz="4" w:space="0" w:color="808080"/>
              <w:bottom w:val="dashed" w:sz="4" w:space="0" w:color="808080"/>
              <w:right w:val="dashed" w:sz="4" w:space="0" w:color="808080"/>
            </w:tcBorders>
            <w:shd w:val="clear" w:color="auto" w:fill="auto"/>
            <w:vAlign w:val="center"/>
          </w:tcPr>
          <w:p w14:paraId="332B09B6" w14:textId="77777777" w:rsidR="00A37A20" w:rsidRDefault="00A37A20" w:rsidP="00913D8A">
            <w:pPr>
              <w:rPr>
                <w:rFonts w:cs="Arial"/>
              </w:rPr>
            </w:pPr>
            <w:r>
              <w:rPr>
                <w:rFonts w:cs="Arial"/>
              </w:rPr>
              <w:t>Quantitative Score</w:t>
            </w: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15204DBB" w14:textId="77777777" w:rsidR="00A37A20" w:rsidRDefault="00A37A20" w:rsidP="00913D8A">
            <w:pPr>
              <w:rPr>
                <w:rFonts w:cs="Arial"/>
              </w:rPr>
            </w:pPr>
            <w:r>
              <w:rPr>
                <w:rFonts w:cs="Arial"/>
              </w:rPr>
              <w:t>Non Verbal Score</w:t>
            </w:r>
          </w:p>
        </w:tc>
      </w:tr>
      <w:tr w:rsidR="00A37A20" w14:paraId="322C444A" w14:textId="77777777" w:rsidTr="00913D8A">
        <w:trPr>
          <w:trHeight w:val="631"/>
        </w:trPr>
        <w:tc>
          <w:tcPr>
            <w:tcW w:w="3691" w:type="dxa"/>
            <w:gridSpan w:val="22"/>
            <w:tcBorders>
              <w:top w:val="dashed" w:sz="4" w:space="0" w:color="808080"/>
              <w:left w:val="dashed" w:sz="4" w:space="0" w:color="808080"/>
              <w:bottom w:val="dashed" w:sz="4" w:space="0" w:color="808080"/>
              <w:right w:val="dashed" w:sz="4" w:space="0" w:color="808080"/>
            </w:tcBorders>
            <w:shd w:val="clear" w:color="auto" w:fill="auto"/>
            <w:vAlign w:val="center"/>
          </w:tcPr>
          <w:p w14:paraId="69537821" w14:textId="77777777" w:rsidR="00A37A20" w:rsidRDefault="00A37A20" w:rsidP="00913D8A">
            <w:pPr>
              <w:rPr>
                <w:rFonts w:cs="Arial"/>
              </w:rPr>
            </w:pPr>
            <w:r>
              <w:rPr>
                <w:rFonts w:cs="Arial"/>
              </w:rPr>
              <w:t>Year Taken</w:t>
            </w:r>
          </w:p>
        </w:tc>
        <w:tc>
          <w:tcPr>
            <w:tcW w:w="1328" w:type="dxa"/>
            <w:gridSpan w:val="7"/>
            <w:tcBorders>
              <w:top w:val="dashed" w:sz="4" w:space="0" w:color="808080"/>
              <w:left w:val="dashed" w:sz="4" w:space="0" w:color="808080"/>
              <w:bottom w:val="dashed" w:sz="4" w:space="0" w:color="808080"/>
              <w:right w:val="dashed" w:sz="4" w:space="0" w:color="808080"/>
            </w:tcBorders>
            <w:shd w:val="clear" w:color="auto" w:fill="auto"/>
            <w:vAlign w:val="center"/>
          </w:tcPr>
          <w:p w14:paraId="42347D87" w14:textId="77777777" w:rsidR="00A37A20" w:rsidRDefault="00A37A20" w:rsidP="00913D8A">
            <w:pPr>
              <w:rPr>
                <w:rFonts w:cs="Arial"/>
              </w:rPr>
            </w:pPr>
          </w:p>
        </w:tc>
        <w:tc>
          <w:tcPr>
            <w:tcW w:w="2683" w:type="dxa"/>
            <w:gridSpan w:val="14"/>
            <w:tcBorders>
              <w:top w:val="dashed" w:sz="4" w:space="0" w:color="808080"/>
              <w:left w:val="dashed" w:sz="4" w:space="0" w:color="808080"/>
              <w:bottom w:val="dashed" w:sz="4" w:space="0" w:color="808080"/>
              <w:right w:val="dashed" w:sz="4" w:space="0" w:color="808080"/>
            </w:tcBorders>
            <w:shd w:val="clear" w:color="auto" w:fill="auto"/>
            <w:vAlign w:val="center"/>
          </w:tcPr>
          <w:p w14:paraId="72C08153" w14:textId="77777777" w:rsidR="00A37A20" w:rsidRDefault="00A37A20" w:rsidP="00913D8A">
            <w:pPr>
              <w:rPr>
                <w:rFonts w:cs="Arial"/>
              </w:rPr>
            </w:pPr>
          </w:p>
        </w:tc>
        <w:tc>
          <w:tcPr>
            <w:tcW w:w="2597" w:type="dxa"/>
            <w:gridSpan w:val="6"/>
            <w:tcBorders>
              <w:top w:val="dashed" w:sz="4" w:space="0" w:color="808080"/>
              <w:left w:val="dashed" w:sz="4" w:space="0" w:color="808080"/>
              <w:bottom w:val="dashed" w:sz="4" w:space="0" w:color="808080"/>
              <w:right w:val="dashed" w:sz="4" w:space="0" w:color="808080"/>
            </w:tcBorders>
            <w:shd w:val="clear" w:color="auto" w:fill="auto"/>
            <w:vAlign w:val="center"/>
          </w:tcPr>
          <w:p w14:paraId="5E2E52D3" w14:textId="77777777" w:rsidR="00A37A20" w:rsidRDefault="00A37A20" w:rsidP="00913D8A">
            <w:pPr>
              <w:rPr>
                <w:rFonts w:cs="Arial"/>
              </w:rPr>
            </w:pPr>
          </w:p>
        </w:tc>
      </w:tr>
      <w:tr w:rsidR="00A37A20" w:rsidRPr="00A9698C" w14:paraId="5047B52E" w14:textId="77777777" w:rsidTr="00913D8A">
        <w:trPr>
          <w:trHeight w:val="197"/>
        </w:trPr>
        <w:tc>
          <w:tcPr>
            <w:tcW w:w="10299" w:type="dxa"/>
            <w:gridSpan w:val="49"/>
            <w:tcBorders>
              <w:top w:val="dashed" w:sz="4" w:space="0" w:color="808080"/>
              <w:left w:val="nil"/>
              <w:bottom w:val="single" w:sz="4" w:space="0" w:color="auto"/>
              <w:right w:val="nil"/>
            </w:tcBorders>
            <w:shd w:val="clear" w:color="auto" w:fill="auto"/>
            <w:vAlign w:val="center"/>
          </w:tcPr>
          <w:p w14:paraId="6744AA57" w14:textId="77777777" w:rsidR="00A37A20" w:rsidRPr="00A9698C" w:rsidRDefault="00A37A20" w:rsidP="00913D8A">
            <w:pPr>
              <w:rPr>
                <w:rFonts w:cs="Arial"/>
                <w:sz w:val="14"/>
              </w:rPr>
            </w:pPr>
          </w:p>
        </w:tc>
      </w:tr>
      <w:tr w:rsidR="00A37A20" w14:paraId="630B7A6B" w14:textId="77777777" w:rsidTr="00913D8A">
        <w:trPr>
          <w:trHeight w:val="458"/>
        </w:trPr>
        <w:tc>
          <w:tcPr>
            <w:tcW w:w="10299" w:type="dxa"/>
            <w:gridSpan w:val="49"/>
            <w:tcBorders>
              <w:top w:val="single" w:sz="4" w:space="0" w:color="auto"/>
              <w:left w:val="nil"/>
              <w:bottom w:val="nil"/>
              <w:right w:val="nil"/>
            </w:tcBorders>
            <w:shd w:val="clear" w:color="auto" w:fill="auto"/>
            <w:vAlign w:val="center"/>
          </w:tcPr>
          <w:p w14:paraId="69FE7CED" w14:textId="77777777" w:rsidR="00A37A20" w:rsidRDefault="00A37A20" w:rsidP="00913D8A">
            <w:pPr>
              <w:rPr>
                <w:rFonts w:cs="Arial"/>
              </w:rPr>
            </w:pPr>
            <w:r>
              <w:rPr>
                <w:rFonts w:cs="Arial"/>
              </w:rPr>
              <w:t xml:space="preserve">Any other assessments (e.g. EAL etc): </w:t>
            </w:r>
          </w:p>
        </w:tc>
      </w:tr>
      <w:tr w:rsidR="00A37A20" w14:paraId="0593EA43" w14:textId="77777777" w:rsidTr="00913D8A">
        <w:trPr>
          <w:trHeight w:val="631"/>
        </w:trPr>
        <w:tc>
          <w:tcPr>
            <w:tcW w:w="10299" w:type="dxa"/>
            <w:gridSpan w:val="49"/>
            <w:tcBorders>
              <w:top w:val="nil"/>
              <w:left w:val="nil"/>
              <w:bottom w:val="nil"/>
              <w:right w:val="nil"/>
            </w:tcBorders>
            <w:shd w:val="clear" w:color="auto" w:fill="auto"/>
            <w:vAlign w:val="center"/>
          </w:tcPr>
          <w:p w14:paraId="4A645168" w14:textId="77777777" w:rsidR="00A37A20" w:rsidRDefault="00A37A20" w:rsidP="00913D8A">
            <w:pPr>
              <w:rPr>
                <w:rFonts w:cs="Arial"/>
              </w:rPr>
            </w:pPr>
          </w:p>
        </w:tc>
      </w:tr>
      <w:tr w:rsidR="00A37A20" w14:paraId="7C7E70D0" w14:textId="77777777" w:rsidTr="00913D8A">
        <w:trPr>
          <w:trHeight w:val="631"/>
        </w:trPr>
        <w:tc>
          <w:tcPr>
            <w:tcW w:w="10299" w:type="dxa"/>
            <w:gridSpan w:val="49"/>
            <w:tcBorders>
              <w:top w:val="nil"/>
              <w:left w:val="nil"/>
              <w:bottom w:val="nil"/>
              <w:right w:val="nil"/>
            </w:tcBorders>
            <w:shd w:val="clear" w:color="auto" w:fill="548DD4" w:themeFill="text2" w:themeFillTint="99"/>
            <w:vAlign w:val="center"/>
          </w:tcPr>
          <w:p w14:paraId="168EB9E6" w14:textId="77777777" w:rsidR="00A37A20" w:rsidRDefault="00A37A20" w:rsidP="00913D8A">
            <w:pPr>
              <w:rPr>
                <w:rFonts w:cs="Arial"/>
                <w:b/>
                <w:color w:val="FFFFFF"/>
              </w:rPr>
            </w:pPr>
            <w:r>
              <w:rPr>
                <w:rFonts w:cs="Arial"/>
                <w:b/>
                <w:color w:val="FFFFFF"/>
              </w:rPr>
              <w:t>6. Students SWOT and Profile</w:t>
            </w:r>
          </w:p>
        </w:tc>
      </w:tr>
      <w:tr w:rsidR="00A37A20" w14:paraId="2D8882D1" w14:textId="77777777" w:rsidTr="00913D8A">
        <w:trPr>
          <w:trHeight w:val="344"/>
        </w:trPr>
        <w:tc>
          <w:tcPr>
            <w:tcW w:w="10299" w:type="dxa"/>
            <w:gridSpan w:val="49"/>
            <w:tcBorders>
              <w:top w:val="nil"/>
              <w:left w:val="nil"/>
              <w:bottom w:val="nil"/>
              <w:right w:val="nil"/>
            </w:tcBorders>
            <w:shd w:val="clear" w:color="auto" w:fill="auto"/>
            <w:vAlign w:val="center"/>
          </w:tcPr>
          <w:p w14:paraId="19BAC79D" w14:textId="77777777" w:rsidR="00A37A20" w:rsidRDefault="00A37A20" w:rsidP="00913D8A">
            <w:pPr>
              <w:rPr>
                <w:rFonts w:cs="Arial"/>
                <w:b/>
                <w:color w:val="FFFFFF"/>
              </w:rPr>
            </w:pPr>
            <w:r w:rsidRPr="00BD4075">
              <w:rPr>
                <w:rFonts w:cs="Arial"/>
                <w:b/>
              </w:rPr>
              <w:t>SWOT – Strengths, Weaknesses, Opportunities and Threats</w:t>
            </w:r>
          </w:p>
        </w:tc>
      </w:tr>
      <w:tr w:rsidR="00A37A20" w14:paraId="1A63E7DD" w14:textId="77777777" w:rsidTr="00913D8A">
        <w:trPr>
          <w:trHeight w:val="1399"/>
        </w:trPr>
        <w:tc>
          <w:tcPr>
            <w:tcW w:w="10299" w:type="dxa"/>
            <w:gridSpan w:val="49"/>
            <w:tcBorders>
              <w:top w:val="nil"/>
              <w:left w:val="nil"/>
              <w:bottom w:val="dashed" w:sz="4" w:space="0" w:color="808080"/>
              <w:right w:val="nil"/>
            </w:tcBorders>
            <w:shd w:val="clear" w:color="auto" w:fill="auto"/>
          </w:tcPr>
          <w:p w14:paraId="690F48EA" w14:textId="77777777" w:rsidR="00A37A20" w:rsidRDefault="00A37A20" w:rsidP="00913D8A">
            <w:pPr>
              <w:rPr>
                <w:rFonts w:cs="Arial"/>
              </w:rPr>
            </w:pPr>
            <w:r>
              <w:rPr>
                <w:rFonts w:cs="Arial"/>
              </w:rPr>
              <w:t>Strengths:</w:t>
            </w:r>
          </w:p>
          <w:p w14:paraId="0A6D33AB" w14:textId="77777777" w:rsidR="00A37A20" w:rsidRDefault="00A37A20" w:rsidP="00913D8A">
            <w:pPr>
              <w:rPr>
                <w:rFonts w:cs="Arial"/>
              </w:rPr>
            </w:pPr>
          </w:p>
        </w:tc>
      </w:tr>
      <w:tr w:rsidR="00A37A20" w14:paraId="7CC67C7A" w14:textId="77777777" w:rsidTr="00913D8A">
        <w:trPr>
          <w:trHeight w:val="1399"/>
        </w:trPr>
        <w:tc>
          <w:tcPr>
            <w:tcW w:w="10299" w:type="dxa"/>
            <w:gridSpan w:val="49"/>
            <w:tcBorders>
              <w:top w:val="dashed" w:sz="4" w:space="0" w:color="808080"/>
              <w:left w:val="nil"/>
              <w:bottom w:val="dashed" w:sz="4" w:space="0" w:color="808080"/>
              <w:right w:val="nil"/>
            </w:tcBorders>
            <w:shd w:val="clear" w:color="auto" w:fill="auto"/>
          </w:tcPr>
          <w:p w14:paraId="05C2BA5E" w14:textId="77777777" w:rsidR="00A37A20" w:rsidRDefault="00A37A20" w:rsidP="00913D8A">
            <w:pPr>
              <w:rPr>
                <w:rFonts w:cs="Arial"/>
              </w:rPr>
            </w:pPr>
            <w:r>
              <w:rPr>
                <w:rFonts w:cs="Arial"/>
              </w:rPr>
              <w:t>Weaknesses:</w:t>
            </w:r>
          </w:p>
          <w:p w14:paraId="1A745AA7" w14:textId="77777777" w:rsidR="00A37A20" w:rsidRDefault="00A37A20" w:rsidP="00913D8A">
            <w:pPr>
              <w:rPr>
                <w:rFonts w:cs="Arial"/>
              </w:rPr>
            </w:pPr>
          </w:p>
        </w:tc>
      </w:tr>
      <w:tr w:rsidR="00A37A20" w14:paraId="78058C86" w14:textId="77777777" w:rsidTr="00913D8A">
        <w:trPr>
          <w:trHeight w:val="1399"/>
        </w:trPr>
        <w:tc>
          <w:tcPr>
            <w:tcW w:w="10299" w:type="dxa"/>
            <w:gridSpan w:val="49"/>
            <w:tcBorders>
              <w:top w:val="dashed" w:sz="4" w:space="0" w:color="808080"/>
              <w:left w:val="nil"/>
              <w:bottom w:val="dashed" w:sz="4" w:space="0" w:color="808080"/>
              <w:right w:val="nil"/>
            </w:tcBorders>
            <w:shd w:val="clear" w:color="auto" w:fill="auto"/>
          </w:tcPr>
          <w:p w14:paraId="65A23CEB" w14:textId="77777777" w:rsidR="00A37A20" w:rsidRDefault="00A37A20" w:rsidP="00913D8A">
            <w:pPr>
              <w:rPr>
                <w:rFonts w:cs="Arial"/>
              </w:rPr>
            </w:pPr>
            <w:r>
              <w:rPr>
                <w:rFonts w:cs="Arial"/>
              </w:rPr>
              <w:t>Opportunities to succeed:</w:t>
            </w:r>
          </w:p>
          <w:p w14:paraId="1C07F317" w14:textId="77777777" w:rsidR="00A37A20" w:rsidRDefault="00A37A20" w:rsidP="00913D8A">
            <w:pPr>
              <w:rPr>
                <w:rFonts w:cs="Arial"/>
              </w:rPr>
            </w:pPr>
          </w:p>
        </w:tc>
      </w:tr>
      <w:tr w:rsidR="00A37A20" w14:paraId="0DF92968" w14:textId="77777777" w:rsidTr="00913D8A">
        <w:trPr>
          <w:trHeight w:val="1399"/>
        </w:trPr>
        <w:tc>
          <w:tcPr>
            <w:tcW w:w="10299" w:type="dxa"/>
            <w:gridSpan w:val="49"/>
            <w:tcBorders>
              <w:top w:val="dashed" w:sz="4" w:space="0" w:color="808080"/>
              <w:left w:val="nil"/>
              <w:bottom w:val="nil"/>
              <w:right w:val="nil"/>
            </w:tcBorders>
            <w:shd w:val="clear" w:color="auto" w:fill="auto"/>
          </w:tcPr>
          <w:p w14:paraId="07ECE25A" w14:textId="77777777" w:rsidR="00A37A20" w:rsidRDefault="00A37A20" w:rsidP="00913D8A">
            <w:pPr>
              <w:rPr>
                <w:rFonts w:cs="Arial"/>
              </w:rPr>
            </w:pPr>
            <w:r>
              <w:rPr>
                <w:rFonts w:cs="Arial"/>
              </w:rPr>
              <w:t>Threats to learning:</w:t>
            </w:r>
          </w:p>
          <w:p w14:paraId="25B438F1" w14:textId="77777777" w:rsidR="00A37A20" w:rsidRDefault="00A37A20" w:rsidP="00913D8A">
            <w:pPr>
              <w:rPr>
                <w:rFonts w:cs="Arial"/>
              </w:rPr>
            </w:pPr>
          </w:p>
        </w:tc>
      </w:tr>
      <w:tr w:rsidR="00A37A20" w14:paraId="795B11BF" w14:textId="77777777" w:rsidTr="00913D8A">
        <w:trPr>
          <w:trHeight w:val="1931"/>
        </w:trPr>
        <w:tc>
          <w:tcPr>
            <w:tcW w:w="10299" w:type="dxa"/>
            <w:gridSpan w:val="49"/>
            <w:tcBorders>
              <w:top w:val="dashed" w:sz="4" w:space="0" w:color="8080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tcPr>
          <w:p w14:paraId="2AB62292" w14:textId="77777777" w:rsidR="00A37A20" w:rsidRDefault="00A37A20" w:rsidP="00913D8A">
            <w:pPr>
              <w:rPr>
                <w:rFonts w:cs="Arial"/>
              </w:rPr>
            </w:pPr>
            <w:r w:rsidRPr="0006693F">
              <w:rPr>
                <w:rFonts w:cs="Arial"/>
              </w:rPr>
              <w:t>Student’s interests and aspirations:</w:t>
            </w:r>
          </w:p>
          <w:p w14:paraId="2858FFD3" w14:textId="77777777" w:rsidR="00A37A20" w:rsidRDefault="00A37A20" w:rsidP="00913D8A">
            <w:pPr>
              <w:rPr>
                <w:rFonts w:cs="Arial"/>
              </w:rPr>
            </w:pPr>
          </w:p>
        </w:tc>
      </w:tr>
      <w:tr w:rsidR="00A37A20" w14:paraId="7CD81498" w14:textId="77777777" w:rsidTr="00913D8A">
        <w:trPr>
          <w:trHeight w:val="210"/>
        </w:trPr>
        <w:tc>
          <w:tcPr>
            <w:tcW w:w="10299" w:type="dxa"/>
            <w:gridSpan w:val="49"/>
            <w:tcBorders>
              <w:top w:val="dashed" w:sz="4" w:space="0" w:color="808080" w:themeColor="background1" w:themeShade="80"/>
              <w:left w:val="nil"/>
              <w:bottom w:val="single" w:sz="4" w:space="0" w:color="auto"/>
              <w:right w:val="nil"/>
            </w:tcBorders>
            <w:shd w:val="clear" w:color="auto" w:fill="auto"/>
            <w:vAlign w:val="center"/>
          </w:tcPr>
          <w:p w14:paraId="35C4D342" w14:textId="77777777" w:rsidR="00A37A20" w:rsidRDefault="00A37A20" w:rsidP="00913D8A">
            <w:pPr>
              <w:rPr>
                <w:rFonts w:cs="Arial"/>
                <w:b/>
              </w:rPr>
            </w:pPr>
          </w:p>
          <w:p w14:paraId="5AE96304" w14:textId="77777777" w:rsidR="00A37A20" w:rsidRDefault="00A37A20" w:rsidP="00913D8A">
            <w:pPr>
              <w:rPr>
                <w:rFonts w:cs="Arial"/>
                <w:b/>
              </w:rPr>
            </w:pPr>
          </w:p>
          <w:p w14:paraId="46887AB4" w14:textId="77777777" w:rsidR="00A37A20" w:rsidRDefault="00A37A20" w:rsidP="00913D8A">
            <w:pPr>
              <w:rPr>
                <w:rFonts w:cs="Arial"/>
                <w:b/>
              </w:rPr>
            </w:pPr>
          </w:p>
        </w:tc>
      </w:tr>
      <w:tr w:rsidR="00A37A20" w14:paraId="3BFB8379" w14:textId="77777777" w:rsidTr="00913D8A">
        <w:trPr>
          <w:trHeight w:val="210"/>
        </w:trPr>
        <w:tc>
          <w:tcPr>
            <w:tcW w:w="10299" w:type="dxa"/>
            <w:gridSpan w:val="49"/>
            <w:tcBorders>
              <w:top w:val="dashed" w:sz="4" w:space="0" w:color="808080" w:themeColor="background1" w:themeShade="80"/>
              <w:left w:val="nil"/>
              <w:bottom w:val="single" w:sz="4" w:space="0" w:color="auto"/>
              <w:right w:val="nil"/>
            </w:tcBorders>
            <w:shd w:val="clear" w:color="auto" w:fill="auto"/>
            <w:vAlign w:val="center"/>
          </w:tcPr>
          <w:p w14:paraId="089AF6D2" w14:textId="77777777" w:rsidR="00A37A20" w:rsidRPr="009A4BF4" w:rsidRDefault="00A37A20" w:rsidP="00913D8A">
            <w:pPr>
              <w:rPr>
                <w:rFonts w:cs="Arial"/>
                <w:b/>
              </w:rPr>
            </w:pPr>
            <w:r>
              <w:rPr>
                <w:rFonts w:cs="Arial"/>
                <w:b/>
              </w:rPr>
              <w:t>Student Profile</w:t>
            </w:r>
          </w:p>
        </w:tc>
      </w:tr>
      <w:tr w:rsidR="00A37A20" w14:paraId="4757AF69" w14:textId="77777777" w:rsidTr="00913D8A">
        <w:trPr>
          <w:trHeight w:val="330"/>
        </w:trPr>
        <w:tc>
          <w:tcPr>
            <w:tcW w:w="4797" w:type="dxa"/>
            <w:gridSpan w:val="28"/>
            <w:tcBorders>
              <w:top w:val="nil"/>
              <w:left w:val="single" w:sz="4" w:space="0" w:color="auto"/>
              <w:bottom w:val="single" w:sz="4" w:space="0" w:color="auto"/>
              <w:right w:val="single" w:sz="4" w:space="0" w:color="auto"/>
            </w:tcBorders>
            <w:shd w:val="clear" w:color="auto" w:fill="auto"/>
            <w:vAlign w:val="center"/>
          </w:tcPr>
          <w:p w14:paraId="3AEF80BD" w14:textId="77777777" w:rsidR="00A37A20" w:rsidRDefault="00A37A20" w:rsidP="00913D8A">
            <w:pPr>
              <w:rPr>
                <w:rFonts w:cs="Arial"/>
                <w:b/>
              </w:rPr>
            </w:pPr>
            <w:r w:rsidRPr="00BD4075">
              <w:rPr>
                <w:rFonts w:cs="Arial"/>
              </w:rPr>
              <w:t>Please rate the student’s skills in each of the following areas</w:t>
            </w:r>
          </w:p>
        </w:tc>
        <w:tc>
          <w:tcPr>
            <w:tcW w:w="1376" w:type="dxa"/>
            <w:gridSpan w:val="7"/>
            <w:tcBorders>
              <w:top w:val="single" w:sz="4" w:space="0" w:color="auto"/>
              <w:left w:val="single" w:sz="4" w:space="0" w:color="auto"/>
              <w:bottom w:val="single" w:sz="4" w:space="0" w:color="auto"/>
              <w:right w:val="nil"/>
            </w:tcBorders>
            <w:shd w:val="clear" w:color="auto" w:fill="auto"/>
            <w:vAlign w:val="center"/>
          </w:tcPr>
          <w:p w14:paraId="112AACF4" w14:textId="77777777" w:rsidR="00A37A20" w:rsidRDefault="00A37A20" w:rsidP="00913D8A">
            <w:pPr>
              <w:jc w:val="center"/>
              <w:rPr>
                <w:rFonts w:cs="Arial"/>
                <w:b/>
              </w:rPr>
            </w:pPr>
            <w:r>
              <w:rPr>
                <w:rFonts w:cs="Arial"/>
                <w:b/>
              </w:rPr>
              <w:t>Excellent</w:t>
            </w:r>
          </w:p>
        </w:tc>
        <w:tc>
          <w:tcPr>
            <w:tcW w:w="1370" w:type="dxa"/>
            <w:gridSpan w:val="6"/>
            <w:tcBorders>
              <w:top w:val="single" w:sz="4" w:space="0" w:color="auto"/>
              <w:left w:val="nil"/>
              <w:bottom w:val="single" w:sz="4" w:space="0" w:color="auto"/>
              <w:right w:val="nil"/>
            </w:tcBorders>
            <w:shd w:val="clear" w:color="auto" w:fill="auto"/>
            <w:vAlign w:val="center"/>
          </w:tcPr>
          <w:p w14:paraId="2D39BB66" w14:textId="77777777" w:rsidR="00A37A20" w:rsidRDefault="00A37A20" w:rsidP="00913D8A">
            <w:pPr>
              <w:jc w:val="center"/>
              <w:rPr>
                <w:rFonts w:cs="Arial"/>
                <w:b/>
              </w:rPr>
            </w:pPr>
          </w:p>
        </w:tc>
        <w:tc>
          <w:tcPr>
            <w:tcW w:w="1370" w:type="dxa"/>
            <w:gridSpan w:val="7"/>
            <w:tcBorders>
              <w:top w:val="single" w:sz="4" w:space="0" w:color="auto"/>
              <w:left w:val="nil"/>
              <w:bottom w:val="single" w:sz="4" w:space="0" w:color="auto"/>
              <w:right w:val="nil"/>
            </w:tcBorders>
            <w:shd w:val="clear" w:color="auto" w:fill="auto"/>
            <w:vAlign w:val="center"/>
          </w:tcPr>
          <w:p w14:paraId="1AD6F8B8" w14:textId="77777777" w:rsidR="00A37A20" w:rsidRDefault="00A37A20" w:rsidP="00913D8A">
            <w:pPr>
              <w:jc w:val="center"/>
              <w:rPr>
                <w:rFonts w:cs="Arial"/>
                <w:b/>
              </w:rPr>
            </w:pPr>
          </w:p>
        </w:tc>
        <w:tc>
          <w:tcPr>
            <w:tcW w:w="1386" w:type="dxa"/>
            <w:tcBorders>
              <w:top w:val="single" w:sz="4" w:space="0" w:color="auto"/>
              <w:left w:val="nil"/>
              <w:bottom w:val="single" w:sz="4" w:space="0" w:color="auto"/>
              <w:right w:val="single" w:sz="4" w:space="0" w:color="auto"/>
            </w:tcBorders>
            <w:shd w:val="clear" w:color="auto" w:fill="auto"/>
            <w:vAlign w:val="center"/>
          </w:tcPr>
          <w:p w14:paraId="44107B51" w14:textId="77777777" w:rsidR="00A37A20" w:rsidRDefault="00A37A20" w:rsidP="00913D8A">
            <w:pPr>
              <w:jc w:val="center"/>
              <w:rPr>
                <w:rFonts w:cs="Arial"/>
                <w:b/>
              </w:rPr>
            </w:pPr>
            <w:r>
              <w:rPr>
                <w:rFonts w:cs="Arial"/>
                <w:b/>
              </w:rPr>
              <w:t>Poor</w:t>
            </w:r>
          </w:p>
        </w:tc>
      </w:tr>
      <w:tr w:rsidR="00A37A20" w14:paraId="4018813F" w14:textId="77777777" w:rsidTr="00913D8A">
        <w:trPr>
          <w:trHeight w:val="403"/>
        </w:trPr>
        <w:tc>
          <w:tcPr>
            <w:tcW w:w="479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9F138F2" w14:textId="77777777" w:rsidR="00A37A20" w:rsidRPr="00BD4075" w:rsidRDefault="00A37A20" w:rsidP="00913D8A">
            <w:pPr>
              <w:rPr>
                <w:rFonts w:cs="Arial"/>
              </w:rPr>
            </w:pPr>
            <w:r w:rsidRPr="00BD4075">
              <w:rPr>
                <w:rFonts w:cs="Arial"/>
              </w:rPr>
              <w:t>Attendance</w:t>
            </w:r>
          </w:p>
        </w:tc>
        <w:tc>
          <w:tcPr>
            <w:tcW w:w="1376" w:type="dxa"/>
            <w:gridSpan w:val="7"/>
            <w:tcBorders>
              <w:top w:val="single" w:sz="4" w:space="0" w:color="auto"/>
              <w:left w:val="single" w:sz="4" w:space="0" w:color="auto"/>
              <w:bottom w:val="single" w:sz="4" w:space="0" w:color="auto"/>
              <w:right w:val="nil"/>
            </w:tcBorders>
            <w:shd w:val="clear" w:color="auto" w:fill="auto"/>
            <w:vAlign w:val="center"/>
          </w:tcPr>
          <w:p w14:paraId="062261AD" w14:textId="77777777" w:rsidR="00A37A20" w:rsidRDefault="00A37A20" w:rsidP="00913D8A">
            <w:pPr>
              <w:jc w:val="center"/>
              <w:rPr>
                <w:rFonts w:cs="Arial"/>
                <w:b/>
              </w:rPr>
            </w:pPr>
            <w:r>
              <w:rPr>
                <w:rFonts w:cs="Arial"/>
                <w:b/>
              </w:rPr>
              <w:t>1</w:t>
            </w:r>
          </w:p>
        </w:tc>
        <w:tc>
          <w:tcPr>
            <w:tcW w:w="1370" w:type="dxa"/>
            <w:gridSpan w:val="6"/>
            <w:tcBorders>
              <w:top w:val="single" w:sz="4" w:space="0" w:color="auto"/>
              <w:left w:val="nil"/>
              <w:bottom w:val="single" w:sz="4" w:space="0" w:color="auto"/>
              <w:right w:val="nil"/>
            </w:tcBorders>
            <w:shd w:val="clear" w:color="auto" w:fill="auto"/>
            <w:vAlign w:val="center"/>
          </w:tcPr>
          <w:p w14:paraId="7009E171" w14:textId="77777777" w:rsidR="00A37A20" w:rsidRDefault="00A37A20" w:rsidP="00913D8A">
            <w:pPr>
              <w:jc w:val="center"/>
              <w:rPr>
                <w:rFonts w:cs="Arial"/>
                <w:b/>
              </w:rPr>
            </w:pPr>
            <w:r>
              <w:rPr>
                <w:rFonts w:cs="Arial"/>
                <w:b/>
              </w:rPr>
              <w:t>2</w:t>
            </w:r>
          </w:p>
        </w:tc>
        <w:tc>
          <w:tcPr>
            <w:tcW w:w="1370" w:type="dxa"/>
            <w:gridSpan w:val="7"/>
            <w:tcBorders>
              <w:top w:val="single" w:sz="4" w:space="0" w:color="auto"/>
              <w:left w:val="nil"/>
              <w:bottom w:val="single" w:sz="4" w:space="0" w:color="auto"/>
              <w:right w:val="nil"/>
            </w:tcBorders>
            <w:shd w:val="clear" w:color="auto" w:fill="auto"/>
            <w:vAlign w:val="center"/>
          </w:tcPr>
          <w:p w14:paraId="461AA3B6" w14:textId="77777777" w:rsidR="00A37A20" w:rsidRDefault="00A37A20" w:rsidP="00913D8A">
            <w:pPr>
              <w:jc w:val="center"/>
              <w:rPr>
                <w:rFonts w:cs="Arial"/>
                <w:b/>
              </w:rPr>
            </w:pPr>
            <w:r>
              <w:rPr>
                <w:rFonts w:cs="Arial"/>
                <w:b/>
              </w:rPr>
              <w:t>3</w:t>
            </w:r>
          </w:p>
        </w:tc>
        <w:tc>
          <w:tcPr>
            <w:tcW w:w="1386" w:type="dxa"/>
            <w:tcBorders>
              <w:top w:val="single" w:sz="4" w:space="0" w:color="auto"/>
              <w:left w:val="nil"/>
              <w:bottom w:val="single" w:sz="4" w:space="0" w:color="auto"/>
              <w:right w:val="single" w:sz="4" w:space="0" w:color="auto"/>
            </w:tcBorders>
            <w:shd w:val="clear" w:color="auto" w:fill="auto"/>
            <w:vAlign w:val="center"/>
          </w:tcPr>
          <w:p w14:paraId="07075A1B" w14:textId="77777777" w:rsidR="00A37A20" w:rsidRDefault="00A37A20" w:rsidP="00913D8A">
            <w:pPr>
              <w:jc w:val="center"/>
              <w:rPr>
                <w:rFonts w:cs="Arial"/>
                <w:b/>
              </w:rPr>
            </w:pPr>
            <w:r>
              <w:rPr>
                <w:rFonts w:cs="Arial"/>
                <w:b/>
              </w:rPr>
              <w:t>4</w:t>
            </w:r>
          </w:p>
        </w:tc>
      </w:tr>
      <w:tr w:rsidR="00A37A20" w14:paraId="39724959" w14:textId="77777777" w:rsidTr="00913D8A">
        <w:trPr>
          <w:trHeight w:val="403"/>
        </w:trPr>
        <w:tc>
          <w:tcPr>
            <w:tcW w:w="479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72313A6" w14:textId="77777777" w:rsidR="00A37A20" w:rsidRPr="00BD4075" w:rsidRDefault="00A37A20" w:rsidP="00913D8A">
            <w:pPr>
              <w:rPr>
                <w:rFonts w:cs="Arial"/>
              </w:rPr>
            </w:pPr>
            <w:r w:rsidRPr="00BD4075">
              <w:rPr>
                <w:rFonts w:cs="Arial"/>
              </w:rPr>
              <w:t>Time Keeping</w:t>
            </w:r>
          </w:p>
        </w:tc>
        <w:tc>
          <w:tcPr>
            <w:tcW w:w="1376" w:type="dxa"/>
            <w:gridSpan w:val="7"/>
            <w:tcBorders>
              <w:top w:val="single" w:sz="4" w:space="0" w:color="auto"/>
              <w:left w:val="single" w:sz="4" w:space="0" w:color="auto"/>
              <w:bottom w:val="single" w:sz="4" w:space="0" w:color="auto"/>
              <w:right w:val="nil"/>
            </w:tcBorders>
            <w:shd w:val="clear" w:color="auto" w:fill="auto"/>
            <w:vAlign w:val="center"/>
          </w:tcPr>
          <w:p w14:paraId="67B57EE6" w14:textId="77777777" w:rsidR="00A37A20" w:rsidRDefault="00A37A20" w:rsidP="00913D8A">
            <w:pPr>
              <w:jc w:val="center"/>
              <w:rPr>
                <w:rFonts w:cs="Arial"/>
                <w:b/>
              </w:rPr>
            </w:pPr>
            <w:r>
              <w:rPr>
                <w:rFonts w:cs="Arial"/>
                <w:b/>
              </w:rPr>
              <w:t>1</w:t>
            </w:r>
          </w:p>
        </w:tc>
        <w:tc>
          <w:tcPr>
            <w:tcW w:w="1370" w:type="dxa"/>
            <w:gridSpan w:val="6"/>
            <w:tcBorders>
              <w:top w:val="single" w:sz="4" w:space="0" w:color="auto"/>
              <w:left w:val="nil"/>
              <w:bottom w:val="single" w:sz="4" w:space="0" w:color="auto"/>
              <w:right w:val="nil"/>
            </w:tcBorders>
            <w:shd w:val="clear" w:color="auto" w:fill="auto"/>
            <w:vAlign w:val="center"/>
          </w:tcPr>
          <w:p w14:paraId="38D23537" w14:textId="77777777" w:rsidR="00A37A20" w:rsidRDefault="00A37A20" w:rsidP="00913D8A">
            <w:pPr>
              <w:jc w:val="center"/>
              <w:rPr>
                <w:rFonts w:cs="Arial"/>
                <w:b/>
              </w:rPr>
            </w:pPr>
            <w:r>
              <w:rPr>
                <w:rFonts w:cs="Arial"/>
                <w:b/>
              </w:rPr>
              <w:t>2</w:t>
            </w:r>
          </w:p>
        </w:tc>
        <w:tc>
          <w:tcPr>
            <w:tcW w:w="1370" w:type="dxa"/>
            <w:gridSpan w:val="7"/>
            <w:tcBorders>
              <w:top w:val="single" w:sz="4" w:space="0" w:color="auto"/>
              <w:left w:val="nil"/>
              <w:bottom w:val="single" w:sz="4" w:space="0" w:color="auto"/>
              <w:right w:val="nil"/>
            </w:tcBorders>
            <w:shd w:val="clear" w:color="auto" w:fill="auto"/>
            <w:vAlign w:val="center"/>
          </w:tcPr>
          <w:p w14:paraId="73505BE4" w14:textId="77777777" w:rsidR="00A37A20" w:rsidRDefault="00A37A20" w:rsidP="00913D8A">
            <w:pPr>
              <w:jc w:val="center"/>
              <w:rPr>
                <w:rFonts w:cs="Arial"/>
                <w:b/>
              </w:rPr>
            </w:pPr>
            <w:r>
              <w:rPr>
                <w:rFonts w:cs="Arial"/>
                <w:b/>
              </w:rPr>
              <w:t>3</w:t>
            </w:r>
          </w:p>
        </w:tc>
        <w:tc>
          <w:tcPr>
            <w:tcW w:w="1386" w:type="dxa"/>
            <w:tcBorders>
              <w:top w:val="single" w:sz="4" w:space="0" w:color="auto"/>
              <w:left w:val="nil"/>
              <w:bottom w:val="single" w:sz="4" w:space="0" w:color="auto"/>
              <w:right w:val="single" w:sz="4" w:space="0" w:color="auto"/>
            </w:tcBorders>
            <w:shd w:val="clear" w:color="auto" w:fill="auto"/>
            <w:vAlign w:val="center"/>
          </w:tcPr>
          <w:p w14:paraId="6CE21CA8" w14:textId="77777777" w:rsidR="00A37A20" w:rsidRDefault="00A37A20" w:rsidP="00913D8A">
            <w:pPr>
              <w:jc w:val="center"/>
              <w:rPr>
                <w:rFonts w:cs="Arial"/>
                <w:b/>
              </w:rPr>
            </w:pPr>
            <w:r>
              <w:rPr>
                <w:rFonts w:cs="Arial"/>
                <w:b/>
              </w:rPr>
              <w:t>4</w:t>
            </w:r>
          </w:p>
        </w:tc>
      </w:tr>
      <w:tr w:rsidR="00A37A20" w14:paraId="3E7A41BF" w14:textId="77777777" w:rsidTr="00913D8A">
        <w:trPr>
          <w:trHeight w:val="403"/>
        </w:trPr>
        <w:tc>
          <w:tcPr>
            <w:tcW w:w="479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074BFF5" w14:textId="77777777" w:rsidR="00A37A20" w:rsidRPr="00BD4075" w:rsidRDefault="00A37A20" w:rsidP="00913D8A">
            <w:pPr>
              <w:rPr>
                <w:rFonts w:cs="Arial"/>
              </w:rPr>
            </w:pPr>
            <w:r w:rsidRPr="00BD4075">
              <w:rPr>
                <w:rFonts w:cs="Arial"/>
              </w:rPr>
              <w:t>Confidence</w:t>
            </w:r>
          </w:p>
        </w:tc>
        <w:tc>
          <w:tcPr>
            <w:tcW w:w="1376" w:type="dxa"/>
            <w:gridSpan w:val="7"/>
            <w:tcBorders>
              <w:top w:val="single" w:sz="4" w:space="0" w:color="auto"/>
              <w:left w:val="single" w:sz="4" w:space="0" w:color="auto"/>
              <w:bottom w:val="single" w:sz="4" w:space="0" w:color="auto"/>
              <w:right w:val="nil"/>
            </w:tcBorders>
            <w:shd w:val="clear" w:color="auto" w:fill="auto"/>
            <w:vAlign w:val="center"/>
          </w:tcPr>
          <w:p w14:paraId="49F51808" w14:textId="77777777" w:rsidR="00A37A20" w:rsidRDefault="00A37A20" w:rsidP="00913D8A">
            <w:pPr>
              <w:jc w:val="center"/>
              <w:rPr>
                <w:rFonts w:cs="Arial"/>
                <w:b/>
              </w:rPr>
            </w:pPr>
            <w:r>
              <w:rPr>
                <w:rFonts w:cs="Arial"/>
                <w:b/>
              </w:rPr>
              <w:t>1</w:t>
            </w:r>
          </w:p>
        </w:tc>
        <w:tc>
          <w:tcPr>
            <w:tcW w:w="1370" w:type="dxa"/>
            <w:gridSpan w:val="6"/>
            <w:tcBorders>
              <w:top w:val="single" w:sz="4" w:space="0" w:color="auto"/>
              <w:left w:val="nil"/>
              <w:bottom w:val="single" w:sz="4" w:space="0" w:color="auto"/>
              <w:right w:val="nil"/>
            </w:tcBorders>
            <w:shd w:val="clear" w:color="auto" w:fill="auto"/>
            <w:vAlign w:val="center"/>
          </w:tcPr>
          <w:p w14:paraId="5AA7D8D3" w14:textId="77777777" w:rsidR="00A37A20" w:rsidRDefault="00A37A20" w:rsidP="00913D8A">
            <w:pPr>
              <w:jc w:val="center"/>
              <w:rPr>
                <w:rFonts w:cs="Arial"/>
                <w:b/>
              </w:rPr>
            </w:pPr>
            <w:r>
              <w:rPr>
                <w:rFonts w:cs="Arial"/>
                <w:b/>
              </w:rPr>
              <w:t>2</w:t>
            </w:r>
          </w:p>
        </w:tc>
        <w:tc>
          <w:tcPr>
            <w:tcW w:w="1370" w:type="dxa"/>
            <w:gridSpan w:val="7"/>
            <w:tcBorders>
              <w:top w:val="single" w:sz="4" w:space="0" w:color="auto"/>
              <w:left w:val="nil"/>
              <w:bottom w:val="single" w:sz="4" w:space="0" w:color="auto"/>
              <w:right w:val="nil"/>
            </w:tcBorders>
            <w:shd w:val="clear" w:color="auto" w:fill="auto"/>
            <w:vAlign w:val="center"/>
          </w:tcPr>
          <w:p w14:paraId="74360265" w14:textId="77777777" w:rsidR="00A37A20" w:rsidRDefault="00A37A20" w:rsidP="00913D8A">
            <w:pPr>
              <w:jc w:val="center"/>
              <w:rPr>
                <w:rFonts w:cs="Arial"/>
                <w:b/>
              </w:rPr>
            </w:pPr>
            <w:r>
              <w:rPr>
                <w:rFonts w:cs="Arial"/>
                <w:b/>
              </w:rPr>
              <w:t>3</w:t>
            </w:r>
          </w:p>
        </w:tc>
        <w:tc>
          <w:tcPr>
            <w:tcW w:w="1386" w:type="dxa"/>
            <w:tcBorders>
              <w:top w:val="single" w:sz="4" w:space="0" w:color="auto"/>
              <w:left w:val="nil"/>
              <w:bottom w:val="single" w:sz="4" w:space="0" w:color="auto"/>
              <w:right w:val="single" w:sz="4" w:space="0" w:color="auto"/>
            </w:tcBorders>
            <w:shd w:val="clear" w:color="auto" w:fill="auto"/>
            <w:vAlign w:val="center"/>
          </w:tcPr>
          <w:p w14:paraId="5706E489" w14:textId="77777777" w:rsidR="00A37A20" w:rsidRDefault="00A37A20" w:rsidP="00913D8A">
            <w:pPr>
              <w:jc w:val="center"/>
              <w:rPr>
                <w:rFonts w:cs="Arial"/>
                <w:b/>
              </w:rPr>
            </w:pPr>
            <w:r>
              <w:rPr>
                <w:rFonts w:cs="Arial"/>
                <w:b/>
              </w:rPr>
              <w:t>4</w:t>
            </w:r>
          </w:p>
        </w:tc>
      </w:tr>
      <w:tr w:rsidR="00A37A20" w14:paraId="10115799" w14:textId="77777777" w:rsidTr="00913D8A">
        <w:trPr>
          <w:trHeight w:val="403"/>
        </w:trPr>
        <w:tc>
          <w:tcPr>
            <w:tcW w:w="479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3391E64" w14:textId="77777777" w:rsidR="00A37A20" w:rsidRPr="00BD4075" w:rsidRDefault="00A37A20" w:rsidP="00913D8A">
            <w:pPr>
              <w:rPr>
                <w:rFonts w:cs="Arial"/>
              </w:rPr>
            </w:pPr>
            <w:r w:rsidRPr="00BD4075">
              <w:rPr>
                <w:rFonts w:cs="Arial"/>
              </w:rPr>
              <w:t>Interaction with other students</w:t>
            </w:r>
          </w:p>
        </w:tc>
        <w:tc>
          <w:tcPr>
            <w:tcW w:w="1376" w:type="dxa"/>
            <w:gridSpan w:val="7"/>
            <w:tcBorders>
              <w:top w:val="single" w:sz="4" w:space="0" w:color="auto"/>
              <w:left w:val="single" w:sz="4" w:space="0" w:color="auto"/>
              <w:bottom w:val="single" w:sz="4" w:space="0" w:color="auto"/>
              <w:right w:val="nil"/>
            </w:tcBorders>
            <w:shd w:val="clear" w:color="auto" w:fill="auto"/>
            <w:vAlign w:val="center"/>
          </w:tcPr>
          <w:p w14:paraId="714FD2A5" w14:textId="77777777" w:rsidR="00A37A20" w:rsidRDefault="00A37A20" w:rsidP="00913D8A">
            <w:pPr>
              <w:jc w:val="center"/>
              <w:rPr>
                <w:rFonts w:cs="Arial"/>
                <w:b/>
              </w:rPr>
            </w:pPr>
            <w:r>
              <w:rPr>
                <w:rFonts w:cs="Arial"/>
                <w:b/>
              </w:rPr>
              <w:t>1</w:t>
            </w:r>
          </w:p>
        </w:tc>
        <w:tc>
          <w:tcPr>
            <w:tcW w:w="1370" w:type="dxa"/>
            <w:gridSpan w:val="6"/>
            <w:tcBorders>
              <w:top w:val="single" w:sz="4" w:space="0" w:color="auto"/>
              <w:left w:val="nil"/>
              <w:bottom w:val="single" w:sz="4" w:space="0" w:color="auto"/>
              <w:right w:val="nil"/>
            </w:tcBorders>
            <w:shd w:val="clear" w:color="auto" w:fill="auto"/>
            <w:vAlign w:val="center"/>
          </w:tcPr>
          <w:p w14:paraId="1E50E893" w14:textId="77777777" w:rsidR="00A37A20" w:rsidRDefault="00A37A20" w:rsidP="00913D8A">
            <w:pPr>
              <w:jc w:val="center"/>
              <w:rPr>
                <w:rFonts w:cs="Arial"/>
                <w:b/>
              </w:rPr>
            </w:pPr>
            <w:r>
              <w:rPr>
                <w:rFonts w:cs="Arial"/>
                <w:b/>
              </w:rPr>
              <w:t>2</w:t>
            </w:r>
          </w:p>
        </w:tc>
        <w:tc>
          <w:tcPr>
            <w:tcW w:w="1370" w:type="dxa"/>
            <w:gridSpan w:val="7"/>
            <w:tcBorders>
              <w:top w:val="single" w:sz="4" w:space="0" w:color="auto"/>
              <w:left w:val="nil"/>
              <w:bottom w:val="single" w:sz="4" w:space="0" w:color="auto"/>
              <w:right w:val="nil"/>
            </w:tcBorders>
            <w:shd w:val="clear" w:color="auto" w:fill="auto"/>
            <w:vAlign w:val="center"/>
          </w:tcPr>
          <w:p w14:paraId="20F700C8" w14:textId="77777777" w:rsidR="00A37A20" w:rsidRDefault="00A37A20" w:rsidP="00913D8A">
            <w:pPr>
              <w:jc w:val="center"/>
              <w:rPr>
                <w:rFonts w:cs="Arial"/>
                <w:b/>
              </w:rPr>
            </w:pPr>
            <w:r>
              <w:rPr>
                <w:rFonts w:cs="Arial"/>
                <w:b/>
              </w:rPr>
              <w:t>3</w:t>
            </w:r>
          </w:p>
        </w:tc>
        <w:tc>
          <w:tcPr>
            <w:tcW w:w="1386" w:type="dxa"/>
            <w:tcBorders>
              <w:top w:val="single" w:sz="4" w:space="0" w:color="auto"/>
              <w:left w:val="nil"/>
              <w:bottom w:val="single" w:sz="4" w:space="0" w:color="auto"/>
              <w:right w:val="single" w:sz="4" w:space="0" w:color="auto"/>
            </w:tcBorders>
            <w:shd w:val="clear" w:color="auto" w:fill="auto"/>
            <w:vAlign w:val="center"/>
          </w:tcPr>
          <w:p w14:paraId="3EE5C708" w14:textId="77777777" w:rsidR="00A37A20" w:rsidRDefault="00A37A20" w:rsidP="00913D8A">
            <w:pPr>
              <w:jc w:val="center"/>
              <w:rPr>
                <w:rFonts w:cs="Arial"/>
                <w:b/>
              </w:rPr>
            </w:pPr>
            <w:r>
              <w:rPr>
                <w:rFonts w:cs="Arial"/>
                <w:b/>
              </w:rPr>
              <w:t>4</w:t>
            </w:r>
          </w:p>
        </w:tc>
      </w:tr>
      <w:tr w:rsidR="00A37A20" w14:paraId="28E42989" w14:textId="77777777" w:rsidTr="00913D8A">
        <w:trPr>
          <w:trHeight w:val="403"/>
        </w:trPr>
        <w:tc>
          <w:tcPr>
            <w:tcW w:w="479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45A4C52" w14:textId="77777777" w:rsidR="00A37A20" w:rsidRPr="00BD4075" w:rsidRDefault="00A37A20" w:rsidP="00913D8A">
            <w:pPr>
              <w:rPr>
                <w:rFonts w:cs="Arial"/>
              </w:rPr>
            </w:pPr>
            <w:r w:rsidRPr="00BD4075">
              <w:rPr>
                <w:rFonts w:cs="Arial"/>
              </w:rPr>
              <w:t>Interaction with Teachers</w:t>
            </w:r>
          </w:p>
        </w:tc>
        <w:tc>
          <w:tcPr>
            <w:tcW w:w="1376" w:type="dxa"/>
            <w:gridSpan w:val="7"/>
            <w:tcBorders>
              <w:top w:val="single" w:sz="4" w:space="0" w:color="auto"/>
              <w:left w:val="single" w:sz="4" w:space="0" w:color="auto"/>
              <w:bottom w:val="single" w:sz="4" w:space="0" w:color="auto"/>
              <w:right w:val="nil"/>
            </w:tcBorders>
            <w:shd w:val="clear" w:color="auto" w:fill="auto"/>
            <w:vAlign w:val="center"/>
          </w:tcPr>
          <w:p w14:paraId="172EA10F" w14:textId="77777777" w:rsidR="00A37A20" w:rsidRDefault="00A37A20" w:rsidP="00913D8A">
            <w:pPr>
              <w:jc w:val="center"/>
              <w:rPr>
                <w:rFonts w:cs="Arial"/>
                <w:b/>
              </w:rPr>
            </w:pPr>
            <w:r>
              <w:rPr>
                <w:rFonts w:cs="Arial"/>
                <w:b/>
              </w:rPr>
              <w:t>1</w:t>
            </w:r>
          </w:p>
        </w:tc>
        <w:tc>
          <w:tcPr>
            <w:tcW w:w="1370" w:type="dxa"/>
            <w:gridSpan w:val="6"/>
            <w:tcBorders>
              <w:top w:val="single" w:sz="4" w:space="0" w:color="auto"/>
              <w:left w:val="nil"/>
              <w:bottom w:val="single" w:sz="4" w:space="0" w:color="auto"/>
              <w:right w:val="nil"/>
            </w:tcBorders>
            <w:shd w:val="clear" w:color="auto" w:fill="auto"/>
            <w:vAlign w:val="center"/>
          </w:tcPr>
          <w:p w14:paraId="72E589EC" w14:textId="77777777" w:rsidR="00A37A20" w:rsidRDefault="00A37A20" w:rsidP="00913D8A">
            <w:pPr>
              <w:jc w:val="center"/>
              <w:rPr>
                <w:rFonts w:cs="Arial"/>
                <w:b/>
              </w:rPr>
            </w:pPr>
            <w:r>
              <w:rPr>
                <w:rFonts w:cs="Arial"/>
                <w:b/>
              </w:rPr>
              <w:t>2</w:t>
            </w:r>
          </w:p>
        </w:tc>
        <w:tc>
          <w:tcPr>
            <w:tcW w:w="1370" w:type="dxa"/>
            <w:gridSpan w:val="7"/>
            <w:tcBorders>
              <w:top w:val="single" w:sz="4" w:space="0" w:color="auto"/>
              <w:left w:val="nil"/>
              <w:bottom w:val="single" w:sz="4" w:space="0" w:color="auto"/>
              <w:right w:val="nil"/>
            </w:tcBorders>
            <w:shd w:val="clear" w:color="auto" w:fill="auto"/>
            <w:vAlign w:val="center"/>
          </w:tcPr>
          <w:p w14:paraId="6AE91BE4" w14:textId="77777777" w:rsidR="00A37A20" w:rsidRDefault="00A37A20" w:rsidP="00913D8A">
            <w:pPr>
              <w:jc w:val="center"/>
              <w:rPr>
                <w:rFonts w:cs="Arial"/>
                <w:b/>
              </w:rPr>
            </w:pPr>
            <w:r>
              <w:rPr>
                <w:rFonts w:cs="Arial"/>
                <w:b/>
              </w:rPr>
              <w:t>3</w:t>
            </w:r>
          </w:p>
        </w:tc>
        <w:tc>
          <w:tcPr>
            <w:tcW w:w="1386" w:type="dxa"/>
            <w:tcBorders>
              <w:top w:val="single" w:sz="4" w:space="0" w:color="auto"/>
              <w:left w:val="nil"/>
              <w:bottom w:val="single" w:sz="4" w:space="0" w:color="auto"/>
              <w:right w:val="single" w:sz="4" w:space="0" w:color="auto"/>
            </w:tcBorders>
            <w:shd w:val="clear" w:color="auto" w:fill="auto"/>
            <w:vAlign w:val="center"/>
          </w:tcPr>
          <w:p w14:paraId="0BDFEF18" w14:textId="77777777" w:rsidR="00A37A20" w:rsidRDefault="00A37A20" w:rsidP="00913D8A">
            <w:pPr>
              <w:jc w:val="center"/>
              <w:rPr>
                <w:rFonts w:cs="Arial"/>
                <w:b/>
              </w:rPr>
            </w:pPr>
            <w:r>
              <w:rPr>
                <w:rFonts w:cs="Arial"/>
                <w:b/>
              </w:rPr>
              <w:t>4</w:t>
            </w:r>
          </w:p>
        </w:tc>
      </w:tr>
      <w:tr w:rsidR="00A37A20" w14:paraId="699C4971" w14:textId="77777777" w:rsidTr="00913D8A">
        <w:trPr>
          <w:trHeight w:val="403"/>
        </w:trPr>
        <w:tc>
          <w:tcPr>
            <w:tcW w:w="479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41A40FD" w14:textId="77777777" w:rsidR="00A37A20" w:rsidRPr="00BD4075" w:rsidRDefault="00A37A20" w:rsidP="00913D8A">
            <w:pPr>
              <w:rPr>
                <w:rFonts w:cs="Arial"/>
              </w:rPr>
            </w:pPr>
            <w:r w:rsidRPr="00BD4075">
              <w:rPr>
                <w:rFonts w:cs="Arial"/>
              </w:rPr>
              <w:t>General behaviour</w:t>
            </w:r>
          </w:p>
        </w:tc>
        <w:tc>
          <w:tcPr>
            <w:tcW w:w="1376" w:type="dxa"/>
            <w:gridSpan w:val="7"/>
            <w:tcBorders>
              <w:top w:val="single" w:sz="4" w:space="0" w:color="auto"/>
              <w:left w:val="single" w:sz="4" w:space="0" w:color="auto"/>
              <w:bottom w:val="single" w:sz="4" w:space="0" w:color="auto"/>
              <w:right w:val="nil"/>
            </w:tcBorders>
            <w:shd w:val="clear" w:color="auto" w:fill="auto"/>
            <w:vAlign w:val="center"/>
          </w:tcPr>
          <w:p w14:paraId="0E3C0A0C" w14:textId="77777777" w:rsidR="00A37A20" w:rsidRDefault="00A37A20" w:rsidP="00913D8A">
            <w:pPr>
              <w:jc w:val="center"/>
              <w:rPr>
                <w:rFonts w:cs="Arial"/>
                <w:b/>
              </w:rPr>
            </w:pPr>
            <w:r>
              <w:rPr>
                <w:rFonts w:cs="Arial"/>
                <w:b/>
              </w:rPr>
              <w:t>1</w:t>
            </w:r>
          </w:p>
        </w:tc>
        <w:tc>
          <w:tcPr>
            <w:tcW w:w="1370" w:type="dxa"/>
            <w:gridSpan w:val="6"/>
            <w:tcBorders>
              <w:top w:val="single" w:sz="4" w:space="0" w:color="auto"/>
              <w:left w:val="nil"/>
              <w:bottom w:val="single" w:sz="4" w:space="0" w:color="auto"/>
              <w:right w:val="nil"/>
            </w:tcBorders>
            <w:shd w:val="clear" w:color="auto" w:fill="auto"/>
            <w:vAlign w:val="center"/>
          </w:tcPr>
          <w:p w14:paraId="305A238F" w14:textId="77777777" w:rsidR="00A37A20" w:rsidRDefault="00A37A20" w:rsidP="00913D8A">
            <w:pPr>
              <w:jc w:val="center"/>
              <w:rPr>
                <w:rFonts w:cs="Arial"/>
                <w:b/>
              </w:rPr>
            </w:pPr>
            <w:r>
              <w:rPr>
                <w:rFonts w:cs="Arial"/>
                <w:b/>
              </w:rPr>
              <w:t>2</w:t>
            </w:r>
          </w:p>
        </w:tc>
        <w:tc>
          <w:tcPr>
            <w:tcW w:w="1370" w:type="dxa"/>
            <w:gridSpan w:val="7"/>
            <w:tcBorders>
              <w:top w:val="single" w:sz="4" w:space="0" w:color="auto"/>
              <w:left w:val="nil"/>
              <w:bottom w:val="single" w:sz="4" w:space="0" w:color="auto"/>
              <w:right w:val="nil"/>
            </w:tcBorders>
            <w:shd w:val="clear" w:color="auto" w:fill="auto"/>
            <w:vAlign w:val="center"/>
          </w:tcPr>
          <w:p w14:paraId="0D12FD71" w14:textId="77777777" w:rsidR="00A37A20" w:rsidRDefault="00A37A20" w:rsidP="00913D8A">
            <w:pPr>
              <w:jc w:val="center"/>
              <w:rPr>
                <w:rFonts w:cs="Arial"/>
                <w:b/>
              </w:rPr>
            </w:pPr>
            <w:r>
              <w:rPr>
                <w:rFonts w:cs="Arial"/>
                <w:b/>
              </w:rPr>
              <w:t>3</w:t>
            </w:r>
          </w:p>
        </w:tc>
        <w:tc>
          <w:tcPr>
            <w:tcW w:w="1386" w:type="dxa"/>
            <w:tcBorders>
              <w:top w:val="single" w:sz="4" w:space="0" w:color="auto"/>
              <w:left w:val="nil"/>
              <w:bottom w:val="single" w:sz="4" w:space="0" w:color="auto"/>
              <w:right w:val="single" w:sz="4" w:space="0" w:color="auto"/>
            </w:tcBorders>
            <w:shd w:val="clear" w:color="auto" w:fill="auto"/>
            <w:vAlign w:val="center"/>
          </w:tcPr>
          <w:p w14:paraId="2C919F62" w14:textId="77777777" w:rsidR="00A37A20" w:rsidRDefault="00A37A20" w:rsidP="00913D8A">
            <w:pPr>
              <w:jc w:val="center"/>
              <w:rPr>
                <w:rFonts w:cs="Arial"/>
                <w:b/>
              </w:rPr>
            </w:pPr>
            <w:r>
              <w:rPr>
                <w:rFonts w:cs="Arial"/>
                <w:b/>
              </w:rPr>
              <w:t>4</w:t>
            </w:r>
          </w:p>
        </w:tc>
      </w:tr>
      <w:tr w:rsidR="00A37A20" w14:paraId="01A9491B" w14:textId="77777777" w:rsidTr="00913D8A">
        <w:trPr>
          <w:trHeight w:val="403"/>
        </w:trPr>
        <w:tc>
          <w:tcPr>
            <w:tcW w:w="479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2BBA61E6" w14:textId="77777777" w:rsidR="00A37A20" w:rsidRPr="00BD4075" w:rsidRDefault="00A37A20" w:rsidP="00913D8A">
            <w:pPr>
              <w:rPr>
                <w:rFonts w:cs="Arial"/>
              </w:rPr>
            </w:pPr>
            <w:r w:rsidRPr="00BD4075">
              <w:rPr>
                <w:rFonts w:cs="Arial"/>
              </w:rPr>
              <w:t>Attitude to home life and current situation</w:t>
            </w:r>
          </w:p>
        </w:tc>
        <w:tc>
          <w:tcPr>
            <w:tcW w:w="1376" w:type="dxa"/>
            <w:gridSpan w:val="7"/>
            <w:tcBorders>
              <w:top w:val="single" w:sz="4" w:space="0" w:color="auto"/>
              <w:left w:val="single" w:sz="4" w:space="0" w:color="auto"/>
              <w:bottom w:val="single" w:sz="4" w:space="0" w:color="auto"/>
              <w:right w:val="nil"/>
            </w:tcBorders>
            <w:shd w:val="clear" w:color="auto" w:fill="auto"/>
            <w:vAlign w:val="center"/>
          </w:tcPr>
          <w:p w14:paraId="284A72F9" w14:textId="77777777" w:rsidR="00A37A20" w:rsidRDefault="00A37A20" w:rsidP="00913D8A">
            <w:pPr>
              <w:jc w:val="center"/>
              <w:rPr>
                <w:rFonts w:cs="Arial"/>
                <w:b/>
              </w:rPr>
            </w:pPr>
            <w:r>
              <w:rPr>
                <w:rFonts w:cs="Arial"/>
                <w:b/>
              </w:rPr>
              <w:t>1</w:t>
            </w:r>
          </w:p>
        </w:tc>
        <w:tc>
          <w:tcPr>
            <w:tcW w:w="1370" w:type="dxa"/>
            <w:gridSpan w:val="6"/>
            <w:tcBorders>
              <w:top w:val="single" w:sz="4" w:space="0" w:color="auto"/>
              <w:left w:val="nil"/>
              <w:bottom w:val="single" w:sz="4" w:space="0" w:color="auto"/>
              <w:right w:val="nil"/>
            </w:tcBorders>
            <w:shd w:val="clear" w:color="auto" w:fill="auto"/>
            <w:vAlign w:val="center"/>
          </w:tcPr>
          <w:p w14:paraId="4B2979B2" w14:textId="77777777" w:rsidR="00A37A20" w:rsidRDefault="00A37A20" w:rsidP="00913D8A">
            <w:pPr>
              <w:jc w:val="center"/>
              <w:rPr>
                <w:rFonts w:cs="Arial"/>
                <w:b/>
              </w:rPr>
            </w:pPr>
            <w:r>
              <w:rPr>
                <w:rFonts w:cs="Arial"/>
                <w:b/>
              </w:rPr>
              <w:t>2</w:t>
            </w:r>
          </w:p>
        </w:tc>
        <w:tc>
          <w:tcPr>
            <w:tcW w:w="1370" w:type="dxa"/>
            <w:gridSpan w:val="7"/>
            <w:tcBorders>
              <w:top w:val="single" w:sz="4" w:space="0" w:color="auto"/>
              <w:left w:val="nil"/>
              <w:bottom w:val="single" w:sz="4" w:space="0" w:color="auto"/>
              <w:right w:val="nil"/>
            </w:tcBorders>
            <w:shd w:val="clear" w:color="auto" w:fill="auto"/>
            <w:vAlign w:val="center"/>
          </w:tcPr>
          <w:p w14:paraId="112E8732" w14:textId="77777777" w:rsidR="00A37A20" w:rsidRDefault="00A37A20" w:rsidP="00913D8A">
            <w:pPr>
              <w:jc w:val="center"/>
              <w:rPr>
                <w:rFonts w:cs="Arial"/>
                <w:b/>
              </w:rPr>
            </w:pPr>
            <w:r>
              <w:rPr>
                <w:rFonts w:cs="Arial"/>
                <w:b/>
              </w:rPr>
              <w:t>3</w:t>
            </w:r>
          </w:p>
        </w:tc>
        <w:tc>
          <w:tcPr>
            <w:tcW w:w="1386" w:type="dxa"/>
            <w:tcBorders>
              <w:top w:val="single" w:sz="4" w:space="0" w:color="auto"/>
              <w:left w:val="nil"/>
              <w:bottom w:val="single" w:sz="4" w:space="0" w:color="auto"/>
              <w:right w:val="single" w:sz="4" w:space="0" w:color="auto"/>
            </w:tcBorders>
            <w:shd w:val="clear" w:color="auto" w:fill="auto"/>
            <w:vAlign w:val="center"/>
          </w:tcPr>
          <w:p w14:paraId="4105415C" w14:textId="77777777" w:rsidR="00A37A20" w:rsidRDefault="00A37A20" w:rsidP="00913D8A">
            <w:pPr>
              <w:jc w:val="center"/>
              <w:rPr>
                <w:rFonts w:cs="Arial"/>
                <w:b/>
              </w:rPr>
            </w:pPr>
            <w:r>
              <w:rPr>
                <w:rFonts w:cs="Arial"/>
                <w:b/>
              </w:rPr>
              <w:t>4</w:t>
            </w:r>
          </w:p>
        </w:tc>
      </w:tr>
      <w:tr w:rsidR="00A37A20" w14:paraId="548C4009" w14:textId="77777777" w:rsidTr="00913D8A">
        <w:trPr>
          <w:trHeight w:val="403"/>
        </w:trPr>
        <w:tc>
          <w:tcPr>
            <w:tcW w:w="4797"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6664CC0" w14:textId="77777777" w:rsidR="00A37A20" w:rsidRPr="00BD4075" w:rsidRDefault="00A37A20" w:rsidP="00913D8A">
            <w:pPr>
              <w:rPr>
                <w:rFonts w:cs="Arial"/>
              </w:rPr>
            </w:pPr>
            <w:r w:rsidRPr="00BD4075">
              <w:rPr>
                <w:rFonts w:cs="Arial"/>
              </w:rPr>
              <w:t>Parental Attitude to school</w:t>
            </w:r>
          </w:p>
        </w:tc>
        <w:tc>
          <w:tcPr>
            <w:tcW w:w="1376" w:type="dxa"/>
            <w:gridSpan w:val="7"/>
            <w:tcBorders>
              <w:top w:val="single" w:sz="4" w:space="0" w:color="auto"/>
              <w:left w:val="single" w:sz="4" w:space="0" w:color="auto"/>
              <w:bottom w:val="single" w:sz="4" w:space="0" w:color="auto"/>
              <w:right w:val="nil"/>
            </w:tcBorders>
            <w:shd w:val="clear" w:color="auto" w:fill="auto"/>
            <w:vAlign w:val="center"/>
          </w:tcPr>
          <w:p w14:paraId="2D9B4795" w14:textId="77777777" w:rsidR="00A37A20" w:rsidRDefault="00A37A20" w:rsidP="00913D8A">
            <w:pPr>
              <w:jc w:val="center"/>
              <w:rPr>
                <w:rFonts w:cs="Arial"/>
                <w:b/>
              </w:rPr>
            </w:pPr>
            <w:r>
              <w:rPr>
                <w:rFonts w:cs="Arial"/>
                <w:b/>
              </w:rPr>
              <w:t>1</w:t>
            </w:r>
          </w:p>
        </w:tc>
        <w:tc>
          <w:tcPr>
            <w:tcW w:w="1370" w:type="dxa"/>
            <w:gridSpan w:val="6"/>
            <w:tcBorders>
              <w:top w:val="single" w:sz="4" w:space="0" w:color="auto"/>
              <w:left w:val="nil"/>
              <w:bottom w:val="single" w:sz="4" w:space="0" w:color="auto"/>
              <w:right w:val="nil"/>
            </w:tcBorders>
            <w:shd w:val="clear" w:color="auto" w:fill="auto"/>
            <w:vAlign w:val="center"/>
          </w:tcPr>
          <w:p w14:paraId="3915D84D" w14:textId="77777777" w:rsidR="00A37A20" w:rsidRDefault="00A37A20" w:rsidP="00913D8A">
            <w:pPr>
              <w:jc w:val="center"/>
              <w:rPr>
                <w:rFonts w:cs="Arial"/>
                <w:b/>
              </w:rPr>
            </w:pPr>
            <w:r>
              <w:rPr>
                <w:rFonts w:cs="Arial"/>
                <w:b/>
              </w:rPr>
              <w:t>2</w:t>
            </w:r>
          </w:p>
        </w:tc>
        <w:tc>
          <w:tcPr>
            <w:tcW w:w="1370" w:type="dxa"/>
            <w:gridSpan w:val="7"/>
            <w:tcBorders>
              <w:top w:val="single" w:sz="4" w:space="0" w:color="auto"/>
              <w:left w:val="nil"/>
              <w:bottom w:val="single" w:sz="4" w:space="0" w:color="auto"/>
              <w:right w:val="nil"/>
            </w:tcBorders>
            <w:shd w:val="clear" w:color="auto" w:fill="auto"/>
            <w:vAlign w:val="center"/>
          </w:tcPr>
          <w:p w14:paraId="1617CC28" w14:textId="77777777" w:rsidR="00A37A20" w:rsidRDefault="00A37A20" w:rsidP="00913D8A">
            <w:pPr>
              <w:jc w:val="center"/>
              <w:rPr>
                <w:rFonts w:cs="Arial"/>
                <w:b/>
              </w:rPr>
            </w:pPr>
            <w:r>
              <w:rPr>
                <w:rFonts w:cs="Arial"/>
                <w:b/>
              </w:rPr>
              <w:t>3</w:t>
            </w:r>
          </w:p>
        </w:tc>
        <w:tc>
          <w:tcPr>
            <w:tcW w:w="1386" w:type="dxa"/>
            <w:tcBorders>
              <w:top w:val="single" w:sz="4" w:space="0" w:color="auto"/>
              <w:left w:val="nil"/>
              <w:bottom w:val="single" w:sz="4" w:space="0" w:color="auto"/>
              <w:right w:val="single" w:sz="4" w:space="0" w:color="auto"/>
            </w:tcBorders>
            <w:shd w:val="clear" w:color="auto" w:fill="auto"/>
            <w:vAlign w:val="center"/>
          </w:tcPr>
          <w:p w14:paraId="29FFC744" w14:textId="77777777" w:rsidR="00A37A20" w:rsidRDefault="00A37A20" w:rsidP="00913D8A">
            <w:pPr>
              <w:jc w:val="center"/>
              <w:rPr>
                <w:rFonts w:cs="Arial"/>
                <w:b/>
              </w:rPr>
            </w:pPr>
            <w:r>
              <w:rPr>
                <w:rFonts w:cs="Arial"/>
                <w:b/>
              </w:rPr>
              <w:t>4</w:t>
            </w:r>
          </w:p>
        </w:tc>
      </w:tr>
      <w:tr w:rsidR="00A37A20" w14:paraId="3BEF9F64" w14:textId="77777777" w:rsidTr="00913D8A">
        <w:trPr>
          <w:trHeight w:val="420"/>
        </w:trPr>
        <w:tc>
          <w:tcPr>
            <w:tcW w:w="10299" w:type="dxa"/>
            <w:gridSpan w:val="49"/>
            <w:tcBorders>
              <w:top w:val="single" w:sz="4" w:space="0" w:color="auto"/>
              <w:left w:val="nil"/>
              <w:bottom w:val="nil"/>
              <w:right w:val="nil"/>
            </w:tcBorders>
            <w:shd w:val="clear" w:color="auto" w:fill="auto"/>
            <w:vAlign w:val="center"/>
          </w:tcPr>
          <w:p w14:paraId="23818C49" w14:textId="77777777" w:rsidR="00A37A20" w:rsidRDefault="00A37A20" w:rsidP="00913D8A">
            <w:pPr>
              <w:rPr>
                <w:rFonts w:cs="Arial"/>
                <w:b/>
              </w:rPr>
            </w:pPr>
          </w:p>
        </w:tc>
      </w:tr>
    </w:tbl>
    <w:p w14:paraId="72C2951E" w14:textId="77777777" w:rsidR="00A37A20" w:rsidRDefault="00A37A20" w:rsidP="00A37A20">
      <w:r>
        <w:br w:type="page"/>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7"/>
        <w:gridCol w:w="66"/>
        <w:gridCol w:w="345"/>
        <w:gridCol w:w="7"/>
        <w:gridCol w:w="343"/>
        <w:gridCol w:w="72"/>
        <w:gridCol w:w="1520"/>
        <w:gridCol w:w="16"/>
        <w:gridCol w:w="315"/>
        <w:gridCol w:w="470"/>
        <w:gridCol w:w="89"/>
        <w:gridCol w:w="228"/>
        <w:gridCol w:w="55"/>
        <w:gridCol w:w="77"/>
        <w:gridCol w:w="342"/>
        <w:gridCol w:w="414"/>
        <w:gridCol w:w="324"/>
        <w:gridCol w:w="382"/>
        <w:gridCol w:w="165"/>
        <w:gridCol w:w="128"/>
        <w:gridCol w:w="182"/>
        <w:gridCol w:w="1212"/>
        <w:gridCol w:w="71"/>
        <w:gridCol w:w="309"/>
        <w:gridCol w:w="1607"/>
      </w:tblGrid>
      <w:tr w:rsidR="00A37A20" w14:paraId="76EE3889" w14:textId="77777777" w:rsidTr="00913D8A">
        <w:trPr>
          <w:trHeight w:val="420"/>
        </w:trPr>
        <w:tc>
          <w:tcPr>
            <w:tcW w:w="10299" w:type="dxa"/>
            <w:gridSpan w:val="26"/>
            <w:tcBorders>
              <w:top w:val="single" w:sz="4" w:space="0" w:color="auto"/>
              <w:left w:val="nil"/>
              <w:bottom w:val="nil"/>
              <w:right w:val="nil"/>
            </w:tcBorders>
            <w:shd w:val="clear" w:color="auto" w:fill="auto"/>
            <w:vAlign w:val="center"/>
          </w:tcPr>
          <w:p w14:paraId="2DDF9F47" w14:textId="77777777" w:rsidR="00A37A20" w:rsidRDefault="00A37A20" w:rsidP="00913D8A">
            <w:pPr>
              <w:rPr>
                <w:rFonts w:cs="Arial"/>
                <w:b/>
              </w:rPr>
            </w:pPr>
            <w:r w:rsidRPr="00BF474F">
              <w:rPr>
                <w:rFonts w:cs="Arial"/>
                <w:b/>
                <w:sz w:val="44"/>
              </w:rPr>
              <w:t>Reason Section</w:t>
            </w:r>
            <w:r>
              <w:rPr>
                <w:rFonts w:cs="Arial"/>
                <w:b/>
                <w:sz w:val="44"/>
              </w:rPr>
              <w:t>s</w:t>
            </w:r>
          </w:p>
        </w:tc>
      </w:tr>
      <w:tr w:rsidR="00A37A20" w14:paraId="79C63A06" w14:textId="77777777" w:rsidTr="00913D8A">
        <w:trPr>
          <w:trHeight w:val="632"/>
        </w:trPr>
        <w:tc>
          <w:tcPr>
            <w:tcW w:w="10299" w:type="dxa"/>
            <w:gridSpan w:val="26"/>
            <w:tcBorders>
              <w:top w:val="nil"/>
              <w:left w:val="nil"/>
              <w:bottom w:val="nil"/>
              <w:right w:val="nil"/>
            </w:tcBorders>
            <w:shd w:val="clear" w:color="auto" w:fill="auto"/>
            <w:vAlign w:val="center"/>
          </w:tcPr>
          <w:p w14:paraId="2BFBE67E" w14:textId="77777777" w:rsidR="00A37A20" w:rsidRPr="008E6D95" w:rsidRDefault="00A37A20" w:rsidP="00913D8A">
            <w:pPr>
              <w:rPr>
                <w:rFonts w:cs="Arial"/>
              </w:rPr>
            </w:pPr>
            <w:r w:rsidRPr="008E6D95">
              <w:rPr>
                <w:rFonts w:cs="Arial"/>
              </w:rPr>
              <w:t>Please complete only the section (A, B, or C) that applies to the reason for completing this form.</w:t>
            </w:r>
          </w:p>
        </w:tc>
      </w:tr>
      <w:tr w:rsidR="00A37A20" w14:paraId="3ACA3909" w14:textId="77777777" w:rsidTr="00913D8A">
        <w:trPr>
          <w:trHeight w:val="632"/>
        </w:trPr>
        <w:tc>
          <w:tcPr>
            <w:tcW w:w="10299" w:type="dxa"/>
            <w:gridSpan w:val="26"/>
            <w:tcBorders>
              <w:top w:val="nil"/>
              <w:left w:val="nil"/>
              <w:bottom w:val="nil"/>
              <w:right w:val="nil"/>
            </w:tcBorders>
            <w:shd w:val="clear" w:color="auto" w:fill="D99594" w:themeFill="accent2" w:themeFillTint="99"/>
            <w:vAlign w:val="center"/>
          </w:tcPr>
          <w:p w14:paraId="44ACF89B" w14:textId="77777777" w:rsidR="00A37A20" w:rsidRDefault="00A37A20" w:rsidP="00913D8A">
            <w:pPr>
              <w:rPr>
                <w:rFonts w:cs="Arial"/>
                <w:b/>
                <w:color w:val="FFFFFF"/>
              </w:rPr>
            </w:pPr>
            <w:r w:rsidRPr="008F6A14">
              <w:rPr>
                <w:rFonts w:cs="Arial"/>
                <w:b/>
              </w:rPr>
              <w:t>A. Permanent Exclusion</w:t>
            </w:r>
          </w:p>
        </w:tc>
      </w:tr>
      <w:tr w:rsidR="00A37A20" w14:paraId="06D269E8" w14:textId="77777777" w:rsidTr="00913D8A">
        <w:trPr>
          <w:trHeight w:val="195"/>
        </w:trPr>
        <w:tc>
          <w:tcPr>
            <w:tcW w:w="10299" w:type="dxa"/>
            <w:gridSpan w:val="26"/>
            <w:tcBorders>
              <w:top w:val="nil"/>
              <w:left w:val="nil"/>
              <w:bottom w:val="nil"/>
              <w:right w:val="nil"/>
            </w:tcBorders>
            <w:shd w:val="clear" w:color="auto" w:fill="auto"/>
            <w:vAlign w:val="center"/>
          </w:tcPr>
          <w:p w14:paraId="7AFAE93B" w14:textId="77777777" w:rsidR="00A37A20" w:rsidRDefault="00A37A20" w:rsidP="00913D8A">
            <w:pPr>
              <w:rPr>
                <w:rFonts w:cs="Arial"/>
                <w:b/>
                <w:color w:val="FFFFFF"/>
              </w:rPr>
            </w:pPr>
          </w:p>
        </w:tc>
      </w:tr>
      <w:tr w:rsidR="00A37A20" w14:paraId="167D0033" w14:textId="77777777" w:rsidTr="00913D8A">
        <w:trPr>
          <w:trHeight w:val="632"/>
        </w:trPr>
        <w:tc>
          <w:tcPr>
            <w:tcW w:w="2393" w:type="dxa"/>
            <w:gridSpan w:val="7"/>
            <w:tcBorders>
              <w:top w:val="nil"/>
              <w:left w:val="nil"/>
              <w:bottom w:val="nil"/>
              <w:right w:val="single" w:sz="4" w:space="0" w:color="auto"/>
            </w:tcBorders>
            <w:shd w:val="clear" w:color="auto" w:fill="auto"/>
            <w:vAlign w:val="center"/>
          </w:tcPr>
          <w:p w14:paraId="5135AB4B" w14:textId="77777777" w:rsidR="00A37A20" w:rsidRPr="00EC6BF9" w:rsidRDefault="00A37A20" w:rsidP="00913D8A">
            <w:pPr>
              <w:rPr>
                <w:rFonts w:cs="Arial"/>
              </w:rPr>
            </w:pPr>
            <w:r w:rsidRPr="00EC6BF9">
              <w:rPr>
                <w:rFonts w:cs="Arial"/>
              </w:rPr>
              <w:t>Date of permanent exclusion: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F93710" w14:textId="77777777" w:rsidR="00A37A20" w:rsidRPr="00F32314" w:rsidRDefault="00A37A20" w:rsidP="00913D8A">
            <w:pPr>
              <w:rPr>
                <w:rFonts w:cs="Arial"/>
                <w:b/>
              </w:rPr>
            </w:pPr>
          </w:p>
        </w:tc>
        <w:tc>
          <w:tcPr>
            <w:tcW w:w="283" w:type="dxa"/>
            <w:gridSpan w:val="2"/>
            <w:tcBorders>
              <w:top w:val="nil"/>
              <w:left w:val="single" w:sz="4" w:space="0" w:color="auto"/>
              <w:bottom w:val="nil"/>
              <w:right w:val="nil"/>
            </w:tcBorders>
            <w:shd w:val="clear" w:color="auto" w:fill="auto"/>
            <w:vAlign w:val="center"/>
          </w:tcPr>
          <w:p w14:paraId="7DC219FB" w14:textId="77777777" w:rsidR="00A37A20" w:rsidRPr="00F32314" w:rsidRDefault="00A37A20" w:rsidP="00913D8A">
            <w:pPr>
              <w:rPr>
                <w:rFonts w:cs="Arial"/>
                <w:b/>
              </w:rPr>
            </w:pPr>
          </w:p>
        </w:tc>
        <w:tc>
          <w:tcPr>
            <w:tcW w:w="1704" w:type="dxa"/>
            <w:gridSpan w:val="6"/>
            <w:tcBorders>
              <w:top w:val="nil"/>
              <w:left w:val="nil"/>
              <w:bottom w:val="nil"/>
              <w:right w:val="single" w:sz="4" w:space="0" w:color="auto"/>
            </w:tcBorders>
            <w:shd w:val="clear" w:color="auto" w:fill="auto"/>
            <w:vAlign w:val="center"/>
          </w:tcPr>
          <w:p w14:paraId="1A6BA2BB" w14:textId="77777777" w:rsidR="00A37A20" w:rsidRPr="00EC6BF9" w:rsidRDefault="00A37A20" w:rsidP="00913D8A">
            <w:pPr>
              <w:rPr>
                <w:rFonts w:cs="Arial"/>
              </w:rPr>
            </w:pPr>
            <w:r w:rsidRPr="00EC6BF9">
              <w:rPr>
                <w:rFonts w:cs="Arial"/>
              </w:rPr>
              <w:t>Reason for exclusion:</w:t>
            </w:r>
          </w:p>
        </w:tc>
        <w:tc>
          <w:tcPr>
            <w:tcW w:w="3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4E8CD1" w14:textId="77777777" w:rsidR="00A37A20" w:rsidRPr="00F32314" w:rsidRDefault="00A37A20" w:rsidP="00913D8A">
            <w:pPr>
              <w:rPr>
                <w:rFonts w:cs="Arial"/>
                <w:b/>
              </w:rPr>
            </w:pPr>
          </w:p>
        </w:tc>
      </w:tr>
      <w:tr w:rsidR="00A37A20" w14:paraId="1DFC3ACA" w14:textId="77777777" w:rsidTr="00913D8A">
        <w:trPr>
          <w:trHeight w:val="95"/>
        </w:trPr>
        <w:tc>
          <w:tcPr>
            <w:tcW w:w="2393" w:type="dxa"/>
            <w:gridSpan w:val="7"/>
            <w:tcBorders>
              <w:top w:val="nil"/>
              <w:left w:val="nil"/>
              <w:bottom w:val="nil"/>
              <w:right w:val="nil"/>
            </w:tcBorders>
            <w:shd w:val="clear" w:color="auto" w:fill="auto"/>
            <w:vAlign w:val="center"/>
          </w:tcPr>
          <w:p w14:paraId="547D68F0" w14:textId="77777777" w:rsidR="00A37A20" w:rsidRPr="00F32314" w:rsidRDefault="00A37A20" w:rsidP="00913D8A">
            <w:pPr>
              <w:rPr>
                <w:rFonts w:cs="Arial"/>
                <w:b/>
              </w:rPr>
            </w:pPr>
          </w:p>
        </w:tc>
        <w:tc>
          <w:tcPr>
            <w:tcW w:w="2410" w:type="dxa"/>
            <w:gridSpan w:val="5"/>
            <w:tcBorders>
              <w:top w:val="single" w:sz="4" w:space="0" w:color="auto"/>
              <w:left w:val="nil"/>
              <w:bottom w:val="nil"/>
              <w:right w:val="nil"/>
            </w:tcBorders>
            <w:shd w:val="clear" w:color="auto" w:fill="auto"/>
            <w:vAlign w:val="center"/>
          </w:tcPr>
          <w:p w14:paraId="6A2F92CE" w14:textId="77777777" w:rsidR="00A37A20" w:rsidRPr="00F32314" w:rsidRDefault="00A37A20" w:rsidP="00913D8A">
            <w:pPr>
              <w:rPr>
                <w:rFonts w:cs="Arial"/>
                <w:b/>
              </w:rPr>
            </w:pPr>
          </w:p>
        </w:tc>
        <w:tc>
          <w:tcPr>
            <w:tcW w:w="283" w:type="dxa"/>
            <w:gridSpan w:val="2"/>
            <w:tcBorders>
              <w:top w:val="nil"/>
              <w:left w:val="nil"/>
              <w:bottom w:val="nil"/>
              <w:right w:val="nil"/>
            </w:tcBorders>
            <w:shd w:val="clear" w:color="auto" w:fill="auto"/>
            <w:vAlign w:val="center"/>
          </w:tcPr>
          <w:p w14:paraId="3E1FDDF3" w14:textId="77777777" w:rsidR="00A37A20" w:rsidRPr="00F32314" w:rsidRDefault="00A37A20" w:rsidP="00913D8A">
            <w:pPr>
              <w:rPr>
                <w:rFonts w:cs="Arial"/>
                <w:b/>
              </w:rPr>
            </w:pPr>
          </w:p>
        </w:tc>
        <w:tc>
          <w:tcPr>
            <w:tcW w:w="1704" w:type="dxa"/>
            <w:gridSpan w:val="6"/>
            <w:tcBorders>
              <w:top w:val="nil"/>
              <w:left w:val="nil"/>
              <w:bottom w:val="nil"/>
              <w:right w:val="nil"/>
            </w:tcBorders>
            <w:shd w:val="clear" w:color="auto" w:fill="auto"/>
            <w:vAlign w:val="center"/>
          </w:tcPr>
          <w:p w14:paraId="67928971" w14:textId="77777777" w:rsidR="00A37A20" w:rsidRDefault="00A37A20" w:rsidP="00913D8A">
            <w:pPr>
              <w:rPr>
                <w:rFonts w:cs="Arial"/>
                <w:b/>
              </w:rPr>
            </w:pPr>
          </w:p>
        </w:tc>
        <w:tc>
          <w:tcPr>
            <w:tcW w:w="3509" w:type="dxa"/>
            <w:gridSpan w:val="6"/>
            <w:tcBorders>
              <w:top w:val="single" w:sz="4" w:space="0" w:color="auto"/>
              <w:left w:val="nil"/>
              <w:bottom w:val="nil"/>
              <w:right w:val="nil"/>
            </w:tcBorders>
            <w:shd w:val="clear" w:color="auto" w:fill="auto"/>
            <w:vAlign w:val="center"/>
          </w:tcPr>
          <w:p w14:paraId="7BAFAFE7" w14:textId="77777777" w:rsidR="00A37A20" w:rsidRPr="00F32314" w:rsidRDefault="00A37A20" w:rsidP="00913D8A">
            <w:pPr>
              <w:rPr>
                <w:rFonts w:cs="Arial"/>
                <w:b/>
              </w:rPr>
            </w:pPr>
          </w:p>
        </w:tc>
      </w:tr>
      <w:tr w:rsidR="00A37A20" w14:paraId="63B75D1B" w14:textId="77777777" w:rsidTr="00913D8A">
        <w:trPr>
          <w:trHeight w:val="414"/>
        </w:trPr>
        <w:tc>
          <w:tcPr>
            <w:tcW w:w="10299" w:type="dxa"/>
            <w:gridSpan w:val="26"/>
            <w:tcBorders>
              <w:top w:val="nil"/>
              <w:left w:val="nil"/>
              <w:bottom w:val="single" w:sz="4" w:space="0" w:color="auto"/>
              <w:right w:val="nil"/>
            </w:tcBorders>
            <w:shd w:val="clear" w:color="auto" w:fill="auto"/>
            <w:vAlign w:val="center"/>
          </w:tcPr>
          <w:p w14:paraId="7068133F" w14:textId="77777777" w:rsidR="00A37A20" w:rsidRPr="00EC6BF9" w:rsidRDefault="00A37A20" w:rsidP="00913D8A">
            <w:pPr>
              <w:rPr>
                <w:rFonts w:cs="Arial"/>
              </w:rPr>
            </w:pPr>
            <w:r w:rsidRPr="00EC6BF9">
              <w:rPr>
                <w:rFonts w:cs="Arial"/>
              </w:rPr>
              <w:t>Overview of events leading to exclusion:</w:t>
            </w:r>
          </w:p>
        </w:tc>
      </w:tr>
      <w:tr w:rsidR="00A37A20" w14:paraId="056E285A" w14:textId="77777777" w:rsidTr="00913D8A">
        <w:trPr>
          <w:trHeight w:val="1123"/>
        </w:trPr>
        <w:tc>
          <w:tcPr>
            <w:tcW w:w="10299"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0C7BD384" w14:textId="77777777" w:rsidR="00A37A20" w:rsidRPr="00F32314" w:rsidRDefault="00A37A20" w:rsidP="00913D8A">
            <w:pPr>
              <w:rPr>
                <w:rFonts w:cs="Arial"/>
                <w:b/>
              </w:rPr>
            </w:pPr>
          </w:p>
        </w:tc>
      </w:tr>
      <w:tr w:rsidR="00A37A20" w14:paraId="4685789A" w14:textId="77777777" w:rsidTr="00913D8A">
        <w:trPr>
          <w:trHeight w:val="332"/>
        </w:trPr>
        <w:tc>
          <w:tcPr>
            <w:tcW w:w="10299" w:type="dxa"/>
            <w:gridSpan w:val="26"/>
            <w:tcBorders>
              <w:top w:val="dashed" w:sz="4" w:space="0" w:color="808080"/>
              <w:left w:val="nil"/>
              <w:bottom w:val="nil"/>
              <w:right w:val="nil"/>
            </w:tcBorders>
            <w:shd w:val="clear" w:color="auto" w:fill="auto"/>
            <w:vAlign w:val="center"/>
          </w:tcPr>
          <w:p w14:paraId="6E0EBD6A" w14:textId="77777777" w:rsidR="00A37A20" w:rsidRDefault="00A37A20" w:rsidP="00913D8A">
            <w:pPr>
              <w:rPr>
                <w:rFonts w:cs="Arial"/>
                <w:b/>
              </w:rPr>
            </w:pPr>
          </w:p>
        </w:tc>
      </w:tr>
      <w:tr w:rsidR="00A37A20" w14:paraId="3F7B22A7" w14:textId="77777777" w:rsidTr="00913D8A">
        <w:trPr>
          <w:trHeight w:val="95"/>
        </w:trPr>
        <w:tc>
          <w:tcPr>
            <w:tcW w:w="10299" w:type="dxa"/>
            <w:gridSpan w:val="26"/>
            <w:tcBorders>
              <w:top w:val="single" w:sz="4" w:space="0" w:color="auto"/>
              <w:left w:val="nil"/>
              <w:bottom w:val="nil"/>
              <w:right w:val="nil"/>
            </w:tcBorders>
            <w:shd w:val="clear" w:color="auto" w:fill="auto"/>
            <w:vAlign w:val="center"/>
          </w:tcPr>
          <w:p w14:paraId="097097C5" w14:textId="77777777" w:rsidR="00A37A20" w:rsidRPr="00F32314" w:rsidRDefault="00A37A20" w:rsidP="00913D8A">
            <w:pPr>
              <w:rPr>
                <w:rFonts w:cs="Arial"/>
                <w:b/>
              </w:rPr>
            </w:pPr>
          </w:p>
        </w:tc>
      </w:tr>
      <w:tr w:rsidR="00A37A20" w14:paraId="476F4F5B" w14:textId="77777777" w:rsidTr="00913D8A">
        <w:trPr>
          <w:trHeight w:val="631"/>
        </w:trPr>
        <w:tc>
          <w:tcPr>
            <w:tcW w:w="10299" w:type="dxa"/>
            <w:gridSpan w:val="26"/>
            <w:tcBorders>
              <w:top w:val="nil"/>
              <w:left w:val="nil"/>
              <w:bottom w:val="nil"/>
              <w:right w:val="nil"/>
            </w:tcBorders>
            <w:shd w:val="clear" w:color="auto" w:fill="C2D69B" w:themeFill="accent3" w:themeFillTint="99"/>
            <w:vAlign w:val="center"/>
          </w:tcPr>
          <w:p w14:paraId="71ED4272" w14:textId="77777777" w:rsidR="00A37A20" w:rsidRPr="008F6A14" w:rsidRDefault="00A37A20" w:rsidP="00913D8A">
            <w:pPr>
              <w:rPr>
                <w:rFonts w:cs="Arial"/>
                <w:b/>
              </w:rPr>
            </w:pPr>
            <w:r w:rsidRPr="008F6A14">
              <w:rPr>
                <w:rFonts w:cs="Arial"/>
                <w:b/>
              </w:rPr>
              <w:t>B. Fair Access and Managed Moves</w:t>
            </w:r>
          </w:p>
          <w:p w14:paraId="361B1131" w14:textId="77777777" w:rsidR="00A37A20" w:rsidRDefault="00A37A20" w:rsidP="00913D8A">
            <w:pPr>
              <w:rPr>
                <w:rFonts w:cs="Arial"/>
                <w:color w:val="FFFFFF"/>
              </w:rPr>
            </w:pPr>
            <w:r w:rsidRPr="008F6A14">
              <w:rPr>
                <w:rFonts w:cs="Arial"/>
              </w:rPr>
              <w:t>Should this application be considered through Nottingham City’s Fair Access Protocol? If so indicate which category</w:t>
            </w:r>
          </w:p>
        </w:tc>
      </w:tr>
      <w:tr w:rsidR="00A37A20" w14:paraId="7FA8EF4F" w14:textId="77777777" w:rsidTr="00913D8A">
        <w:trPr>
          <w:trHeight w:val="153"/>
        </w:trPr>
        <w:tc>
          <w:tcPr>
            <w:tcW w:w="1543" w:type="dxa"/>
            <w:tcBorders>
              <w:top w:val="nil"/>
              <w:left w:val="nil"/>
              <w:bottom w:val="dashed" w:sz="4" w:space="0" w:color="808080"/>
              <w:right w:val="nil"/>
            </w:tcBorders>
            <w:shd w:val="clear" w:color="auto" w:fill="auto"/>
            <w:vAlign w:val="center"/>
          </w:tcPr>
          <w:p w14:paraId="144425A3" w14:textId="77777777" w:rsidR="00A37A20" w:rsidRDefault="00A37A20" w:rsidP="00913D8A">
            <w:pPr>
              <w:pStyle w:val="Header"/>
              <w:jc w:val="both"/>
              <w:rPr>
                <w:rFonts w:cs="Arial"/>
                <w:sz w:val="8"/>
                <w:szCs w:val="8"/>
              </w:rPr>
            </w:pPr>
          </w:p>
          <w:p w14:paraId="15648DF2" w14:textId="77777777" w:rsidR="00A37A20" w:rsidRDefault="00A37A20" w:rsidP="00913D8A">
            <w:pPr>
              <w:rPr>
                <w:rFonts w:cs="Arial"/>
                <w:sz w:val="8"/>
                <w:szCs w:val="8"/>
              </w:rPr>
            </w:pPr>
          </w:p>
        </w:tc>
        <w:tc>
          <w:tcPr>
            <w:tcW w:w="8756" w:type="dxa"/>
            <w:gridSpan w:val="25"/>
            <w:tcBorders>
              <w:top w:val="nil"/>
              <w:left w:val="nil"/>
              <w:bottom w:val="dashed" w:sz="4" w:space="0" w:color="808080"/>
              <w:right w:val="nil"/>
            </w:tcBorders>
            <w:shd w:val="clear" w:color="auto" w:fill="auto"/>
            <w:vAlign w:val="center"/>
          </w:tcPr>
          <w:p w14:paraId="4DA64B70" w14:textId="77777777" w:rsidR="00A37A20" w:rsidRDefault="00A37A20" w:rsidP="00913D8A">
            <w:pPr>
              <w:rPr>
                <w:rFonts w:cs="Arial"/>
                <w:sz w:val="8"/>
                <w:szCs w:val="8"/>
              </w:rPr>
            </w:pPr>
          </w:p>
        </w:tc>
      </w:tr>
      <w:tr w:rsidR="00A37A20" w14:paraId="59CF8049" w14:textId="77777777" w:rsidTr="00913D8A">
        <w:trPr>
          <w:trHeight w:val="468"/>
        </w:trPr>
        <w:tc>
          <w:tcPr>
            <w:tcW w:w="1543" w:type="dxa"/>
            <w:tcBorders>
              <w:top w:val="dashed" w:sz="4" w:space="0" w:color="808080"/>
              <w:left w:val="nil"/>
              <w:bottom w:val="dashed" w:sz="4" w:space="0" w:color="808080"/>
              <w:right w:val="nil"/>
            </w:tcBorders>
            <w:shd w:val="clear" w:color="auto" w:fill="auto"/>
            <w:vAlign w:val="center"/>
          </w:tcPr>
          <w:p w14:paraId="0EF1B1EC" w14:textId="77777777" w:rsidR="00A37A20" w:rsidRDefault="00A37A20" w:rsidP="00913D8A">
            <w:pPr>
              <w:jc w:val="center"/>
              <w:rPr>
                <w:rFonts w:cs="Arial"/>
                <w:sz w:val="32"/>
                <w:szCs w:val="32"/>
              </w:rPr>
            </w:pPr>
            <w:r>
              <w:rPr>
                <w:rFonts w:cs="Arial"/>
                <w:sz w:val="32"/>
                <w:szCs w:val="32"/>
              </w:rPr>
              <w:fldChar w:fldCharType="begin">
                <w:ffData>
                  <w:name w:val="Check10"/>
                  <w:enabled/>
                  <w:calcOnExit w:val="0"/>
                  <w:checkBox>
                    <w:sizeAuto/>
                    <w:default w:val="0"/>
                  </w:checkBox>
                </w:ffData>
              </w:fldChar>
            </w:r>
            <w:bookmarkStart w:id="39" w:name="Check10"/>
            <w:r>
              <w:rPr>
                <w:rFonts w:cs="Arial"/>
                <w:sz w:val="32"/>
                <w:szCs w:val="32"/>
              </w:rPr>
              <w:instrText xml:space="preserve"> FORMCHECKBOX </w:instrText>
            </w:r>
            <w:r w:rsidR="00197A84">
              <w:rPr>
                <w:rFonts w:cs="Arial"/>
                <w:sz w:val="32"/>
                <w:szCs w:val="32"/>
              </w:rPr>
            </w:r>
            <w:r w:rsidR="00197A84">
              <w:rPr>
                <w:rFonts w:cs="Arial"/>
                <w:sz w:val="32"/>
                <w:szCs w:val="32"/>
              </w:rPr>
              <w:fldChar w:fldCharType="separate"/>
            </w:r>
            <w:r>
              <w:rPr>
                <w:rFonts w:cs="Arial"/>
                <w:sz w:val="32"/>
                <w:szCs w:val="32"/>
              </w:rPr>
              <w:fldChar w:fldCharType="end"/>
            </w:r>
            <w:bookmarkEnd w:id="39"/>
          </w:p>
        </w:tc>
        <w:tc>
          <w:tcPr>
            <w:tcW w:w="8756" w:type="dxa"/>
            <w:gridSpan w:val="25"/>
            <w:tcBorders>
              <w:top w:val="dashed" w:sz="4" w:space="0" w:color="808080"/>
              <w:left w:val="nil"/>
              <w:bottom w:val="dashed" w:sz="4" w:space="0" w:color="808080"/>
              <w:right w:val="nil"/>
            </w:tcBorders>
            <w:shd w:val="clear" w:color="auto" w:fill="auto"/>
            <w:vAlign w:val="center"/>
          </w:tcPr>
          <w:p w14:paraId="694366E6" w14:textId="77777777" w:rsidR="00A37A20" w:rsidRPr="00A9698C" w:rsidRDefault="00A37A20" w:rsidP="00913D8A">
            <w:pPr>
              <w:rPr>
                <w:rFonts w:cs="Arial"/>
              </w:rPr>
            </w:pPr>
            <w:r w:rsidRPr="00A9698C">
              <w:rPr>
                <w:rFonts w:cs="Arial"/>
              </w:rPr>
              <w:t>Children in Local Authority Care.</w:t>
            </w:r>
          </w:p>
        </w:tc>
      </w:tr>
      <w:tr w:rsidR="00A37A20" w14:paraId="1DDD8997" w14:textId="77777777" w:rsidTr="00913D8A">
        <w:trPr>
          <w:trHeight w:val="701"/>
        </w:trPr>
        <w:tc>
          <w:tcPr>
            <w:tcW w:w="1543" w:type="dxa"/>
            <w:tcBorders>
              <w:top w:val="dashed" w:sz="4" w:space="0" w:color="808080"/>
              <w:left w:val="nil"/>
              <w:bottom w:val="dashed" w:sz="4" w:space="0" w:color="808080"/>
              <w:right w:val="nil"/>
            </w:tcBorders>
            <w:shd w:val="clear" w:color="auto" w:fill="auto"/>
            <w:vAlign w:val="center"/>
          </w:tcPr>
          <w:p w14:paraId="08795E98" w14:textId="77777777" w:rsidR="00A37A20" w:rsidRDefault="00A37A20" w:rsidP="00913D8A">
            <w:pPr>
              <w:jc w:val="center"/>
              <w:rPr>
                <w:rFonts w:cs="Arial"/>
                <w:sz w:val="32"/>
                <w:szCs w:val="32"/>
              </w:rPr>
            </w:pPr>
            <w:r>
              <w:rPr>
                <w:rFonts w:cs="Arial"/>
                <w:sz w:val="32"/>
                <w:szCs w:val="32"/>
              </w:rPr>
              <w:fldChar w:fldCharType="begin">
                <w:ffData>
                  <w:name w:val="Check11"/>
                  <w:enabled/>
                  <w:calcOnExit w:val="0"/>
                  <w:checkBox>
                    <w:sizeAuto/>
                    <w:default w:val="0"/>
                  </w:checkBox>
                </w:ffData>
              </w:fldChar>
            </w:r>
            <w:bookmarkStart w:id="40" w:name="Check11"/>
            <w:r>
              <w:rPr>
                <w:rFonts w:cs="Arial"/>
                <w:sz w:val="32"/>
                <w:szCs w:val="32"/>
              </w:rPr>
              <w:instrText xml:space="preserve"> FORMCHECKBOX </w:instrText>
            </w:r>
            <w:r w:rsidR="00197A84">
              <w:rPr>
                <w:rFonts w:cs="Arial"/>
                <w:sz w:val="32"/>
                <w:szCs w:val="32"/>
              </w:rPr>
            </w:r>
            <w:r w:rsidR="00197A84">
              <w:rPr>
                <w:rFonts w:cs="Arial"/>
                <w:sz w:val="32"/>
                <w:szCs w:val="32"/>
              </w:rPr>
              <w:fldChar w:fldCharType="separate"/>
            </w:r>
            <w:r>
              <w:rPr>
                <w:rFonts w:cs="Arial"/>
                <w:sz w:val="32"/>
                <w:szCs w:val="32"/>
              </w:rPr>
              <w:fldChar w:fldCharType="end"/>
            </w:r>
            <w:bookmarkEnd w:id="40"/>
          </w:p>
        </w:tc>
        <w:tc>
          <w:tcPr>
            <w:tcW w:w="8756" w:type="dxa"/>
            <w:gridSpan w:val="25"/>
            <w:tcBorders>
              <w:top w:val="dashed" w:sz="4" w:space="0" w:color="808080"/>
              <w:left w:val="nil"/>
              <w:bottom w:val="dashed" w:sz="4" w:space="0" w:color="808080"/>
              <w:right w:val="nil"/>
            </w:tcBorders>
            <w:shd w:val="clear" w:color="auto" w:fill="auto"/>
            <w:vAlign w:val="center"/>
          </w:tcPr>
          <w:p w14:paraId="332E9A2D" w14:textId="77777777" w:rsidR="00A37A20" w:rsidRPr="00A9698C" w:rsidRDefault="00A37A20" w:rsidP="00913D8A">
            <w:pPr>
              <w:rPr>
                <w:rFonts w:cs="Arial"/>
              </w:rPr>
            </w:pPr>
            <w:r w:rsidRPr="00A9698C">
              <w:rPr>
                <w:rFonts w:cs="Arial"/>
              </w:rPr>
              <w:t>Children attending a Learning Centre or Pupil Referral Unit who have been permanently excluded and who need to be reintegrated back into mainstream education.</w:t>
            </w:r>
          </w:p>
        </w:tc>
      </w:tr>
      <w:tr w:rsidR="00A37A20" w14:paraId="0AA3ECEB" w14:textId="77777777" w:rsidTr="00913D8A">
        <w:trPr>
          <w:trHeight w:val="725"/>
        </w:trPr>
        <w:tc>
          <w:tcPr>
            <w:tcW w:w="1543" w:type="dxa"/>
            <w:tcBorders>
              <w:top w:val="dashed" w:sz="4" w:space="0" w:color="808080"/>
              <w:left w:val="nil"/>
              <w:bottom w:val="dashed" w:sz="4" w:space="0" w:color="808080"/>
              <w:right w:val="nil"/>
            </w:tcBorders>
            <w:shd w:val="clear" w:color="auto" w:fill="auto"/>
            <w:vAlign w:val="center"/>
          </w:tcPr>
          <w:p w14:paraId="56F42625" w14:textId="77777777" w:rsidR="00A37A20" w:rsidRDefault="00A37A20" w:rsidP="00913D8A">
            <w:pPr>
              <w:pStyle w:val="Header"/>
              <w:jc w:val="center"/>
              <w:rPr>
                <w:rFonts w:cs="Arial"/>
                <w:sz w:val="32"/>
                <w:szCs w:val="32"/>
              </w:rPr>
            </w:pPr>
            <w:r>
              <w:rPr>
                <w:sz w:val="32"/>
                <w:szCs w:val="32"/>
              </w:rPr>
              <w:fldChar w:fldCharType="begin">
                <w:ffData>
                  <w:name w:val="Check12"/>
                  <w:enabled/>
                  <w:calcOnExit w:val="0"/>
                  <w:checkBox>
                    <w:sizeAuto/>
                    <w:default w:val="0"/>
                  </w:checkBox>
                </w:ffData>
              </w:fldChar>
            </w:r>
            <w:bookmarkStart w:id="41" w:name="Check12"/>
            <w:r>
              <w:rPr>
                <w:sz w:val="32"/>
                <w:szCs w:val="32"/>
              </w:rPr>
              <w:instrText xml:space="preserve"> FORMCHECKBOX </w:instrText>
            </w:r>
            <w:r w:rsidR="00197A84">
              <w:rPr>
                <w:sz w:val="32"/>
                <w:szCs w:val="32"/>
              </w:rPr>
            </w:r>
            <w:r w:rsidR="00197A84">
              <w:rPr>
                <w:sz w:val="32"/>
                <w:szCs w:val="32"/>
              </w:rPr>
              <w:fldChar w:fldCharType="separate"/>
            </w:r>
            <w:r>
              <w:rPr>
                <w:sz w:val="32"/>
                <w:szCs w:val="32"/>
              </w:rPr>
              <w:fldChar w:fldCharType="end"/>
            </w:r>
            <w:bookmarkEnd w:id="41"/>
          </w:p>
        </w:tc>
        <w:tc>
          <w:tcPr>
            <w:tcW w:w="8756" w:type="dxa"/>
            <w:gridSpan w:val="25"/>
            <w:tcBorders>
              <w:top w:val="dashed" w:sz="4" w:space="0" w:color="808080"/>
              <w:left w:val="nil"/>
              <w:bottom w:val="dashed" w:sz="4" w:space="0" w:color="808080"/>
              <w:right w:val="nil"/>
            </w:tcBorders>
            <w:shd w:val="clear" w:color="auto" w:fill="auto"/>
            <w:vAlign w:val="center"/>
          </w:tcPr>
          <w:p w14:paraId="6F682D6F" w14:textId="278C394D" w:rsidR="00A37A20" w:rsidRPr="00A9698C" w:rsidRDefault="00A37A20" w:rsidP="00913D8A">
            <w:pPr>
              <w:rPr>
                <w:rFonts w:cs="Arial"/>
              </w:rPr>
            </w:pPr>
            <w:r w:rsidRPr="00A9698C">
              <w:rPr>
                <w:rFonts w:cs="Arial"/>
              </w:rPr>
              <w:t>Children seeking an alternative to permanent exclusion with a history of inte</w:t>
            </w:r>
            <w:r w:rsidR="00CB38C1">
              <w:rPr>
                <w:rFonts w:cs="Arial"/>
              </w:rPr>
              <w:t xml:space="preserve">nsive multi-agency support </w:t>
            </w:r>
            <w:r w:rsidRPr="00A9698C">
              <w:rPr>
                <w:rFonts w:cs="Arial"/>
              </w:rPr>
              <w:t xml:space="preserve"> and where alternative strategies have been unsuccessful.</w:t>
            </w:r>
          </w:p>
        </w:tc>
      </w:tr>
      <w:bookmarkStart w:id="42" w:name="Check14"/>
      <w:tr w:rsidR="00A37A20" w14:paraId="490685B2" w14:textId="77777777" w:rsidTr="00913D8A">
        <w:trPr>
          <w:trHeight w:val="964"/>
        </w:trPr>
        <w:tc>
          <w:tcPr>
            <w:tcW w:w="1543" w:type="dxa"/>
            <w:tcBorders>
              <w:top w:val="dashed" w:sz="4" w:space="0" w:color="808080"/>
              <w:left w:val="nil"/>
              <w:bottom w:val="dashed" w:sz="4" w:space="0" w:color="808080"/>
              <w:right w:val="nil"/>
            </w:tcBorders>
            <w:shd w:val="clear" w:color="auto" w:fill="auto"/>
            <w:vAlign w:val="center"/>
          </w:tcPr>
          <w:p w14:paraId="4DC4B4EF" w14:textId="77777777" w:rsidR="00A37A20" w:rsidRDefault="00A37A20" w:rsidP="00913D8A">
            <w:pPr>
              <w:pStyle w:val="Header"/>
              <w:jc w:val="center"/>
              <w:rPr>
                <w:rFonts w:cs="Arial"/>
                <w:sz w:val="32"/>
                <w:szCs w:val="32"/>
              </w:rPr>
            </w:pPr>
            <w:r>
              <w:rPr>
                <w:sz w:val="32"/>
                <w:szCs w:val="32"/>
              </w:rPr>
              <w:fldChar w:fldCharType="begin">
                <w:ffData>
                  <w:name w:val="Check14"/>
                  <w:enabled/>
                  <w:calcOnExit w:val="0"/>
                  <w:checkBox>
                    <w:sizeAuto/>
                    <w:default w:val="0"/>
                  </w:checkBox>
                </w:ffData>
              </w:fldChar>
            </w:r>
            <w:r>
              <w:rPr>
                <w:sz w:val="32"/>
                <w:szCs w:val="32"/>
              </w:rPr>
              <w:instrText xml:space="preserve"> FORMCHECKBOX </w:instrText>
            </w:r>
            <w:r w:rsidR="00197A84">
              <w:rPr>
                <w:sz w:val="32"/>
                <w:szCs w:val="32"/>
              </w:rPr>
            </w:r>
            <w:r w:rsidR="00197A84">
              <w:rPr>
                <w:sz w:val="32"/>
                <w:szCs w:val="32"/>
              </w:rPr>
              <w:fldChar w:fldCharType="separate"/>
            </w:r>
            <w:r>
              <w:rPr>
                <w:sz w:val="32"/>
                <w:szCs w:val="32"/>
              </w:rPr>
              <w:fldChar w:fldCharType="end"/>
            </w:r>
            <w:bookmarkEnd w:id="42"/>
          </w:p>
        </w:tc>
        <w:tc>
          <w:tcPr>
            <w:tcW w:w="8756" w:type="dxa"/>
            <w:gridSpan w:val="25"/>
            <w:tcBorders>
              <w:top w:val="dashed" w:sz="4" w:space="0" w:color="808080"/>
              <w:left w:val="nil"/>
              <w:bottom w:val="dashed" w:sz="4" w:space="0" w:color="808080"/>
              <w:right w:val="nil"/>
            </w:tcBorders>
            <w:shd w:val="clear" w:color="auto" w:fill="auto"/>
            <w:vAlign w:val="center"/>
          </w:tcPr>
          <w:p w14:paraId="0E5E0C32" w14:textId="77777777" w:rsidR="00A37A20" w:rsidRPr="00A9698C" w:rsidRDefault="00A37A20" w:rsidP="00913D8A">
            <w:pPr>
              <w:rPr>
                <w:rFonts w:cs="Arial"/>
              </w:rPr>
            </w:pPr>
            <w:r w:rsidRPr="00A9698C">
              <w:rPr>
                <w:rFonts w:cs="Arial"/>
              </w:rPr>
              <w:t>Children who have been out of education for longer than one school term and/or have a history of serious attendance problems (below 50% attendance within a 12 month period)</w:t>
            </w:r>
          </w:p>
        </w:tc>
      </w:tr>
      <w:tr w:rsidR="00A37A20" w14:paraId="7288EA4F" w14:textId="77777777" w:rsidTr="00913D8A">
        <w:trPr>
          <w:trHeight w:val="424"/>
        </w:trPr>
        <w:tc>
          <w:tcPr>
            <w:tcW w:w="1543" w:type="dxa"/>
            <w:tcBorders>
              <w:top w:val="dashed" w:sz="4" w:space="0" w:color="808080"/>
              <w:left w:val="nil"/>
              <w:bottom w:val="dashed" w:sz="4" w:space="0" w:color="808080"/>
              <w:right w:val="nil"/>
            </w:tcBorders>
            <w:shd w:val="clear" w:color="auto" w:fill="auto"/>
            <w:vAlign w:val="center"/>
          </w:tcPr>
          <w:p w14:paraId="1A43EBF6" w14:textId="77777777" w:rsidR="00A37A20" w:rsidRDefault="00A37A20" w:rsidP="00913D8A">
            <w:pPr>
              <w:pStyle w:val="Header"/>
              <w:jc w:val="center"/>
              <w:rPr>
                <w:rFonts w:cs="Arial"/>
                <w:sz w:val="32"/>
                <w:szCs w:val="32"/>
              </w:rPr>
            </w:pPr>
            <w:r>
              <w:rPr>
                <w:sz w:val="32"/>
                <w:szCs w:val="32"/>
              </w:rPr>
              <w:fldChar w:fldCharType="begin">
                <w:ffData>
                  <w:name w:val="Check15"/>
                  <w:enabled/>
                  <w:calcOnExit w:val="0"/>
                  <w:checkBox>
                    <w:sizeAuto/>
                    <w:default w:val="0"/>
                  </w:checkBox>
                </w:ffData>
              </w:fldChar>
            </w:r>
            <w:bookmarkStart w:id="43" w:name="Check15"/>
            <w:r>
              <w:rPr>
                <w:sz w:val="32"/>
                <w:szCs w:val="32"/>
              </w:rPr>
              <w:instrText xml:space="preserve"> FORMCHECKBOX </w:instrText>
            </w:r>
            <w:r w:rsidR="00197A84">
              <w:rPr>
                <w:sz w:val="32"/>
                <w:szCs w:val="32"/>
              </w:rPr>
            </w:r>
            <w:r w:rsidR="00197A84">
              <w:rPr>
                <w:sz w:val="32"/>
                <w:szCs w:val="32"/>
              </w:rPr>
              <w:fldChar w:fldCharType="separate"/>
            </w:r>
            <w:r>
              <w:rPr>
                <w:sz w:val="32"/>
                <w:szCs w:val="32"/>
              </w:rPr>
              <w:fldChar w:fldCharType="end"/>
            </w:r>
            <w:bookmarkEnd w:id="43"/>
          </w:p>
        </w:tc>
        <w:tc>
          <w:tcPr>
            <w:tcW w:w="8756" w:type="dxa"/>
            <w:gridSpan w:val="25"/>
            <w:tcBorders>
              <w:top w:val="dashed" w:sz="4" w:space="0" w:color="808080"/>
              <w:left w:val="nil"/>
              <w:bottom w:val="dashed" w:sz="4" w:space="0" w:color="808080"/>
              <w:right w:val="nil"/>
            </w:tcBorders>
            <w:shd w:val="clear" w:color="auto" w:fill="auto"/>
            <w:vAlign w:val="center"/>
          </w:tcPr>
          <w:p w14:paraId="3ABFFE3B" w14:textId="77777777" w:rsidR="00A37A20" w:rsidRPr="00A9698C" w:rsidRDefault="00A37A20" w:rsidP="00913D8A">
            <w:pPr>
              <w:rPr>
                <w:rFonts w:cs="Arial"/>
              </w:rPr>
            </w:pPr>
            <w:r w:rsidRPr="00A9698C">
              <w:rPr>
                <w:rFonts w:cs="Arial"/>
              </w:rPr>
              <w:t>Children fleeing domestic violence</w:t>
            </w:r>
          </w:p>
        </w:tc>
      </w:tr>
      <w:tr w:rsidR="00A37A20" w14:paraId="702B6CC2" w14:textId="77777777" w:rsidTr="00913D8A">
        <w:trPr>
          <w:trHeight w:val="402"/>
        </w:trPr>
        <w:tc>
          <w:tcPr>
            <w:tcW w:w="1543" w:type="dxa"/>
            <w:tcBorders>
              <w:top w:val="dashed" w:sz="4" w:space="0" w:color="808080"/>
              <w:left w:val="nil"/>
              <w:bottom w:val="dashed" w:sz="4" w:space="0" w:color="808080"/>
              <w:right w:val="nil"/>
            </w:tcBorders>
            <w:shd w:val="clear" w:color="auto" w:fill="auto"/>
            <w:vAlign w:val="center"/>
          </w:tcPr>
          <w:p w14:paraId="0991C07B" w14:textId="77777777" w:rsidR="00A37A20" w:rsidRDefault="00A37A20" w:rsidP="00913D8A">
            <w:pPr>
              <w:pStyle w:val="Header"/>
              <w:jc w:val="center"/>
              <w:rPr>
                <w:rFonts w:cs="Arial"/>
                <w:sz w:val="32"/>
                <w:szCs w:val="32"/>
              </w:rPr>
            </w:pPr>
            <w:r>
              <w:rPr>
                <w:sz w:val="32"/>
                <w:szCs w:val="32"/>
              </w:rPr>
              <w:fldChar w:fldCharType="begin">
                <w:ffData>
                  <w:name w:val="Check16"/>
                  <w:enabled/>
                  <w:calcOnExit w:val="0"/>
                  <w:checkBox>
                    <w:sizeAuto/>
                    <w:default w:val="0"/>
                  </w:checkBox>
                </w:ffData>
              </w:fldChar>
            </w:r>
            <w:r>
              <w:rPr>
                <w:sz w:val="32"/>
                <w:szCs w:val="32"/>
              </w:rPr>
              <w:instrText xml:space="preserve"> FORMCHECKBOX </w:instrText>
            </w:r>
            <w:r w:rsidR="00197A84">
              <w:rPr>
                <w:sz w:val="32"/>
                <w:szCs w:val="32"/>
              </w:rPr>
            </w:r>
            <w:r w:rsidR="00197A84">
              <w:rPr>
                <w:sz w:val="32"/>
                <w:szCs w:val="32"/>
              </w:rPr>
              <w:fldChar w:fldCharType="separate"/>
            </w:r>
            <w:r>
              <w:rPr>
                <w:sz w:val="32"/>
                <w:szCs w:val="32"/>
              </w:rPr>
              <w:fldChar w:fldCharType="end"/>
            </w:r>
          </w:p>
        </w:tc>
        <w:tc>
          <w:tcPr>
            <w:tcW w:w="8756" w:type="dxa"/>
            <w:gridSpan w:val="25"/>
            <w:tcBorders>
              <w:top w:val="dashed" w:sz="4" w:space="0" w:color="808080"/>
              <w:left w:val="nil"/>
              <w:bottom w:val="dashed" w:sz="4" w:space="0" w:color="808080"/>
              <w:right w:val="nil"/>
            </w:tcBorders>
            <w:shd w:val="clear" w:color="auto" w:fill="auto"/>
            <w:vAlign w:val="center"/>
          </w:tcPr>
          <w:p w14:paraId="3791D1D3" w14:textId="77777777" w:rsidR="00A37A20" w:rsidRPr="00A9698C" w:rsidRDefault="00A37A20" w:rsidP="00913D8A">
            <w:pPr>
              <w:rPr>
                <w:rFonts w:cs="Arial"/>
              </w:rPr>
            </w:pPr>
            <w:r w:rsidRPr="00A9698C">
              <w:rPr>
                <w:rFonts w:cs="Arial"/>
              </w:rPr>
              <w:t>Children returning from the criminal justice system</w:t>
            </w:r>
          </w:p>
        </w:tc>
      </w:tr>
      <w:tr w:rsidR="00A37A20" w14:paraId="3D17EA9A" w14:textId="77777777" w:rsidTr="00913D8A">
        <w:trPr>
          <w:trHeight w:val="436"/>
        </w:trPr>
        <w:tc>
          <w:tcPr>
            <w:tcW w:w="1543" w:type="dxa"/>
            <w:tcBorders>
              <w:top w:val="dashed" w:sz="4" w:space="0" w:color="808080"/>
              <w:left w:val="nil"/>
              <w:bottom w:val="nil"/>
              <w:right w:val="nil"/>
            </w:tcBorders>
            <w:shd w:val="clear" w:color="auto" w:fill="auto"/>
            <w:vAlign w:val="center"/>
          </w:tcPr>
          <w:p w14:paraId="4CF837E6" w14:textId="77777777" w:rsidR="00A37A20" w:rsidRDefault="00A37A20" w:rsidP="00913D8A">
            <w:pPr>
              <w:pStyle w:val="Header"/>
              <w:jc w:val="center"/>
              <w:rPr>
                <w:rFonts w:cs="Arial"/>
                <w:sz w:val="32"/>
                <w:szCs w:val="32"/>
              </w:rPr>
            </w:pPr>
            <w:r>
              <w:rPr>
                <w:sz w:val="32"/>
                <w:szCs w:val="32"/>
              </w:rPr>
              <w:fldChar w:fldCharType="begin">
                <w:ffData>
                  <w:name w:val="Check16"/>
                  <w:enabled/>
                  <w:calcOnExit w:val="0"/>
                  <w:checkBox>
                    <w:sizeAuto/>
                    <w:default w:val="0"/>
                  </w:checkBox>
                </w:ffData>
              </w:fldChar>
            </w:r>
            <w:bookmarkStart w:id="44" w:name="Check16"/>
            <w:r>
              <w:rPr>
                <w:sz w:val="32"/>
                <w:szCs w:val="32"/>
              </w:rPr>
              <w:instrText xml:space="preserve"> FORMCHECKBOX </w:instrText>
            </w:r>
            <w:r w:rsidR="00197A84">
              <w:rPr>
                <w:sz w:val="32"/>
                <w:szCs w:val="32"/>
              </w:rPr>
            </w:r>
            <w:r w:rsidR="00197A84">
              <w:rPr>
                <w:sz w:val="32"/>
                <w:szCs w:val="32"/>
              </w:rPr>
              <w:fldChar w:fldCharType="separate"/>
            </w:r>
            <w:r>
              <w:rPr>
                <w:sz w:val="32"/>
                <w:szCs w:val="32"/>
              </w:rPr>
              <w:fldChar w:fldCharType="end"/>
            </w:r>
            <w:bookmarkEnd w:id="44"/>
          </w:p>
        </w:tc>
        <w:tc>
          <w:tcPr>
            <w:tcW w:w="8756" w:type="dxa"/>
            <w:gridSpan w:val="25"/>
            <w:tcBorders>
              <w:top w:val="dashed" w:sz="4" w:space="0" w:color="808080"/>
              <w:left w:val="nil"/>
              <w:bottom w:val="dotted" w:sz="4" w:space="0" w:color="auto"/>
              <w:right w:val="nil"/>
            </w:tcBorders>
            <w:shd w:val="clear" w:color="auto" w:fill="auto"/>
            <w:vAlign w:val="center"/>
          </w:tcPr>
          <w:p w14:paraId="69856245" w14:textId="77777777" w:rsidR="00A37A20" w:rsidRPr="00A9698C" w:rsidRDefault="00A37A20" w:rsidP="00913D8A">
            <w:pPr>
              <w:rPr>
                <w:rFonts w:cs="Arial"/>
                <w:szCs w:val="20"/>
              </w:rPr>
            </w:pPr>
            <w:r w:rsidRPr="00A9698C">
              <w:rPr>
                <w:rFonts w:cs="Arial"/>
              </w:rPr>
              <w:t>Children at risk triggers:</w:t>
            </w:r>
          </w:p>
        </w:tc>
      </w:tr>
      <w:tr w:rsidR="00A37A20" w14:paraId="18282B44" w14:textId="77777777" w:rsidTr="00913D8A">
        <w:trPr>
          <w:trHeight w:val="650"/>
        </w:trPr>
        <w:tc>
          <w:tcPr>
            <w:tcW w:w="1543" w:type="dxa"/>
            <w:vMerge w:val="restart"/>
            <w:tcBorders>
              <w:top w:val="nil"/>
              <w:left w:val="nil"/>
              <w:right w:val="dotted" w:sz="4" w:space="0" w:color="auto"/>
            </w:tcBorders>
            <w:shd w:val="clear" w:color="auto" w:fill="auto"/>
            <w:vAlign w:val="center"/>
          </w:tcPr>
          <w:p w14:paraId="598FE13F" w14:textId="77777777" w:rsidR="00A37A20" w:rsidRDefault="00A37A20" w:rsidP="00913D8A">
            <w:pPr>
              <w:pStyle w:val="Header"/>
              <w:jc w:val="center"/>
              <w:rPr>
                <w:sz w:val="32"/>
                <w:szCs w:val="32"/>
              </w:rPr>
            </w:pPr>
          </w:p>
        </w:tc>
        <w:tc>
          <w:tcPr>
            <w:tcW w:w="4376"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14:paraId="7FC11CC7" w14:textId="77777777" w:rsidR="00A37A20" w:rsidRDefault="00A37A20" w:rsidP="00913D8A">
            <w:pPr>
              <w:jc w:val="center"/>
              <w:rPr>
                <w:rFonts w:cs="Arial"/>
              </w:rPr>
            </w:pPr>
            <w:r>
              <w:rPr>
                <w:rFonts w:cs="Arial"/>
              </w:rPr>
              <w:t>Attendance</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c>
          <w:tcPr>
            <w:tcW w:w="4380"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2E79F7E7" w14:textId="77777777" w:rsidR="00A37A20" w:rsidRDefault="00A37A20" w:rsidP="00913D8A">
            <w:pPr>
              <w:jc w:val="center"/>
              <w:rPr>
                <w:rFonts w:cs="Arial"/>
              </w:rPr>
            </w:pPr>
            <w:r>
              <w:rPr>
                <w:rFonts w:cs="Arial"/>
              </w:rPr>
              <w:t>Behaviour</w:t>
            </w:r>
            <w:r>
              <w:rPr>
                <w:rFonts w:cs="Arial"/>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197A84">
              <w:rPr>
                <w:rFonts w:cs="Arial"/>
              </w:rPr>
            </w:r>
            <w:r w:rsidR="00197A84">
              <w:rPr>
                <w:rFonts w:cs="Arial"/>
              </w:rPr>
              <w:fldChar w:fldCharType="separate"/>
            </w:r>
            <w:r>
              <w:rPr>
                <w:rFonts w:cs="Arial"/>
              </w:rPr>
              <w:fldChar w:fldCharType="end"/>
            </w:r>
          </w:p>
        </w:tc>
      </w:tr>
      <w:tr w:rsidR="00A37A20" w14:paraId="57FDAC2E" w14:textId="77777777" w:rsidTr="00913D8A">
        <w:trPr>
          <w:trHeight w:val="1252"/>
        </w:trPr>
        <w:tc>
          <w:tcPr>
            <w:tcW w:w="1543" w:type="dxa"/>
            <w:vMerge/>
            <w:tcBorders>
              <w:left w:val="nil"/>
              <w:bottom w:val="nil"/>
              <w:right w:val="dotted" w:sz="4" w:space="0" w:color="auto"/>
            </w:tcBorders>
            <w:shd w:val="clear" w:color="auto" w:fill="auto"/>
            <w:vAlign w:val="center"/>
          </w:tcPr>
          <w:p w14:paraId="58109B14" w14:textId="77777777" w:rsidR="00A37A20" w:rsidRDefault="00A37A20" w:rsidP="00913D8A">
            <w:pPr>
              <w:pStyle w:val="Header"/>
              <w:jc w:val="center"/>
              <w:rPr>
                <w:sz w:val="32"/>
                <w:szCs w:val="32"/>
              </w:rPr>
            </w:pPr>
          </w:p>
        </w:tc>
        <w:tc>
          <w:tcPr>
            <w:tcW w:w="4376" w:type="dxa"/>
            <w:gridSpan w:val="16"/>
            <w:tcBorders>
              <w:top w:val="dotted" w:sz="4" w:space="0" w:color="auto"/>
              <w:left w:val="dotted" w:sz="4" w:space="0" w:color="auto"/>
              <w:bottom w:val="dotted" w:sz="4" w:space="0" w:color="auto"/>
              <w:right w:val="dotted" w:sz="4" w:space="0" w:color="auto"/>
            </w:tcBorders>
            <w:shd w:val="clear" w:color="auto" w:fill="auto"/>
          </w:tcPr>
          <w:p w14:paraId="101A4422" w14:textId="77777777" w:rsidR="00A37A20" w:rsidRPr="006F21A6" w:rsidRDefault="00A37A20" w:rsidP="00913D8A">
            <w:pPr>
              <w:rPr>
                <w:rFonts w:cs="Arial"/>
                <w:sz w:val="20"/>
              </w:rPr>
            </w:pPr>
            <w:r w:rsidRPr="006F21A6">
              <w:rPr>
                <w:rFonts w:cs="Arial"/>
                <w:sz w:val="20"/>
              </w:rPr>
              <w:t>Children with poor attendance due to lack of engagement despite school or external intervention; and attendance between 50%-70% within 12 months; and seeking a change of school.</w:t>
            </w:r>
            <w:r w:rsidRPr="006F21A6">
              <w:rPr>
                <w:rFonts w:cs="Arial"/>
                <w:sz w:val="20"/>
              </w:rPr>
              <w:tab/>
            </w:r>
          </w:p>
        </w:tc>
        <w:tc>
          <w:tcPr>
            <w:tcW w:w="4380" w:type="dxa"/>
            <w:gridSpan w:val="9"/>
            <w:tcBorders>
              <w:top w:val="dotted" w:sz="4" w:space="0" w:color="auto"/>
              <w:left w:val="dotted" w:sz="4" w:space="0" w:color="auto"/>
              <w:bottom w:val="dotted" w:sz="4" w:space="0" w:color="auto"/>
              <w:right w:val="dotted" w:sz="4" w:space="0" w:color="auto"/>
            </w:tcBorders>
            <w:shd w:val="clear" w:color="auto" w:fill="auto"/>
          </w:tcPr>
          <w:p w14:paraId="5AB4751C" w14:textId="77777777" w:rsidR="00A37A20" w:rsidRPr="006F21A6" w:rsidRDefault="00A37A20" w:rsidP="00913D8A">
            <w:pPr>
              <w:rPr>
                <w:rFonts w:cs="Arial"/>
                <w:sz w:val="20"/>
              </w:rPr>
            </w:pPr>
            <w:r w:rsidRPr="006F21A6">
              <w:rPr>
                <w:rFonts w:cs="Arial"/>
                <w:sz w:val="20"/>
              </w:rPr>
              <w:t>Children with a history of internal/external support as an early intervention to avoid further exclusions with the full commitment of parents and child.</w:t>
            </w:r>
          </w:p>
        </w:tc>
      </w:tr>
      <w:tr w:rsidR="00A37A20" w:rsidRPr="00140BF5" w14:paraId="13AC8DC0" w14:textId="77777777" w:rsidTr="00913D8A">
        <w:trPr>
          <w:trHeight w:val="85"/>
        </w:trPr>
        <w:tc>
          <w:tcPr>
            <w:tcW w:w="10299" w:type="dxa"/>
            <w:gridSpan w:val="26"/>
            <w:tcBorders>
              <w:top w:val="nil"/>
              <w:left w:val="nil"/>
              <w:bottom w:val="nil"/>
              <w:right w:val="nil"/>
            </w:tcBorders>
            <w:shd w:val="clear" w:color="auto" w:fill="auto"/>
            <w:vAlign w:val="center"/>
          </w:tcPr>
          <w:p w14:paraId="39C347F6" w14:textId="77777777" w:rsidR="00A37A20" w:rsidRPr="00140BF5" w:rsidRDefault="00A37A20" w:rsidP="00913D8A">
            <w:pPr>
              <w:rPr>
                <w:rFonts w:cs="Arial"/>
                <w:b/>
                <w:sz w:val="14"/>
              </w:rPr>
            </w:pPr>
          </w:p>
        </w:tc>
      </w:tr>
      <w:tr w:rsidR="00A37A20" w:rsidRPr="00140BF5" w14:paraId="294E9CA7" w14:textId="77777777" w:rsidTr="00913D8A">
        <w:trPr>
          <w:trHeight w:val="2273"/>
        </w:trPr>
        <w:tc>
          <w:tcPr>
            <w:tcW w:w="10299" w:type="dxa"/>
            <w:gridSpan w:val="26"/>
            <w:tcBorders>
              <w:top w:val="dashed" w:sz="4" w:space="0" w:color="808080"/>
              <w:left w:val="nil"/>
              <w:bottom w:val="single" w:sz="4" w:space="0" w:color="auto"/>
              <w:right w:val="nil"/>
            </w:tcBorders>
            <w:shd w:val="clear" w:color="auto" w:fill="auto"/>
          </w:tcPr>
          <w:p w14:paraId="5DC6A902" w14:textId="77777777" w:rsidR="00A37A20" w:rsidRPr="00A9698C" w:rsidRDefault="00A37A20" w:rsidP="00913D8A">
            <w:pPr>
              <w:rPr>
                <w:rFonts w:cs="Arial"/>
              </w:rPr>
            </w:pPr>
            <w:r>
              <w:rPr>
                <w:rFonts w:cs="Arial"/>
              </w:rPr>
              <w:t xml:space="preserve">Please </w:t>
            </w:r>
            <w:r w:rsidRPr="00140BF5">
              <w:rPr>
                <w:rFonts w:cs="Arial"/>
              </w:rPr>
              <w:t>provide detailed reasons why a move is appropriate and outline the support and intervention implemented.</w:t>
            </w:r>
            <w:r>
              <w:rPr>
                <w:rFonts w:cs="Arial"/>
                <w:i/>
              </w:rPr>
              <w:t xml:space="preserve"> </w:t>
            </w:r>
            <w:r>
              <w:rPr>
                <w:rFonts w:cs="Arial"/>
                <w:i/>
                <w:sz w:val="20"/>
                <w:szCs w:val="20"/>
              </w:rPr>
              <w:t>(please continue on an additional sheet if required)</w:t>
            </w:r>
          </w:p>
        </w:tc>
      </w:tr>
      <w:tr w:rsidR="00A37A20" w14:paraId="6E6F7DCA" w14:textId="77777777" w:rsidTr="00913D8A">
        <w:trPr>
          <w:trHeight w:val="332"/>
        </w:trPr>
        <w:tc>
          <w:tcPr>
            <w:tcW w:w="10299" w:type="dxa"/>
            <w:gridSpan w:val="26"/>
            <w:tcBorders>
              <w:top w:val="dashed" w:sz="4" w:space="0" w:color="808080"/>
              <w:left w:val="nil"/>
              <w:bottom w:val="nil"/>
              <w:right w:val="nil"/>
            </w:tcBorders>
            <w:shd w:val="clear" w:color="auto" w:fill="auto"/>
            <w:vAlign w:val="center"/>
          </w:tcPr>
          <w:p w14:paraId="47DC6DDC" w14:textId="77777777" w:rsidR="00A37A20" w:rsidRDefault="00A37A20" w:rsidP="00913D8A">
            <w:pPr>
              <w:rPr>
                <w:rFonts w:cs="Arial"/>
                <w:b/>
              </w:rPr>
            </w:pPr>
          </w:p>
        </w:tc>
      </w:tr>
      <w:tr w:rsidR="00A37A20" w14:paraId="2D7B6736" w14:textId="77777777" w:rsidTr="00913D8A">
        <w:trPr>
          <w:trHeight w:val="632"/>
        </w:trPr>
        <w:tc>
          <w:tcPr>
            <w:tcW w:w="10299" w:type="dxa"/>
            <w:gridSpan w:val="26"/>
            <w:tcBorders>
              <w:top w:val="nil"/>
              <w:left w:val="nil"/>
              <w:bottom w:val="nil"/>
              <w:right w:val="nil"/>
            </w:tcBorders>
            <w:shd w:val="clear" w:color="auto" w:fill="B2A1C7" w:themeFill="accent4" w:themeFillTint="99"/>
            <w:vAlign w:val="center"/>
          </w:tcPr>
          <w:p w14:paraId="4639ABAA" w14:textId="77777777" w:rsidR="00A37A20" w:rsidRDefault="00A37A20" w:rsidP="00913D8A">
            <w:pPr>
              <w:rPr>
                <w:rFonts w:cs="Arial"/>
                <w:b/>
                <w:color w:val="FFFFFF"/>
              </w:rPr>
            </w:pPr>
            <w:r w:rsidRPr="008F6A14">
              <w:rPr>
                <w:rFonts w:cs="Arial"/>
                <w:b/>
              </w:rPr>
              <w:t>C. Alternative Provision</w:t>
            </w:r>
          </w:p>
        </w:tc>
      </w:tr>
      <w:tr w:rsidR="00A37A20" w14:paraId="55E961D8" w14:textId="77777777" w:rsidTr="00913D8A">
        <w:trPr>
          <w:trHeight w:val="95"/>
        </w:trPr>
        <w:tc>
          <w:tcPr>
            <w:tcW w:w="1971" w:type="dxa"/>
            <w:gridSpan w:val="4"/>
            <w:tcBorders>
              <w:top w:val="nil"/>
              <w:left w:val="nil"/>
              <w:bottom w:val="nil"/>
              <w:right w:val="nil"/>
            </w:tcBorders>
            <w:shd w:val="clear" w:color="auto" w:fill="auto"/>
            <w:vAlign w:val="center"/>
          </w:tcPr>
          <w:p w14:paraId="72333CE9" w14:textId="77777777" w:rsidR="00A37A20" w:rsidRPr="00775EA7" w:rsidRDefault="00A37A20" w:rsidP="00913D8A">
            <w:pPr>
              <w:rPr>
                <w:rFonts w:cs="Arial"/>
                <w:sz w:val="12"/>
              </w:rPr>
            </w:pPr>
          </w:p>
        </w:tc>
        <w:tc>
          <w:tcPr>
            <w:tcW w:w="8328" w:type="dxa"/>
            <w:gridSpan w:val="22"/>
            <w:tcBorders>
              <w:top w:val="nil"/>
              <w:left w:val="nil"/>
              <w:bottom w:val="nil"/>
              <w:right w:val="nil"/>
            </w:tcBorders>
            <w:shd w:val="clear" w:color="auto" w:fill="auto"/>
            <w:vAlign w:val="center"/>
          </w:tcPr>
          <w:p w14:paraId="32B49CA0" w14:textId="77777777" w:rsidR="00A37A20" w:rsidRPr="00775EA7" w:rsidRDefault="00A37A20" w:rsidP="00913D8A">
            <w:pPr>
              <w:rPr>
                <w:rFonts w:cs="Arial"/>
                <w:sz w:val="12"/>
              </w:rPr>
            </w:pPr>
          </w:p>
        </w:tc>
      </w:tr>
      <w:tr w:rsidR="00A37A20" w14:paraId="4E74C1FD" w14:textId="77777777" w:rsidTr="00913D8A">
        <w:trPr>
          <w:trHeight w:val="632"/>
        </w:trPr>
        <w:tc>
          <w:tcPr>
            <w:tcW w:w="3929" w:type="dxa"/>
            <w:gridSpan w:val="9"/>
            <w:tcBorders>
              <w:top w:val="nil"/>
              <w:left w:val="nil"/>
              <w:bottom w:val="nil"/>
              <w:right w:val="single" w:sz="4" w:space="0" w:color="auto"/>
            </w:tcBorders>
            <w:shd w:val="clear" w:color="auto" w:fill="auto"/>
            <w:vAlign w:val="center"/>
          </w:tcPr>
          <w:p w14:paraId="755B6C63" w14:textId="77777777" w:rsidR="00A37A20" w:rsidRPr="00EC6BF9" w:rsidRDefault="00A37A20" w:rsidP="00913D8A">
            <w:pPr>
              <w:rPr>
                <w:rFonts w:cs="Arial"/>
              </w:rPr>
            </w:pPr>
            <w:r w:rsidRPr="00EC6BF9">
              <w:rPr>
                <w:rFonts w:cs="Arial"/>
              </w:rPr>
              <w:t>Name of Alternative Provision:</w:t>
            </w:r>
          </w:p>
        </w:tc>
        <w:tc>
          <w:tcPr>
            <w:tcW w:w="637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F5A18C3" w14:textId="77777777" w:rsidR="00A37A20" w:rsidRPr="00EC6BF9" w:rsidRDefault="00A37A20" w:rsidP="00913D8A">
            <w:pPr>
              <w:rPr>
                <w:rFonts w:cs="Arial"/>
              </w:rPr>
            </w:pPr>
          </w:p>
        </w:tc>
      </w:tr>
      <w:tr w:rsidR="00A37A20" w14:paraId="53A2C98D" w14:textId="77777777" w:rsidTr="00913D8A">
        <w:trPr>
          <w:trHeight w:val="95"/>
        </w:trPr>
        <w:tc>
          <w:tcPr>
            <w:tcW w:w="1971" w:type="dxa"/>
            <w:gridSpan w:val="4"/>
            <w:tcBorders>
              <w:top w:val="nil"/>
              <w:left w:val="nil"/>
              <w:bottom w:val="nil"/>
              <w:right w:val="nil"/>
            </w:tcBorders>
            <w:shd w:val="clear" w:color="auto" w:fill="auto"/>
            <w:vAlign w:val="center"/>
          </w:tcPr>
          <w:p w14:paraId="7042D5E2" w14:textId="77777777" w:rsidR="00A37A20" w:rsidRPr="00775EA7" w:rsidRDefault="00A37A20" w:rsidP="00913D8A">
            <w:pPr>
              <w:rPr>
                <w:rFonts w:cs="Arial"/>
                <w:sz w:val="12"/>
              </w:rPr>
            </w:pPr>
          </w:p>
        </w:tc>
        <w:tc>
          <w:tcPr>
            <w:tcW w:w="8328" w:type="dxa"/>
            <w:gridSpan w:val="22"/>
            <w:tcBorders>
              <w:top w:val="nil"/>
              <w:left w:val="nil"/>
              <w:bottom w:val="single" w:sz="4" w:space="0" w:color="auto"/>
              <w:right w:val="nil"/>
            </w:tcBorders>
            <w:shd w:val="clear" w:color="auto" w:fill="auto"/>
            <w:vAlign w:val="center"/>
          </w:tcPr>
          <w:p w14:paraId="4F142A2C" w14:textId="77777777" w:rsidR="00A37A20" w:rsidRPr="00775EA7" w:rsidRDefault="00A37A20" w:rsidP="00913D8A">
            <w:pPr>
              <w:rPr>
                <w:rFonts w:cs="Arial"/>
                <w:sz w:val="12"/>
              </w:rPr>
            </w:pPr>
          </w:p>
        </w:tc>
      </w:tr>
      <w:tr w:rsidR="00A37A20" w14:paraId="6C337185" w14:textId="77777777" w:rsidTr="00913D8A">
        <w:trPr>
          <w:trHeight w:val="632"/>
        </w:trPr>
        <w:tc>
          <w:tcPr>
            <w:tcW w:w="1971" w:type="dxa"/>
            <w:gridSpan w:val="4"/>
            <w:tcBorders>
              <w:top w:val="nil"/>
              <w:left w:val="nil"/>
              <w:bottom w:val="nil"/>
              <w:right w:val="single" w:sz="4" w:space="0" w:color="auto"/>
            </w:tcBorders>
            <w:shd w:val="clear" w:color="auto" w:fill="auto"/>
            <w:vAlign w:val="center"/>
          </w:tcPr>
          <w:p w14:paraId="271B11D2" w14:textId="77777777" w:rsidR="00A37A20" w:rsidRPr="00EC6BF9" w:rsidRDefault="00A37A20" w:rsidP="00913D8A">
            <w:pPr>
              <w:rPr>
                <w:rFonts w:cs="Arial"/>
              </w:rPr>
            </w:pPr>
            <w:r>
              <w:rPr>
                <w:rFonts w:cs="Arial"/>
              </w:rPr>
              <w:t>Course Title:</w:t>
            </w:r>
          </w:p>
        </w:tc>
        <w:tc>
          <w:tcPr>
            <w:tcW w:w="8328"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548778D5" w14:textId="77777777" w:rsidR="00A37A20" w:rsidRPr="00EC6BF9" w:rsidRDefault="00A37A20" w:rsidP="00913D8A">
            <w:pPr>
              <w:rPr>
                <w:rFonts w:cs="Arial"/>
              </w:rPr>
            </w:pPr>
          </w:p>
        </w:tc>
      </w:tr>
      <w:tr w:rsidR="00A37A20" w14:paraId="06F59485" w14:textId="77777777" w:rsidTr="00913D8A">
        <w:trPr>
          <w:trHeight w:val="95"/>
        </w:trPr>
        <w:tc>
          <w:tcPr>
            <w:tcW w:w="1971" w:type="dxa"/>
            <w:gridSpan w:val="4"/>
            <w:tcBorders>
              <w:top w:val="nil"/>
              <w:left w:val="nil"/>
              <w:bottom w:val="nil"/>
              <w:right w:val="nil"/>
            </w:tcBorders>
            <w:shd w:val="clear" w:color="auto" w:fill="auto"/>
            <w:vAlign w:val="center"/>
          </w:tcPr>
          <w:p w14:paraId="0C96FBF9" w14:textId="77777777" w:rsidR="00A37A20" w:rsidRPr="00775EA7" w:rsidRDefault="00A37A20" w:rsidP="00913D8A">
            <w:pPr>
              <w:rPr>
                <w:rFonts w:cs="Arial"/>
                <w:sz w:val="12"/>
              </w:rPr>
            </w:pPr>
          </w:p>
        </w:tc>
        <w:tc>
          <w:tcPr>
            <w:tcW w:w="8328" w:type="dxa"/>
            <w:gridSpan w:val="22"/>
            <w:tcBorders>
              <w:top w:val="single" w:sz="4" w:space="0" w:color="auto"/>
              <w:left w:val="nil"/>
              <w:bottom w:val="nil"/>
              <w:right w:val="nil"/>
            </w:tcBorders>
            <w:shd w:val="clear" w:color="auto" w:fill="auto"/>
            <w:vAlign w:val="center"/>
          </w:tcPr>
          <w:p w14:paraId="174D2E4A" w14:textId="77777777" w:rsidR="00A37A20" w:rsidRPr="00775EA7" w:rsidRDefault="00A37A20" w:rsidP="00913D8A">
            <w:pPr>
              <w:rPr>
                <w:rFonts w:cs="Arial"/>
                <w:sz w:val="12"/>
              </w:rPr>
            </w:pPr>
          </w:p>
        </w:tc>
      </w:tr>
      <w:tr w:rsidR="00A37A20" w14:paraId="7B751D78" w14:textId="77777777" w:rsidTr="00913D8A">
        <w:trPr>
          <w:trHeight w:val="632"/>
        </w:trPr>
        <w:tc>
          <w:tcPr>
            <w:tcW w:w="1978" w:type="dxa"/>
            <w:gridSpan w:val="5"/>
            <w:tcBorders>
              <w:top w:val="nil"/>
              <w:left w:val="nil"/>
              <w:bottom w:val="nil"/>
              <w:right w:val="single" w:sz="4" w:space="0" w:color="auto"/>
            </w:tcBorders>
            <w:shd w:val="clear" w:color="auto" w:fill="auto"/>
            <w:vAlign w:val="center"/>
          </w:tcPr>
          <w:p w14:paraId="164F584F" w14:textId="77777777" w:rsidR="00A37A20" w:rsidRPr="00EC6BF9" w:rsidRDefault="00A37A20" w:rsidP="00913D8A">
            <w:pPr>
              <w:rPr>
                <w:rFonts w:cs="Arial"/>
              </w:rPr>
            </w:pPr>
            <w:r w:rsidRPr="00EC6BF9">
              <w:rPr>
                <w:rFonts w:cs="Arial"/>
              </w:rPr>
              <w:t xml:space="preserve">Start Date: </w:t>
            </w:r>
          </w:p>
        </w:tc>
        <w:tc>
          <w:tcPr>
            <w:tcW w:w="2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FB85B1" w14:textId="77777777" w:rsidR="00A37A20" w:rsidRPr="00EC6BF9" w:rsidRDefault="00A37A20" w:rsidP="00913D8A">
            <w:pPr>
              <w:rPr>
                <w:rFonts w:cs="Arial"/>
              </w:rPr>
            </w:pPr>
          </w:p>
        </w:tc>
        <w:tc>
          <w:tcPr>
            <w:tcW w:w="449" w:type="dxa"/>
            <w:gridSpan w:val="4"/>
            <w:tcBorders>
              <w:top w:val="nil"/>
              <w:left w:val="single" w:sz="4" w:space="0" w:color="auto"/>
              <w:bottom w:val="nil"/>
              <w:right w:val="nil"/>
            </w:tcBorders>
            <w:shd w:val="clear" w:color="auto" w:fill="auto"/>
            <w:vAlign w:val="center"/>
          </w:tcPr>
          <w:p w14:paraId="5844E3F1" w14:textId="77777777" w:rsidR="00A37A20" w:rsidRPr="00EC6BF9" w:rsidRDefault="00A37A20" w:rsidP="00913D8A">
            <w:pPr>
              <w:rPr>
                <w:rFonts w:cs="Arial"/>
              </w:rPr>
            </w:pPr>
          </w:p>
        </w:tc>
        <w:tc>
          <w:tcPr>
            <w:tcW w:w="1462" w:type="dxa"/>
            <w:gridSpan w:val="4"/>
            <w:tcBorders>
              <w:top w:val="nil"/>
              <w:left w:val="nil"/>
              <w:bottom w:val="nil"/>
              <w:right w:val="single" w:sz="4" w:space="0" w:color="auto"/>
            </w:tcBorders>
            <w:shd w:val="clear" w:color="auto" w:fill="auto"/>
            <w:vAlign w:val="center"/>
          </w:tcPr>
          <w:p w14:paraId="65E96C24" w14:textId="77777777" w:rsidR="00A37A20" w:rsidRPr="00EC6BF9" w:rsidRDefault="00A37A20" w:rsidP="00913D8A">
            <w:pPr>
              <w:rPr>
                <w:rFonts w:cs="Arial"/>
              </w:rPr>
            </w:pPr>
            <w:r>
              <w:rPr>
                <w:rFonts w:cs="Arial"/>
              </w:rPr>
              <w:t>Provision Type:</w:t>
            </w:r>
          </w:p>
        </w:tc>
        <w:tc>
          <w:tcPr>
            <w:tcW w:w="1758" w:type="dxa"/>
            <w:gridSpan w:val="5"/>
            <w:tcBorders>
              <w:top w:val="single" w:sz="4" w:space="0" w:color="auto"/>
              <w:left w:val="single" w:sz="4" w:space="0" w:color="auto"/>
              <w:bottom w:val="single" w:sz="4" w:space="0" w:color="auto"/>
              <w:right w:val="dotted" w:sz="4" w:space="0" w:color="auto"/>
            </w:tcBorders>
            <w:shd w:val="clear" w:color="auto" w:fill="auto"/>
            <w:vAlign w:val="center"/>
          </w:tcPr>
          <w:p w14:paraId="46E687E1" w14:textId="77777777" w:rsidR="00A37A20" w:rsidRPr="00EC6BF9" w:rsidRDefault="00A37A20" w:rsidP="00913D8A">
            <w:pPr>
              <w:jc w:val="center"/>
              <w:rPr>
                <w:rFonts w:cs="Arial"/>
              </w:rPr>
            </w:pPr>
            <w:r>
              <w:rPr>
                <w:rFonts w:cs="Arial"/>
              </w:rPr>
              <w:t>Full Time</w:t>
            </w:r>
          </w:p>
        </w:tc>
        <w:tc>
          <w:tcPr>
            <w:tcW w:w="191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14F7A4AC" w14:textId="77777777" w:rsidR="00A37A20" w:rsidRPr="00EC6BF9" w:rsidRDefault="00A37A20" w:rsidP="00913D8A">
            <w:pPr>
              <w:jc w:val="center"/>
              <w:rPr>
                <w:rFonts w:cs="Arial"/>
              </w:rPr>
            </w:pPr>
            <w:r>
              <w:rPr>
                <w:rFonts w:cs="Arial"/>
              </w:rPr>
              <w:t>Part Time</w:t>
            </w:r>
          </w:p>
        </w:tc>
      </w:tr>
      <w:tr w:rsidR="00A37A20" w:rsidRPr="00775EA7" w14:paraId="1384C078" w14:textId="77777777" w:rsidTr="00913D8A">
        <w:trPr>
          <w:trHeight w:val="85"/>
        </w:trPr>
        <w:tc>
          <w:tcPr>
            <w:tcW w:w="10299" w:type="dxa"/>
            <w:gridSpan w:val="26"/>
            <w:tcBorders>
              <w:top w:val="nil"/>
              <w:left w:val="nil"/>
              <w:bottom w:val="nil"/>
              <w:right w:val="nil"/>
            </w:tcBorders>
            <w:shd w:val="clear" w:color="auto" w:fill="auto"/>
            <w:vAlign w:val="center"/>
          </w:tcPr>
          <w:p w14:paraId="56F86D44" w14:textId="77777777" w:rsidR="00A37A20" w:rsidRPr="00775EA7" w:rsidRDefault="00A37A20" w:rsidP="00913D8A">
            <w:pPr>
              <w:rPr>
                <w:rFonts w:cs="Arial"/>
                <w:sz w:val="12"/>
              </w:rPr>
            </w:pPr>
          </w:p>
        </w:tc>
      </w:tr>
      <w:tr w:rsidR="00A37A20" w14:paraId="0ADB44AE" w14:textId="77777777" w:rsidTr="00913D8A">
        <w:trPr>
          <w:trHeight w:val="632"/>
        </w:trPr>
        <w:tc>
          <w:tcPr>
            <w:tcW w:w="2321" w:type="dxa"/>
            <w:gridSpan w:val="6"/>
            <w:tcBorders>
              <w:top w:val="nil"/>
              <w:left w:val="nil"/>
              <w:bottom w:val="nil"/>
              <w:right w:val="single" w:sz="4" w:space="0" w:color="auto"/>
            </w:tcBorders>
            <w:shd w:val="clear" w:color="auto" w:fill="auto"/>
            <w:vAlign w:val="center"/>
          </w:tcPr>
          <w:p w14:paraId="66D86B3F" w14:textId="77777777" w:rsidR="00A37A20" w:rsidRPr="00EC6BF9" w:rsidRDefault="00A37A20" w:rsidP="00913D8A">
            <w:pPr>
              <w:rPr>
                <w:rFonts w:cs="Arial"/>
              </w:rPr>
            </w:pPr>
            <w:r w:rsidRPr="00EC6BF9">
              <w:rPr>
                <w:rFonts w:cs="Arial"/>
              </w:rPr>
              <w:t>Preferred day(s)</w:t>
            </w:r>
          </w:p>
          <w:p w14:paraId="17973DCF" w14:textId="77777777" w:rsidR="00A37A20" w:rsidRPr="00EC6BF9" w:rsidRDefault="00A37A20" w:rsidP="00913D8A">
            <w:pPr>
              <w:rPr>
                <w:rFonts w:cs="Arial"/>
              </w:rPr>
            </w:pPr>
            <w:r w:rsidRPr="00EC6BF9">
              <w:rPr>
                <w:rFonts w:cs="Arial"/>
                <w:sz w:val="18"/>
              </w:rPr>
              <w:t>Please select</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AF396" w14:textId="77777777" w:rsidR="00A37A20" w:rsidRPr="00EC6BF9" w:rsidRDefault="00A37A20" w:rsidP="00913D8A">
            <w:pPr>
              <w:jc w:val="center"/>
              <w:rPr>
                <w:rFonts w:cs="Arial"/>
              </w:rPr>
            </w:pPr>
            <w:r w:rsidRPr="00EC6BF9">
              <w:rPr>
                <w:rFonts w:cs="Arial"/>
              </w:rPr>
              <w:t>Monday</w:t>
            </w:r>
          </w:p>
        </w:tc>
        <w:tc>
          <w:tcPr>
            <w:tcW w:w="15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CF7C9D" w14:textId="77777777" w:rsidR="00A37A20" w:rsidRPr="00EC6BF9" w:rsidRDefault="00A37A20" w:rsidP="00913D8A">
            <w:pPr>
              <w:jc w:val="center"/>
              <w:rPr>
                <w:rFonts w:cs="Arial"/>
              </w:rPr>
            </w:pPr>
            <w:r w:rsidRPr="00EC6BF9">
              <w:rPr>
                <w:rFonts w:cs="Arial"/>
              </w:rPr>
              <w:t>Tuesday</w:t>
            </w:r>
          </w:p>
        </w:tc>
        <w:tc>
          <w:tcPr>
            <w:tcW w:w="15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EC5292" w14:textId="77777777" w:rsidR="00A37A20" w:rsidRPr="00EC6BF9" w:rsidRDefault="00A37A20" w:rsidP="00913D8A">
            <w:pPr>
              <w:jc w:val="center"/>
              <w:rPr>
                <w:rFonts w:cs="Arial"/>
              </w:rPr>
            </w:pPr>
            <w:r w:rsidRPr="00EC6BF9">
              <w:rPr>
                <w:rFonts w:cs="Arial"/>
              </w:rPr>
              <w:t>Wednesday</w:t>
            </w: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8AC71" w14:textId="77777777" w:rsidR="00A37A20" w:rsidRPr="00EC6BF9" w:rsidRDefault="00A37A20" w:rsidP="00913D8A">
            <w:pPr>
              <w:jc w:val="center"/>
              <w:rPr>
                <w:rFonts w:cs="Arial"/>
              </w:rPr>
            </w:pPr>
            <w:r w:rsidRPr="00EC6BF9">
              <w:rPr>
                <w:rFonts w:cs="Arial"/>
              </w:rPr>
              <w:t>Thursday</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186C3934" w14:textId="77777777" w:rsidR="00A37A20" w:rsidRPr="00EC6BF9" w:rsidRDefault="00A37A20" w:rsidP="00913D8A">
            <w:pPr>
              <w:jc w:val="center"/>
              <w:rPr>
                <w:rFonts w:cs="Arial"/>
              </w:rPr>
            </w:pPr>
            <w:r w:rsidRPr="00EC6BF9">
              <w:rPr>
                <w:rFonts w:cs="Arial"/>
              </w:rPr>
              <w:t>Friday</w:t>
            </w:r>
          </w:p>
        </w:tc>
      </w:tr>
      <w:tr w:rsidR="00A37A20" w:rsidRPr="00775EA7" w14:paraId="5B87D46C" w14:textId="77777777" w:rsidTr="00913D8A">
        <w:trPr>
          <w:trHeight w:val="85"/>
        </w:trPr>
        <w:tc>
          <w:tcPr>
            <w:tcW w:w="10299" w:type="dxa"/>
            <w:gridSpan w:val="26"/>
            <w:tcBorders>
              <w:top w:val="nil"/>
              <w:left w:val="nil"/>
              <w:bottom w:val="nil"/>
              <w:right w:val="nil"/>
            </w:tcBorders>
            <w:shd w:val="clear" w:color="auto" w:fill="auto"/>
            <w:vAlign w:val="center"/>
          </w:tcPr>
          <w:p w14:paraId="18E670F3" w14:textId="77777777" w:rsidR="00A37A20" w:rsidRPr="00775EA7" w:rsidRDefault="00A37A20" w:rsidP="00913D8A">
            <w:pPr>
              <w:rPr>
                <w:rFonts w:cs="Arial"/>
                <w:b/>
                <w:sz w:val="14"/>
              </w:rPr>
            </w:pPr>
          </w:p>
        </w:tc>
      </w:tr>
      <w:tr w:rsidR="00A37A20" w14:paraId="002DEA6C" w14:textId="77777777" w:rsidTr="00913D8A">
        <w:trPr>
          <w:trHeight w:val="1079"/>
        </w:trPr>
        <w:tc>
          <w:tcPr>
            <w:tcW w:w="1560" w:type="dxa"/>
            <w:gridSpan w:val="2"/>
            <w:tcBorders>
              <w:top w:val="nil"/>
              <w:left w:val="nil"/>
              <w:bottom w:val="nil"/>
              <w:right w:val="single" w:sz="4" w:space="0" w:color="auto"/>
            </w:tcBorders>
            <w:shd w:val="clear" w:color="auto" w:fill="auto"/>
          </w:tcPr>
          <w:p w14:paraId="04ED0B47" w14:textId="77777777" w:rsidR="00A37A20" w:rsidRPr="008E6D95" w:rsidRDefault="00A37A20" w:rsidP="00913D8A">
            <w:pPr>
              <w:rPr>
                <w:rFonts w:cs="Arial"/>
              </w:rPr>
            </w:pPr>
            <w:r w:rsidRPr="008E6D95">
              <w:rPr>
                <w:rFonts w:cs="Arial"/>
              </w:rPr>
              <w:t>Reason for referral:</w:t>
            </w:r>
          </w:p>
        </w:tc>
        <w:tc>
          <w:tcPr>
            <w:tcW w:w="8739" w:type="dxa"/>
            <w:gridSpan w:val="24"/>
            <w:tcBorders>
              <w:top w:val="single" w:sz="4" w:space="0" w:color="auto"/>
              <w:left w:val="single" w:sz="4" w:space="0" w:color="auto"/>
              <w:bottom w:val="single" w:sz="4" w:space="0" w:color="auto"/>
              <w:right w:val="single" w:sz="4" w:space="0" w:color="auto"/>
            </w:tcBorders>
            <w:shd w:val="clear" w:color="auto" w:fill="auto"/>
          </w:tcPr>
          <w:p w14:paraId="14D666AE" w14:textId="77777777" w:rsidR="00A37A20" w:rsidRDefault="00A37A20" w:rsidP="00913D8A">
            <w:pPr>
              <w:rPr>
                <w:rFonts w:cs="Arial"/>
              </w:rPr>
            </w:pPr>
          </w:p>
        </w:tc>
      </w:tr>
      <w:tr w:rsidR="00A37A20" w:rsidRPr="008E6D95" w14:paraId="6EBECC4C" w14:textId="77777777" w:rsidTr="00913D8A">
        <w:trPr>
          <w:trHeight w:val="109"/>
        </w:trPr>
        <w:tc>
          <w:tcPr>
            <w:tcW w:w="1560" w:type="dxa"/>
            <w:gridSpan w:val="2"/>
            <w:tcBorders>
              <w:top w:val="nil"/>
              <w:left w:val="nil"/>
              <w:bottom w:val="nil"/>
              <w:right w:val="nil"/>
            </w:tcBorders>
            <w:shd w:val="clear" w:color="auto" w:fill="auto"/>
            <w:vAlign w:val="center"/>
          </w:tcPr>
          <w:p w14:paraId="7C86D01A" w14:textId="77777777" w:rsidR="00A37A20" w:rsidRPr="008E6D95" w:rsidRDefault="00A37A20" w:rsidP="00913D8A">
            <w:pPr>
              <w:rPr>
                <w:rFonts w:cs="Arial"/>
                <w:sz w:val="12"/>
                <w:szCs w:val="16"/>
              </w:rPr>
            </w:pPr>
          </w:p>
        </w:tc>
        <w:tc>
          <w:tcPr>
            <w:tcW w:w="8739" w:type="dxa"/>
            <w:gridSpan w:val="24"/>
            <w:tcBorders>
              <w:top w:val="single" w:sz="4" w:space="0" w:color="auto"/>
              <w:left w:val="nil"/>
              <w:bottom w:val="single" w:sz="4" w:space="0" w:color="auto"/>
              <w:right w:val="nil"/>
            </w:tcBorders>
            <w:shd w:val="clear" w:color="auto" w:fill="auto"/>
          </w:tcPr>
          <w:p w14:paraId="5AEA6F5B" w14:textId="77777777" w:rsidR="00A37A20" w:rsidRPr="008E6D95" w:rsidRDefault="00A37A20" w:rsidP="00913D8A">
            <w:pPr>
              <w:rPr>
                <w:rFonts w:cs="Arial"/>
                <w:sz w:val="12"/>
                <w:szCs w:val="16"/>
              </w:rPr>
            </w:pPr>
          </w:p>
        </w:tc>
      </w:tr>
      <w:tr w:rsidR="00A37A20" w14:paraId="169BB11B" w14:textId="77777777" w:rsidTr="00913D8A">
        <w:trPr>
          <w:trHeight w:val="997"/>
        </w:trPr>
        <w:tc>
          <w:tcPr>
            <w:tcW w:w="1560" w:type="dxa"/>
            <w:gridSpan w:val="2"/>
            <w:tcBorders>
              <w:top w:val="nil"/>
              <w:left w:val="nil"/>
              <w:bottom w:val="nil"/>
              <w:right w:val="single" w:sz="4" w:space="0" w:color="auto"/>
            </w:tcBorders>
            <w:shd w:val="clear" w:color="auto" w:fill="auto"/>
          </w:tcPr>
          <w:p w14:paraId="28B08270" w14:textId="77777777" w:rsidR="00A37A20" w:rsidRPr="008E6D95" w:rsidRDefault="00A37A20" w:rsidP="00913D8A">
            <w:pPr>
              <w:rPr>
                <w:rFonts w:cs="Arial"/>
              </w:rPr>
            </w:pPr>
            <w:r w:rsidRPr="008E6D95">
              <w:rPr>
                <w:rFonts w:cs="Arial"/>
              </w:rPr>
              <w:t>Pupils Views:</w:t>
            </w:r>
          </w:p>
        </w:tc>
        <w:tc>
          <w:tcPr>
            <w:tcW w:w="8739" w:type="dxa"/>
            <w:gridSpan w:val="24"/>
            <w:tcBorders>
              <w:top w:val="single" w:sz="4" w:space="0" w:color="auto"/>
              <w:left w:val="single" w:sz="4" w:space="0" w:color="auto"/>
              <w:bottom w:val="single" w:sz="4" w:space="0" w:color="auto"/>
              <w:right w:val="single" w:sz="4" w:space="0" w:color="auto"/>
            </w:tcBorders>
            <w:shd w:val="clear" w:color="auto" w:fill="auto"/>
          </w:tcPr>
          <w:p w14:paraId="1688BBDC" w14:textId="77777777" w:rsidR="00A37A20" w:rsidRDefault="00A37A20" w:rsidP="00913D8A">
            <w:pPr>
              <w:rPr>
                <w:rFonts w:cs="Arial"/>
              </w:rPr>
            </w:pPr>
          </w:p>
        </w:tc>
      </w:tr>
      <w:tr w:rsidR="00A37A20" w:rsidRPr="008E6D95" w14:paraId="493BDD08" w14:textId="77777777" w:rsidTr="00913D8A">
        <w:trPr>
          <w:trHeight w:val="109"/>
        </w:trPr>
        <w:tc>
          <w:tcPr>
            <w:tcW w:w="1560" w:type="dxa"/>
            <w:gridSpan w:val="2"/>
            <w:tcBorders>
              <w:top w:val="nil"/>
              <w:left w:val="nil"/>
              <w:bottom w:val="nil"/>
              <w:right w:val="nil"/>
            </w:tcBorders>
            <w:shd w:val="clear" w:color="auto" w:fill="auto"/>
          </w:tcPr>
          <w:p w14:paraId="6DE6058A" w14:textId="77777777" w:rsidR="00A37A20" w:rsidRPr="008E6D95" w:rsidRDefault="00A37A20" w:rsidP="00913D8A">
            <w:pPr>
              <w:rPr>
                <w:rFonts w:cs="Arial"/>
                <w:sz w:val="12"/>
                <w:szCs w:val="16"/>
              </w:rPr>
            </w:pPr>
          </w:p>
        </w:tc>
        <w:tc>
          <w:tcPr>
            <w:tcW w:w="8739" w:type="dxa"/>
            <w:gridSpan w:val="24"/>
            <w:tcBorders>
              <w:top w:val="single" w:sz="4" w:space="0" w:color="auto"/>
              <w:left w:val="nil"/>
              <w:bottom w:val="single" w:sz="4" w:space="0" w:color="auto"/>
              <w:right w:val="nil"/>
            </w:tcBorders>
            <w:shd w:val="clear" w:color="auto" w:fill="auto"/>
          </w:tcPr>
          <w:p w14:paraId="2C6F69D5" w14:textId="77777777" w:rsidR="00A37A20" w:rsidRPr="008E6D95" w:rsidRDefault="00A37A20" w:rsidP="00913D8A">
            <w:pPr>
              <w:rPr>
                <w:rFonts w:cs="Arial"/>
                <w:sz w:val="12"/>
                <w:szCs w:val="16"/>
              </w:rPr>
            </w:pPr>
          </w:p>
        </w:tc>
      </w:tr>
      <w:tr w:rsidR="00A37A20" w14:paraId="7B056B01" w14:textId="77777777" w:rsidTr="00913D8A">
        <w:trPr>
          <w:trHeight w:val="957"/>
        </w:trPr>
        <w:tc>
          <w:tcPr>
            <w:tcW w:w="1560" w:type="dxa"/>
            <w:gridSpan w:val="2"/>
            <w:tcBorders>
              <w:top w:val="nil"/>
              <w:left w:val="nil"/>
              <w:bottom w:val="nil"/>
              <w:right w:val="single" w:sz="4" w:space="0" w:color="auto"/>
            </w:tcBorders>
            <w:shd w:val="clear" w:color="auto" w:fill="auto"/>
          </w:tcPr>
          <w:p w14:paraId="189B4EC8" w14:textId="77777777" w:rsidR="00A37A20" w:rsidRPr="008E6D95" w:rsidRDefault="00A37A20" w:rsidP="00913D8A">
            <w:pPr>
              <w:rPr>
                <w:rFonts w:cs="Arial"/>
              </w:rPr>
            </w:pPr>
            <w:r w:rsidRPr="008E6D95">
              <w:rPr>
                <w:rFonts w:cs="Arial"/>
              </w:rPr>
              <w:t>Parent(s) Views:</w:t>
            </w:r>
          </w:p>
        </w:tc>
        <w:tc>
          <w:tcPr>
            <w:tcW w:w="8739" w:type="dxa"/>
            <w:gridSpan w:val="24"/>
            <w:tcBorders>
              <w:top w:val="single" w:sz="4" w:space="0" w:color="auto"/>
              <w:left w:val="single" w:sz="4" w:space="0" w:color="auto"/>
              <w:bottom w:val="single" w:sz="4" w:space="0" w:color="auto"/>
              <w:right w:val="single" w:sz="4" w:space="0" w:color="auto"/>
            </w:tcBorders>
            <w:shd w:val="clear" w:color="auto" w:fill="auto"/>
          </w:tcPr>
          <w:p w14:paraId="1929FE17" w14:textId="77777777" w:rsidR="00A37A20" w:rsidRDefault="00A37A20" w:rsidP="00913D8A">
            <w:pPr>
              <w:rPr>
                <w:rFonts w:cs="Arial"/>
              </w:rPr>
            </w:pPr>
          </w:p>
        </w:tc>
      </w:tr>
      <w:tr w:rsidR="00A37A20" w14:paraId="4D96EB64" w14:textId="77777777" w:rsidTr="00913D8A">
        <w:trPr>
          <w:trHeight w:val="77"/>
        </w:trPr>
        <w:tc>
          <w:tcPr>
            <w:tcW w:w="10299" w:type="dxa"/>
            <w:gridSpan w:val="26"/>
            <w:tcBorders>
              <w:top w:val="nil"/>
              <w:left w:val="nil"/>
              <w:bottom w:val="nil"/>
              <w:right w:val="nil"/>
            </w:tcBorders>
            <w:shd w:val="clear" w:color="auto" w:fill="auto"/>
            <w:vAlign w:val="center"/>
          </w:tcPr>
          <w:p w14:paraId="19E6FD7A" w14:textId="77777777" w:rsidR="00A37A20" w:rsidRPr="008E6D95" w:rsidRDefault="00A37A20" w:rsidP="00913D8A">
            <w:pPr>
              <w:rPr>
                <w:rFonts w:cs="Arial"/>
                <w:sz w:val="14"/>
              </w:rPr>
            </w:pPr>
          </w:p>
        </w:tc>
      </w:tr>
      <w:tr w:rsidR="00A37A20" w14:paraId="40A1336D" w14:textId="77777777" w:rsidTr="00913D8A">
        <w:trPr>
          <w:trHeight w:val="631"/>
        </w:trPr>
        <w:tc>
          <w:tcPr>
            <w:tcW w:w="10299" w:type="dxa"/>
            <w:gridSpan w:val="26"/>
            <w:tcBorders>
              <w:top w:val="nil"/>
              <w:left w:val="nil"/>
              <w:bottom w:val="nil"/>
              <w:right w:val="nil"/>
            </w:tcBorders>
            <w:shd w:val="clear" w:color="auto" w:fill="548DD4" w:themeFill="text2" w:themeFillTint="99"/>
            <w:vAlign w:val="center"/>
          </w:tcPr>
          <w:p w14:paraId="31D12C67" w14:textId="77777777" w:rsidR="00A37A20" w:rsidRDefault="00A37A20" w:rsidP="00913D8A">
            <w:pPr>
              <w:rPr>
                <w:rFonts w:cs="Arial"/>
                <w:b/>
                <w:color w:val="FFFFFF"/>
              </w:rPr>
            </w:pPr>
            <w:r>
              <w:rPr>
                <w:rFonts w:cs="Arial"/>
                <w:b/>
                <w:color w:val="FFFFFF"/>
              </w:rPr>
              <w:t>7. Declaration</w:t>
            </w:r>
          </w:p>
        </w:tc>
      </w:tr>
      <w:tr w:rsidR="00A37A20" w14:paraId="169344C4" w14:textId="77777777" w:rsidTr="00913D8A">
        <w:trPr>
          <w:trHeight w:val="585"/>
        </w:trPr>
        <w:tc>
          <w:tcPr>
            <w:tcW w:w="4244" w:type="dxa"/>
            <w:gridSpan w:val="10"/>
            <w:tcBorders>
              <w:top w:val="nil"/>
              <w:left w:val="nil"/>
              <w:bottom w:val="nil"/>
              <w:right w:val="nil"/>
            </w:tcBorders>
            <w:shd w:val="clear" w:color="auto" w:fill="auto"/>
            <w:vAlign w:val="center"/>
          </w:tcPr>
          <w:p w14:paraId="033EA56F" w14:textId="77777777" w:rsidR="00A37A20" w:rsidRDefault="00A37A20" w:rsidP="00913D8A">
            <w:pPr>
              <w:rPr>
                <w:rFonts w:cs="Arial"/>
              </w:rPr>
            </w:pPr>
            <w:r>
              <w:rPr>
                <w:rFonts w:cs="Arial"/>
              </w:rPr>
              <w:t>Does this request have your support?</w:t>
            </w:r>
          </w:p>
        </w:tc>
        <w:tc>
          <w:tcPr>
            <w:tcW w:w="2674" w:type="dxa"/>
            <w:gridSpan w:val="11"/>
            <w:tcBorders>
              <w:top w:val="nil"/>
              <w:left w:val="nil"/>
              <w:bottom w:val="nil"/>
              <w:right w:val="nil"/>
            </w:tcBorders>
            <w:shd w:val="clear" w:color="auto" w:fill="auto"/>
            <w:vAlign w:val="center"/>
          </w:tcPr>
          <w:p w14:paraId="155D35B8" w14:textId="77777777" w:rsidR="00A37A20" w:rsidRDefault="00A37A20" w:rsidP="00913D8A">
            <w:pPr>
              <w:jc w:val="center"/>
              <w:rPr>
                <w:rFonts w:cs="Arial"/>
              </w:rPr>
            </w:pPr>
            <w:r>
              <w:rPr>
                <w:rFonts w:cs="Arial"/>
              </w:rPr>
              <w:t xml:space="preserve">No </w:t>
            </w:r>
            <w:r>
              <w:rPr>
                <w:rFonts w:cs="Arial"/>
              </w:rPr>
              <w:fldChar w:fldCharType="begin">
                <w:ffData>
                  <w:name w:val="Check19"/>
                  <w:enabled/>
                  <w:calcOnExit w:val="0"/>
                  <w:checkBox>
                    <w:sizeAuto/>
                    <w:default w:val="0"/>
                  </w:checkBox>
                </w:ffData>
              </w:fldChar>
            </w:r>
            <w:bookmarkStart w:id="45" w:name="Check19"/>
            <w:r>
              <w:rPr>
                <w:rFonts w:cs="Arial"/>
              </w:rPr>
              <w:instrText xml:space="preserve"> FORMCHECKBOX </w:instrText>
            </w:r>
            <w:r w:rsidR="00197A84">
              <w:rPr>
                <w:rFonts w:cs="Arial"/>
              </w:rPr>
            </w:r>
            <w:r w:rsidR="00197A84">
              <w:rPr>
                <w:rFonts w:cs="Arial"/>
              </w:rPr>
              <w:fldChar w:fldCharType="separate"/>
            </w:r>
            <w:r>
              <w:rPr>
                <w:rFonts w:cs="Arial"/>
              </w:rPr>
              <w:fldChar w:fldCharType="end"/>
            </w:r>
            <w:bookmarkEnd w:id="45"/>
          </w:p>
        </w:tc>
        <w:tc>
          <w:tcPr>
            <w:tcW w:w="3381" w:type="dxa"/>
            <w:gridSpan w:val="5"/>
            <w:tcBorders>
              <w:top w:val="nil"/>
              <w:left w:val="nil"/>
              <w:bottom w:val="nil"/>
              <w:right w:val="nil"/>
            </w:tcBorders>
            <w:shd w:val="clear" w:color="auto" w:fill="auto"/>
            <w:vAlign w:val="center"/>
          </w:tcPr>
          <w:p w14:paraId="33E295A2" w14:textId="77777777" w:rsidR="00A37A20" w:rsidRDefault="00A37A20" w:rsidP="00913D8A">
            <w:pPr>
              <w:jc w:val="center"/>
              <w:rPr>
                <w:rFonts w:cs="Arial"/>
              </w:rPr>
            </w:pPr>
            <w:r>
              <w:rPr>
                <w:rFonts w:cs="Arial"/>
              </w:rPr>
              <w:t xml:space="preserve">Yes </w:t>
            </w:r>
            <w:r>
              <w:rPr>
                <w:rFonts w:cs="Arial"/>
              </w:rPr>
              <w:fldChar w:fldCharType="begin">
                <w:ffData>
                  <w:name w:val="Check20"/>
                  <w:enabled/>
                  <w:calcOnExit w:val="0"/>
                  <w:checkBox>
                    <w:sizeAuto/>
                    <w:default w:val="0"/>
                  </w:checkBox>
                </w:ffData>
              </w:fldChar>
            </w:r>
            <w:bookmarkStart w:id="46" w:name="Check20"/>
            <w:r>
              <w:rPr>
                <w:rFonts w:cs="Arial"/>
              </w:rPr>
              <w:instrText xml:space="preserve"> FORMCHECKBOX </w:instrText>
            </w:r>
            <w:r w:rsidR="00197A84">
              <w:rPr>
                <w:rFonts w:cs="Arial"/>
              </w:rPr>
            </w:r>
            <w:r w:rsidR="00197A84">
              <w:rPr>
                <w:rFonts w:cs="Arial"/>
              </w:rPr>
              <w:fldChar w:fldCharType="separate"/>
            </w:r>
            <w:r>
              <w:rPr>
                <w:rFonts w:cs="Arial"/>
              </w:rPr>
              <w:fldChar w:fldCharType="end"/>
            </w:r>
            <w:bookmarkEnd w:id="46"/>
          </w:p>
        </w:tc>
      </w:tr>
      <w:tr w:rsidR="00A37A20" w14:paraId="4A7BA45F" w14:textId="77777777" w:rsidTr="00913D8A">
        <w:trPr>
          <w:trHeight w:val="925"/>
        </w:trPr>
        <w:tc>
          <w:tcPr>
            <w:tcW w:w="10299" w:type="dxa"/>
            <w:gridSpan w:val="26"/>
            <w:tcBorders>
              <w:top w:val="nil"/>
              <w:left w:val="nil"/>
              <w:bottom w:val="single" w:sz="4" w:space="0" w:color="auto"/>
              <w:right w:val="nil"/>
            </w:tcBorders>
            <w:shd w:val="clear" w:color="auto" w:fill="auto"/>
          </w:tcPr>
          <w:p w14:paraId="2AC1CFAC" w14:textId="77777777" w:rsidR="00A37A20" w:rsidRDefault="00A37A20" w:rsidP="00913D8A">
            <w:pPr>
              <w:rPr>
                <w:rFonts w:cs="Arial"/>
              </w:rPr>
            </w:pPr>
            <w:r>
              <w:rPr>
                <w:rFonts w:cs="Arial"/>
              </w:rPr>
              <w:t>Please explain why the application is or is not supported:</w:t>
            </w:r>
          </w:p>
          <w:p w14:paraId="6848C35D" w14:textId="77777777" w:rsidR="00A37A20" w:rsidRDefault="00A37A20" w:rsidP="00913D8A">
            <w:pPr>
              <w:rPr>
                <w:rFonts w:cs="Arial"/>
              </w:rPr>
            </w:pPr>
          </w:p>
        </w:tc>
      </w:tr>
      <w:tr w:rsidR="00A37A20" w14:paraId="61953F97" w14:textId="77777777" w:rsidTr="00913D8A">
        <w:trPr>
          <w:trHeight w:val="631"/>
        </w:trPr>
        <w:tc>
          <w:tcPr>
            <w:tcW w:w="10299" w:type="dxa"/>
            <w:gridSpan w:val="26"/>
            <w:tcBorders>
              <w:top w:val="single" w:sz="4" w:space="0" w:color="auto"/>
              <w:left w:val="nil"/>
              <w:bottom w:val="nil"/>
              <w:right w:val="nil"/>
            </w:tcBorders>
            <w:shd w:val="clear" w:color="auto" w:fill="auto"/>
            <w:vAlign w:val="center"/>
          </w:tcPr>
          <w:p w14:paraId="045DA556" w14:textId="77777777" w:rsidR="00A37A20" w:rsidRDefault="00A37A20" w:rsidP="00913D8A">
            <w:pPr>
              <w:rPr>
                <w:rFonts w:cs="Arial"/>
              </w:rPr>
            </w:pPr>
            <w:r>
              <w:rPr>
                <w:rFonts w:cs="Arial"/>
              </w:rPr>
              <w:t>I confirm that :</w:t>
            </w:r>
          </w:p>
          <w:p w14:paraId="179C7909" w14:textId="77777777" w:rsidR="00A37A20" w:rsidRPr="00010049" w:rsidRDefault="00A37A20" w:rsidP="00A37A20">
            <w:pPr>
              <w:numPr>
                <w:ilvl w:val="0"/>
                <w:numId w:val="32"/>
              </w:numPr>
              <w:spacing w:after="0" w:line="240" w:lineRule="auto"/>
              <w:rPr>
                <w:rFonts w:cs="Arial"/>
                <w:b/>
                <w:sz w:val="20"/>
                <w:szCs w:val="20"/>
              </w:rPr>
            </w:pPr>
            <w:r>
              <w:rPr>
                <w:rFonts w:cs="Arial"/>
                <w:b/>
                <w:sz w:val="20"/>
                <w:szCs w:val="20"/>
              </w:rPr>
              <w:t>The information on this form is correct to the best of my knowledge.</w:t>
            </w:r>
          </w:p>
          <w:p w14:paraId="68DC08DC" w14:textId="77777777" w:rsidR="00A37A20" w:rsidRPr="00010049" w:rsidRDefault="00A37A20" w:rsidP="00A37A20">
            <w:pPr>
              <w:numPr>
                <w:ilvl w:val="0"/>
                <w:numId w:val="32"/>
              </w:numPr>
              <w:spacing w:after="0" w:line="240" w:lineRule="auto"/>
              <w:rPr>
                <w:rFonts w:cs="Arial"/>
                <w:b/>
              </w:rPr>
            </w:pPr>
            <w:r>
              <w:rPr>
                <w:rFonts w:cs="Arial"/>
                <w:b/>
                <w:sz w:val="20"/>
                <w:szCs w:val="20"/>
              </w:rPr>
              <w:t>I give consent that this information can be shared with other educational providers; admission authorities and other relevant agencies.</w:t>
            </w:r>
          </w:p>
          <w:p w14:paraId="5C4CE1C5" w14:textId="77777777" w:rsidR="00A37A20" w:rsidRPr="00010049" w:rsidRDefault="00A37A20" w:rsidP="00A37A20">
            <w:pPr>
              <w:numPr>
                <w:ilvl w:val="0"/>
                <w:numId w:val="32"/>
              </w:numPr>
              <w:spacing w:after="0" w:line="240" w:lineRule="auto"/>
              <w:rPr>
                <w:rFonts w:cs="Arial"/>
                <w:b/>
              </w:rPr>
            </w:pPr>
            <w:r>
              <w:rPr>
                <w:rFonts w:cs="Arial"/>
                <w:b/>
                <w:sz w:val="20"/>
                <w:szCs w:val="20"/>
              </w:rPr>
              <w:t>I have attached the relevant attendance sheets requested and other requested documents.</w:t>
            </w:r>
          </w:p>
          <w:p w14:paraId="0C7E3A75" w14:textId="77777777" w:rsidR="00A37A20" w:rsidRDefault="00A37A20" w:rsidP="00913D8A">
            <w:pPr>
              <w:rPr>
                <w:rFonts w:cs="Arial"/>
                <w:sz w:val="4"/>
                <w:szCs w:val="4"/>
              </w:rPr>
            </w:pPr>
          </w:p>
        </w:tc>
      </w:tr>
      <w:tr w:rsidR="00A37A20" w14:paraId="3A9D57F9" w14:textId="77777777" w:rsidTr="00913D8A">
        <w:trPr>
          <w:trHeight w:val="631"/>
        </w:trPr>
        <w:tc>
          <w:tcPr>
            <w:tcW w:w="1626" w:type="dxa"/>
            <w:gridSpan w:val="3"/>
            <w:tcBorders>
              <w:top w:val="nil"/>
              <w:left w:val="nil"/>
              <w:bottom w:val="nil"/>
              <w:right w:val="single" w:sz="4" w:space="0" w:color="auto"/>
            </w:tcBorders>
            <w:shd w:val="clear" w:color="auto" w:fill="auto"/>
            <w:vAlign w:val="center"/>
          </w:tcPr>
          <w:p w14:paraId="35B580B0" w14:textId="77777777" w:rsidR="00A37A20" w:rsidRDefault="00A37A20" w:rsidP="00913D8A">
            <w:pPr>
              <w:jc w:val="right"/>
              <w:rPr>
                <w:rFonts w:cs="Arial"/>
              </w:rPr>
            </w:pPr>
            <w:r>
              <w:rPr>
                <w:rFonts w:cs="Arial"/>
              </w:rPr>
              <w:t>Signed:</w:t>
            </w:r>
          </w:p>
        </w:tc>
        <w:tc>
          <w:tcPr>
            <w:tcW w:w="3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F16AAF2" w14:textId="77777777" w:rsidR="00A37A20" w:rsidRDefault="00A37A20" w:rsidP="00913D8A">
            <w:pPr>
              <w:jc w:val="right"/>
              <w:rPr>
                <w:rFonts w:cs="Arial"/>
              </w:rPr>
            </w:pPr>
          </w:p>
        </w:tc>
        <w:tc>
          <w:tcPr>
            <w:tcW w:w="1212" w:type="dxa"/>
            <w:gridSpan w:val="5"/>
            <w:tcBorders>
              <w:top w:val="nil"/>
              <w:left w:val="single" w:sz="4" w:space="0" w:color="auto"/>
              <w:bottom w:val="nil"/>
              <w:right w:val="single" w:sz="4" w:space="0" w:color="auto"/>
            </w:tcBorders>
            <w:shd w:val="clear" w:color="auto" w:fill="auto"/>
            <w:vAlign w:val="center"/>
          </w:tcPr>
          <w:p w14:paraId="73A8B292" w14:textId="77777777" w:rsidR="00A37A20" w:rsidRDefault="00A37A20" w:rsidP="00913D8A">
            <w:pPr>
              <w:jc w:val="right"/>
              <w:rPr>
                <w:rFonts w:cs="Arial"/>
              </w:rPr>
            </w:pPr>
            <w:r>
              <w:rPr>
                <w:rFonts w:cs="Arial"/>
              </w:rPr>
              <w:t>Date:</w:t>
            </w:r>
          </w:p>
        </w:tc>
        <w:tc>
          <w:tcPr>
            <w:tcW w:w="20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D76EC5" w14:textId="77777777" w:rsidR="00A37A20" w:rsidRDefault="00A37A20" w:rsidP="00913D8A">
            <w:pPr>
              <w:rPr>
                <w:rFonts w:cs="Arial"/>
              </w:rPr>
            </w:pPr>
          </w:p>
        </w:tc>
        <w:tc>
          <w:tcPr>
            <w:tcW w:w="1987" w:type="dxa"/>
            <w:gridSpan w:val="3"/>
            <w:tcBorders>
              <w:top w:val="nil"/>
              <w:left w:val="single" w:sz="4" w:space="0" w:color="auto"/>
              <w:bottom w:val="nil"/>
              <w:right w:val="nil"/>
            </w:tcBorders>
            <w:shd w:val="clear" w:color="auto" w:fill="auto"/>
            <w:vAlign w:val="center"/>
          </w:tcPr>
          <w:p w14:paraId="48C14C6A" w14:textId="77777777" w:rsidR="00A37A20" w:rsidRDefault="00A37A20" w:rsidP="00913D8A">
            <w:pPr>
              <w:rPr>
                <w:rFonts w:cs="Arial"/>
              </w:rPr>
            </w:pPr>
          </w:p>
        </w:tc>
      </w:tr>
      <w:tr w:rsidR="00A37A20" w14:paraId="27CE382B" w14:textId="77777777" w:rsidTr="00913D8A">
        <w:trPr>
          <w:trHeight w:val="281"/>
        </w:trPr>
        <w:tc>
          <w:tcPr>
            <w:tcW w:w="10299" w:type="dxa"/>
            <w:gridSpan w:val="26"/>
            <w:tcBorders>
              <w:top w:val="nil"/>
              <w:left w:val="nil"/>
              <w:bottom w:val="nil"/>
              <w:right w:val="nil"/>
            </w:tcBorders>
            <w:shd w:val="clear" w:color="auto" w:fill="auto"/>
            <w:vAlign w:val="center"/>
          </w:tcPr>
          <w:p w14:paraId="4144C0A7" w14:textId="77777777" w:rsidR="00A37A20" w:rsidRDefault="00A37A20" w:rsidP="00913D8A">
            <w:pPr>
              <w:rPr>
                <w:rFonts w:cs="Arial"/>
                <w:b/>
                <w:sz w:val="8"/>
                <w:szCs w:val="8"/>
              </w:rPr>
            </w:pPr>
          </w:p>
          <w:p w14:paraId="059F8E4E" w14:textId="77777777" w:rsidR="00A37A20" w:rsidRDefault="00A37A20" w:rsidP="00913D8A">
            <w:pPr>
              <w:rPr>
                <w:rFonts w:cs="Arial"/>
                <w:b/>
              </w:rPr>
            </w:pPr>
            <w:r>
              <w:rPr>
                <w:rFonts w:cs="Arial"/>
                <w:b/>
              </w:rPr>
              <w:t>Data Protection:</w:t>
            </w:r>
          </w:p>
          <w:p w14:paraId="5522EC53" w14:textId="77777777" w:rsidR="00A37A20" w:rsidRDefault="00A37A20" w:rsidP="00913D8A">
            <w:pPr>
              <w:rPr>
                <w:rFonts w:cs="Arial"/>
                <w:sz w:val="18"/>
                <w:szCs w:val="18"/>
              </w:rPr>
            </w:pPr>
            <w:r>
              <w:rPr>
                <w:rFonts w:cs="Arial"/>
                <w:sz w:val="18"/>
                <w:szCs w:val="18"/>
              </w:rPr>
              <w:t>The information provided on this form will be processed to making a decision regarding educational provision for pupils of statutory school age. Information will be shared with other Councils; external support services; admission authorities; and educational providers such as schools, academies and alternative providers as part of the fair access protocol or arranging alternative provision.</w:t>
            </w:r>
          </w:p>
          <w:p w14:paraId="37D10984" w14:textId="77777777" w:rsidR="00A37A20" w:rsidRDefault="00A37A20" w:rsidP="00913D8A">
            <w:pPr>
              <w:rPr>
                <w:rFonts w:cs="Arial"/>
                <w:sz w:val="18"/>
                <w:szCs w:val="18"/>
              </w:rPr>
            </w:pPr>
          </w:p>
          <w:p w14:paraId="6966CCDD" w14:textId="77777777" w:rsidR="00A37A20" w:rsidRPr="0076030C" w:rsidRDefault="00A37A20" w:rsidP="00913D8A">
            <w:pPr>
              <w:rPr>
                <w:rFonts w:cs="Arial"/>
                <w:sz w:val="18"/>
                <w:szCs w:val="18"/>
              </w:rPr>
            </w:pPr>
            <w:r>
              <w:rPr>
                <w:rFonts w:cs="Arial"/>
                <w:sz w:val="18"/>
                <w:szCs w:val="18"/>
              </w:rPr>
              <w:t xml:space="preserve">For further information, please see the Councils privacy statement </w:t>
            </w:r>
            <w:hyperlink r:id="rId19" w:history="1">
              <w:r w:rsidRPr="00D63DF7">
                <w:rPr>
                  <w:rStyle w:val="Hyperlink"/>
                  <w:rFonts w:cs="Arial"/>
                  <w:sz w:val="18"/>
                  <w:szCs w:val="18"/>
                </w:rPr>
                <w:t>https://www.nottinghamcity.gov.uk/privacy-statement/</w:t>
              </w:r>
            </w:hyperlink>
            <w:r>
              <w:rPr>
                <w:rFonts w:cs="Arial"/>
                <w:sz w:val="18"/>
                <w:szCs w:val="18"/>
              </w:rPr>
              <w:t xml:space="preserve">. All information collected will be controlled, processed and held securely under principles of The Data Protection Act 2018. For further information on data protection, the Council’s use of information sharing, please contact the Data Protection Team on 0115 876 3855  or </w:t>
            </w:r>
            <w:hyperlink r:id="rId20" w:history="1">
              <w:r w:rsidRPr="007534D8">
                <w:rPr>
                  <w:rStyle w:val="Hyperlink"/>
                  <w:rFonts w:cs="Arial"/>
                  <w:sz w:val="18"/>
                  <w:szCs w:val="18"/>
                </w:rPr>
                <w:t>data.protection@nottinghamcity.gov.uk</w:t>
              </w:r>
            </w:hyperlink>
          </w:p>
        </w:tc>
      </w:tr>
    </w:tbl>
    <w:p w14:paraId="2D4D8318" w14:textId="77777777" w:rsidR="00A37A20" w:rsidRDefault="00A37A20" w:rsidP="00A37A20"/>
    <w:p w14:paraId="11AAEF69" w14:textId="77777777" w:rsidR="00A37A20" w:rsidRDefault="00A37A20" w:rsidP="00A37A20">
      <w:pPr>
        <w:spacing w:after="0" w:line="240" w:lineRule="auto"/>
        <w:ind w:left="-851"/>
        <w:rPr>
          <w:rFonts w:eastAsia="Times New Roman" w:cs="Arial"/>
          <w:b/>
          <w:bCs/>
          <w:sz w:val="24"/>
          <w:szCs w:val="24"/>
        </w:rPr>
      </w:pPr>
    </w:p>
    <w:sectPr w:rsidR="00A37A20" w:rsidSect="00A37A20">
      <w:pgSz w:w="11906" w:h="16838"/>
      <w:pgMar w:top="992" w:right="1440" w:bottom="992" w:left="709"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5FED2" w14:textId="77777777" w:rsidR="00CB7994" w:rsidRDefault="00CB7994">
      <w:pPr>
        <w:spacing w:after="0" w:line="240" w:lineRule="auto"/>
      </w:pPr>
      <w:r>
        <w:separator/>
      </w:r>
    </w:p>
  </w:endnote>
  <w:endnote w:type="continuationSeparator" w:id="0">
    <w:p w14:paraId="10454D83" w14:textId="77777777" w:rsidR="00CB7994" w:rsidRDefault="00CB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728926"/>
      <w:docPartObj>
        <w:docPartGallery w:val="Page Numbers (Bottom of Page)"/>
        <w:docPartUnique/>
      </w:docPartObj>
    </w:sdtPr>
    <w:sdtEndPr/>
    <w:sdtContent>
      <w:sdt>
        <w:sdtPr>
          <w:id w:val="-666633995"/>
          <w:docPartObj>
            <w:docPartGallery w:val="Page Numbers (Top of Page)"/>
            <w:docPartUnique/>
          </w:docPartObj>
        </w:sdtPr>
        <w:sdtEndPr/>
        <w:sdtContent>
          <w:p w14:paraId="1737F678" w14:textId="7B673468" w:rsidR="00CB7994" w:rsidRDefault="00CB7994">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197A8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A84">
              <w:rPr>
                <w:b/>
                <w:bCs/>
                <w:noProof/>
              </w:rPr>
              <w:t>26</w:t>
            </w:r>
            <w:r>
              <w:rPr>
                <w:b/>
                <w:bCs/>
                <w:sz w:val="24"/>
                <w:szCs w:val="24"/>
              </w:rPr>
              <w:fldChar w:fldCharType="end"/>
            </w:r>
          </w:p>
          <w:p w14:paraId="58F71E27" w14:textId="77777777" w:rsidR="00CB7994" w:rsidRDefault="00CB7994" w:rsidP="00FE31CD">
            <w:pPr>
              <w:pStyle w:val="Footer"/>
            </w:pPr>
            <w:r>
              <w:rPr>
                <w:b/>
                <w:bCs/>
                <w:sz w:val="24"/>
                <w:szCs w:val="24"/>
              </w:rPr>
              <w:t xml:space="preserve">                      </w:t>
            </w:r>
            <w:r w:rsidRPr="00FE31CD">
              <w:rPr>
                <w:bCs/>
                <w:i/>
                <w:sz w:val="20"/>
                <w:szCs w:val="20"/>
              </w:rPr>
              <w:t xml:space="preserve"> Nottingham City Council Accredited A</w:t>
            </w:r>
            <w:r>
              <w:rPr>
                <w:bCs/>
                <w:i/>
                <w:sz w:val="20"/>
                <w:szCs w:val="20"/>
              </w:rPr>
              <w:t>E</w:t>
            </w:r>
            <w:r w:rsidRPr="00FE31CD">
              <w:rPr>
                <w:bCs/>
                <w:i/>
                <w:sz w:val="20"/>
                <w:szCs w:val="20"/>
              </w:rPr>
              <w:t>P Service Specification 20</w:t>
            </w:r>
            <w:r>
              <w:rPr>
                <w:bCs/>
                <w:i/>
                <w:sz w:val="20"/>
                <w:szCs w:val="20"/>
              </w:rPr>
              <w:t>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2B058" w14:textId="77777777" w:rsidR="00CB7994" w:rsidRDefault="00CB7994">
      <w:pPr>
        <w:spacing w:after="0" w:line="240" w:lineRule="auto"/>
      </w:pPr>
      <w:r>
        <w:separator/>
      </w:r>
    </w:p>
  </w:footnote>
  <w:footnote w:type="continuationSeparator" w:id="0">
    <w:p w14:paraId="764CD9D6" w14:textId="77777777" w:rsidR="00CB7994" w:rsidRDefault="00CB7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C044" w14:textId="77777777" w:rsidR="00CB7994" w:rsidRDefault="00CB7994">
    <w:pPr>
      <w:pStyle w:val="Header"/>
    </w:pPr>
    <w:r>
      <w:t xml:space="preserve">                                           </w:t>
    </w:r>
    <w:r>
      <w:rPr>
        <w:noProof/>
      </w:rPr>
      <w:drawing>
        <wp:inline distT="0" distB="0" distL="0" distR="0" wp14:anchorId="2303FB2F" wp14:editId="6AC80886">
          <wp:extent cx="2326353" cy="5861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Logo.jpg"/>
                  <pic:cNvPicPr/>
                </pic:nvPicPr>
                <pic:blipFill>
                  <a:blip r:embed="rId1">
                    <a:extLst>
                      <a:ext uri="{28A0092B-C50C-407E-A947-70E740481C1C}">
                        <a14:useLocalDpi xmlns:a14="http://schemas.microsoft.com/office/drawing/2010/main" val="0"/>
                      </a:ext>
                    </a:extLst>
                  </a:blip>
                  <a:stretch>
                    <a:fillRect/>
                  </a:stretch>
                </pic:blipFill>
                <pic:spPr>
                  <a:xfrm>
                    <a:off x="0" y="0"/>
                    <a:ext cx="2514901" cy="633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DA"/>
    <w:multiLevelType w:val="hybridMultilevel"/>
    <w:tmpl w:val="CF440C52"/>
    <w:lvl w:ilvl="0" w:tplc="137026EA">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B4733"/>
    <w:multiLevelType w:val="hybridMultilevel"/>
    <w:tmpl w:val="A5240604"/>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 w15:restartNumberingAfterBreak="0">
    <w:nsid w:val="04013951"/>
    <w:multiLevelType w:val="hybridMultilevel"/>
    <w:tmpl w:val="7686737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D8A2081"/>
    <w:multiLevelType w:val="hybridMultilevel"/>
    <w:tmpl w:val="7EA86F1A"/>
    <w:lvl w:ilvl="0" w:tplc="08090001">
      <w:start w:val="1"/>
      <w:numFmt w:val="bullet"/>
      <w:lvlText w:val=""/>
      <w:lvlJc w:val="left"/>
      <w:pPr>
        <w:ind w:left="1080" w:hanging="360"/>
      </w:pPr>
      <w:rPr>
        <w:rFonts w:ascii="Symbol" w:hAnsi="Symbol" w:hint="default"/>
      </w:rPr>
    </w:lvl>
    <w:lvl w:ilvl="1" w:tplc="A554399E">
      <w:start w:val="1"/>
      <w:numFmt w:val="bullet"/>
      <w:lvlText w:val="•"/>
      <w:lvlJc w:val="left"/>
      <w:pPr>
        <w:ind w:left="2172" w:hanging="732"/>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F63AB6"/>
    <w:multiLevelType w:val="hybridMultilevel"/>
    <w:tmpl w:val="DB9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B0B16"/>
    <w:multiLevelType w:val="hybridMultilevel"/>
    <w:tmpl w:val="034E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800DB"/>
    <w:multiLevelType w:val="hybridMultilevel"/>
    <w:tmpl w:val="125810D4"/>
    <w:lvl w:ilvl="0" w:tplc="08090001">
      <w:start w:val="1"/>
      <w:numFmt w:val="bullet"/>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7" w15:restartNumberingAfterBreak="0">
    <w:nsid w:val="1A377799"/>
    <w:multiLevelType w:val="hybridMultilevel"/>
    <w:tmpl w:val="FCC80E46"/>
    <w:lvl w:ilvl="0" w:tplc="A128E8F2">
      <w:start w:val="1"/>
      <w:numFmt w:val="decimal"/>
      <w:pStyle w:val="Style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A22179"/>
    <w:multiLevelType w:val="hybridMultilevel"/>
    <w:tmpl w:val="C7EC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414B9"/>
    <w:multiLevelType w:val="hybridMultilevel"/>
    <w:tmpl w:val="78F6E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F451B2"/>
    <w:multiLevelType w:val="hybridMultilevel"/>
    <w:tmpl w:val="C2BAF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B3CCA"/>
    <w:multiLevelType w:val="hybridMultilevel"/>
    <w:tmpl w:val="4C6A05DE"/>
    <w:lvl w:ilvl="0" w:tplc="7A70B922">
      <w:start w:val="1"/>
      <w:numFmt w:val="decimal"/>
      <w:pStyle w:val="Heading2"/>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052557"/>
    <w:multiLevelType w:val="multilevel"/>
    <w:tmpl w:val="5F8A9CBC"/>
    <w:styleLink w:val="Style1"/>
    <w:lvl w:ilvl="0">
      <w:start w:val="1"/>
      <w:numFmt w:val="decimal"/>
      <w:lvlText w:val="%1."/>
      <w:lvlJc w:val="left"/>
      <w:pPr>
        <w:ind w:left="567" w:hanging="567"/>
      </w:pPr>
      <w:rPr>
        <w:rFonts w:ascii="Arial" w:hAnsi="Arial" w:hint="default"/>
        <w:b w:val="0"/>
        <w:i w:val="0"/>
        <w:sz w:val="22"/>
      </w:rPr>
    </w:lvl>
    <w:lvl w:ilvl="1">
      <w:start w:val="1"/>
      <w:numFmt w:val="decimal"/>
      <w:lvlText w:val="%1.%2."/>
      <w:lvlJc w:val="left"/>
      <w:pPr>
        <w:ind w:left="792" w:hanging="79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4C3A45"/>
    <w:multiLevelType w:val="hybridMultilevel"/>
    <w:tmpl w:val="6CA8D2A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4" w15:restartNumberingAfterBreak="0">
    <w:nsid w:val="2B481247"/>
    <w:multiLevelType w:val="hybridMultilevel"/>
    <w:tmpl w:val="DB92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91B31"/>
    <w:multiLevelType w:val="multilevel"/>
    <w:tmpl w:val="5F8A9CBC"/>
    <w:numStyleLink w:val="Style1"/>
  </w:abstractNum>
  <w:abstractNum w:abstractNumId="16" w15:restartNumberingAfterBreak="0">
    <w:nsid w:val="2F24473F"/>
    <w:multiLevelType w:val="hybridMultilevel"/>
    <w:tmpl w:val="B958E7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6724F2"/>
    <w:multiLevelType w:val="hybridMultilevel"/>
    <w:tmpl w:val="0BE2523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4252283"/>
    <w:multiLevelType w:val="hybridMultilevel"/>
    <w:tmpl w:val="74F0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34F3F"/>
    <w:multiLevelType w:val="multilevel"/>
    <w:tmpl w:val="584011E6"/>
    <w:lvl w:ilvl="0">
      <w:start w:val="1"/>
      <w:numFmt w:val="decimal"/>
      <w:pStyle w:val="Header1"/>
      <w:lvlText w:val="%1."/>
      <w:lvlJc w:val="left"/>
      <w:pPr>
        <w:ind w:left="567" w:hanging="567"/>
      </w:pPr>
      <w:rPr>
        <w:rFonts w:ascii="Arial" w:hAnsi="Arial" w:hint="default"/>
        <w:b w:val="0"/>
        <w:i w:val="0"/>
        <w:sz w:val="22"/>
      </w:rPr>
    </w:lvl>
    <w:lvl w:ilvl="1">
      <w:start w:val="1"/>
      <w:numFmt w:val="decimal"/>
      <w:lvlText w:val="%1.%2."/>
      <w:lvlJc w:val="left"/>
      <w:pPr>
        <w:ind w:left="792" w:hanging="79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A03DEF"/>
    <w:multiLevelType w:val="hybridMultilevel"/>
    <w:tmpl w:val="F06AA2CE"/>
    <w:lvl w:ilvl="0" w:tplc="6AACA986">
      <w:start w:val="5"/>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21" w15:restartNumberingAfterBreak="0">
    <w:nsid w:val="412148D3"/>
    <w:multiLevelType w:val="hybridMultilevel"/>
    <w:tmpl w:val="2E920E76"/>
    <w:lvl w:ilvl="0" w:tplc="0809001B">
      <w:start w:val="1"/>
      <w:numFmt w:val="lowerRoman"/>
      <w:lvlText w:val="%1."/>
      <w:lvlJc w:val="right"/>
      <w:pPr>
        <w:ind w:left="1512" w:hanging="360"/>
      </w:pPr>
    </w:lvl>
    <w:lvl w:ilvl="1" w:tplc="13447F3C">
      <w:start w:val="1"/>
      <w:numFmt w:val="decimal"/>
      <w:lvlText w:val="%2."/>
      <w:lvlJc w:val="left"/>
      <w:pPr>
        <w:ind w:left="2604" w:hanging="732"/>
      </w:pPr>
      <w:rPr>
        <w:rFonts w:hint="default"/>
      </w:r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2" w15:restartNumberingAfterBreak="0">
    <w:nsid w:val="41BF0489"/>
    <w:multiLevelType w:val="multilevel"/>
    <w:tmpl w:val="5FBC4664"/>
    <w:lvl w:ilvl="0">
      <w:start w:val="1"/>
      <w:numFmt w:val="decimal"/>
      <w:lvlText w:val="%1."/>
      <w:lvlJc w:val="left"/>
      <w:pPr>
        <w:tabs>
          <w:tab w:val="num" w:pos="624"/>
        </w:tabs>
        <w:ind w:left="851" w:hanging="851"/>
      </w:pPr>
      <w:rPr>
        <w:rFonts w:hint="default"/>
        <w:b/>
        <w:i w:val="0"/>
        <w:sz w:val="28"/>
      </w:rPr>
    </w:lvl>
    <w:lvl w:ilvl="1">
      <w:start w:val="1"/>
      <w:numFmt w:val="decimal"/>
      <w:pStyle w:val="Header2"/>
      <w:lvlText w:val="%1.%2."/>
      <w:lvlJc w:val="left"/>
      <w:pPr>
        <w:tabs>
          <w:tab w:val="num" w:pos="851"/>
        </w:tabs>
        <w:ind w:left="851" w:hanging="851"/>
      </w:pPr>
      <w:rPr>
        <w:rFonts w:hint="default"/>
        <w:b w:val="0"/>
        <w:sz w:val="24"/>
      </w:rPr>
    </w:lvl>
    <w:lvl w:ilvl="2">
      <w:start w:val="1"/>
      <w:numFmt w:val="decimal"/>
      <w:lvlText w:val="%1.%2.%3."/>
      <w:lvlJc w:val="left"/>
      <w:pPr>
        <w:tabs>
          <w:tab w:val="num" w:pos="851"/>
        </w:tabs>
        <w:ind w:left="851" w:hanging="851"/>
      </w:pPr>
      <w:rPr>
        <w:rFonts w:hint="default"/>
        <w:b w:val="0"/>
      </w:rPr>
    </w:lvl>
    <w:lvl w:ilvl="3">
      <w:start w:val="1"/>
      <w:numFmt w:val="decimal"/>
      <w:lvlText w:val="%1.%2.%3.%4."/>
      <w:lvlJc w:val="left"/>
      <w:pPr>
        <w:tabs>
          <w:tab w:val="num" w:pos="624"/>
        </w:tabs>
        <w:ind w:left="851" w:hanging="851"/>
      </w:pPr>
      <w:rPr>
        <w:rFonts w:hint="default"/>
      </w:rPr>
    </w:lvl>
    <w:lvl w:ilvl="4">
      <w:start w:val="1"/>
      <w:numFmt w:val="decimal"/>
      <w:lvlText w:val="%1.%2.%3.%4.%5."/>
      <w:lvlJc w:val="left"/>
      <w:pPr>
        <w:tabs>
          <w:tab w:val="num" w:pos="624"/>
        </w:tabs>
        <w:ind w:left="851" w:hanging="851"/>
      </w:pPr>
      <w:rPr>
        <w:rFonts w:hint="default"/>
      </w:rPr>
    </w:lvl>
    <w:lvl w:ilvl="5">
      <w:start w:val="1"/>
      <w:numFmt w:val="decimal"/>
      <w:lvlText w:val="%1.%2.%3.%4.%5.%6."/>
      <w:lvlJc w:val="left"/>
      <w:pPr>
        <w:tabs>
          <w:tab w:val="num" w:pos="624"/>
        </w:tabs>
        <w:ind w:left="851" w:hanging="851"/>
      </w:pPr>
      <w:rPr>
        <w:rFonts w:hint="default"/>
      </w:rPr>
    </w:lvl>
    <w:lvl w:ilvl="6">
      <w:start w:val="1"/>
      <w:numFmt w:val="decimal"/>
      <w:lvlText w:val="%1.%2.%3.%4.%5.%6.%7."/>
      <w:lvlJc w:val="left"/>
      <w:pPr>
        <w:tabs>
          <w:tab w:val="num" w:pos="624"/>
        </w:tabs>
        <w:ind w:left="851" w:hanging="851"/>
      </w:pPr>
      <w:rPr>
        <w:rFonts w:hint="default"/>
      </w:rPr>
    </w:lvl>
    <w:lvl w:ilvl="7">
      <w:start w:val="1"/>
      <w:numFmt w:val="decimal"/>
      <w:lvlText w:val="%1.%2.%3.%4.%5.%6.%7.%8."/>
      <w:lvlJc w:val="left"/>
      <w:pPr>
        <w:tabs>
          <w:tab w:val="num" w:pos="624"/>
        </w:tabs>
        <w:ind w:left="851" w:hanging="851"/>
      </w:pPr>
      <w:rPr>
        <w:rFonts w:hint="default"/>
      </w:rPr>
    </w:lvl>
    <w:lvl w:ilvl="8">
      <w:start w:val="1"/>
      <w:numFmt w:val="decimal"/>
      <w:lvlText w:val="%1.%2.%3.%4.%5.%6.%7.%8.%9."/>
      <w:lvlJc w:val="left"/>
      <w:pPr>
        <w:tabs>
          <w:tab w:val="num" w:pos="624"/>
        </w:tabs>
        <w:ind w:left="851" w:hanging="851"/>
      </w:pPr>
      <w:rPr>
        <w:rFonts w:hint="default"/>
      </w:rPr>
    </w:lvl>
  </w:abstractNum>
  <w:abstractNum w:abstractNumId="23" w15:restartNumberingAfterBreak="0">
    <w:nsid w:val="41E35CFF"/>
    <w:multiLevelType w:val="hybridMultilevel"/>
    <w:tmpl w:val="A1BE6EEE"/>
    <w:lvl w:ilvl="0" w:tplc="F07C7C0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9F5879"/>
    <w:multiLevelType w:val="hybridMultilevel"/>
    <w:tmpl w:val="CC40386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9D074D0"/>
    <w:multiLevelType w:val="hybridMultilevel"/>
    <w:tmpl w:val="38D0F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F1D4AC8"/>
    <w:multiLevelType w:val="hybridMultilevel"/>
    <w:tmpl w:val="2F6E10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0C30732"/>
    <w:multiLevelType w:val="multilevel"/>
    <w:tmpl w:val="101A3346"/>
    <w:lvl w:ilvl="0">
      <w:start w:val="1"/>
      <w:numFmt w:val="decimal"/>
      <w:pStyle w:val="TOC2"/>
      <w:lvlText w:val="%1."/>
      <w:lvlJc w:val="left"/>
      <w:pPr>
        <w:ind w:left="720" w:hanging="360"/>
      </w:pPr>
      <w:rPr>
        <w:rFonts w:ascii="Arial" w:eastAsia="Calibri" w:hAnsi="Arial" w:cs="Times New Roman" w:hint="default"/>
        <w:color w:val="0000FF" w:themeColor="hyperlink"/>
        <w:u w:val="single"/>
      </w:rPr>
    </w:lvl>
    <w:lvl w:ilvl="1">
      <w:start w:val="1"/>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1"/>
      <w:numFmt w:val="decimal"/>
      <w:isLgl/>
      <w:lvlText w:val="%1.%2.%3.%4"/>
      <w:lvlJc w:val="left"/>
      <w:pPr>
        <w:ind w:left="1092" w:hanging="73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C06964"/>
    <w:multiLevelType w:val="hybridMultilevel"/>
    <w:tmpl w:val="E592C44C"/>
    <w:lvl w:ilvl="0" w:tplc="81422FE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924F09"/>
    <w:multiLevelType w:val="hybridMultilevel"/>
    <w:tmpl w:val="B15235E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0" w15:restartNumberingAfterBreak="0">
    <w:nsid w:val="68606C3D"/>
    <w:multiLevelType w:val="hybridMultilevel"/>
    <w:tmpl w:val="5C1C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81391"/>
    <w:multiLevelType w:val="hybridMultilevel"/>
    <w:tmpl w:val="C74C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22"/>
  </w:num>
  <w:num w:numId="5">
    <w:abstractNumId w:val="27"/>
  </w:num>
  <w:num w:numId="6">
    <w:abstractNumId w:val="19"/>
  </w:num>
  <w:num w:numId="7">
    <w:abstractNumId w:val="30"/>
  </w:num>
  <w:num w:numId="8">
    <w:abstractNumId w:val="13"/>
  </w:num>
  <w:num w:numId="9">
    <w:abstractNumId w:val="25"/>
  </w:num>
  <w:num w:numId="10">
    <w:abstractNumId w:val="1"/>
  </w:num>
  <w:num w:numId="11">
    <w:abstractNumId w:val="29"/>
  </w:num>
  <w:num w:numId="12">
    <w:abstractNumId w:val="10"/>
  </w:num>
  <w:num w:numId="13">
    <w:abstractNumId w:val="9"/>
  </w:num>
  <w:num w:numId="14">
    <w:abstractNumId w:val="21"/>
  </w:num>
  <w:num w:numId="15">
    <w:abstractNumId w:val="31"/>
  </w:num>
  <w:num w:numId="16">
    <w:abstractNumId w:val="3"/>
  </w:num>
  <w:num w:numId="17">
    <w:abstractNumId w:val="8"/>
  </w:num>
  <w:num w:numId="18">
    <w:abstractNumId w:val="4"/>
  </w:num>
  <w:num w:numId="19">
    <w:abstractNumId w:val="14"/>
  </w:num>
  <w:num w:numId="20">
    <w:abstractNumId w:val="15"/>
  </w:num>
  <w:num w:numId="21">
    <w:abstractNumId w:val="17"/>
  </w:num>
  <w:num w:numId="22">
    <w:abstractNumId w:val="24"/>
  </w:num>
  <w:num w:numId="23">
    <w:abstractNumId w:val="18"/>
  </w:num>
  <w:num w:numId="24">
    <w:abstractNumId w:val="5"/>
  </w:num>
  <w:num w:numId="25">
    <w:abstractNumId w:val="26"/>
  </w:num>
  <w:num w:numId="26">
    <w:abstractNumId w:val="28"/>
  </w:num>
  <w:num w:numId="27">
    <w:abstractNumId w:val="20"/>
  </w:num>
  <w:num w:numId="28">
    <w:abstractNumId w:val="23"/>
  </w:num>
  <w:num w:numId="29">
    <w:abstractNumId w:val="16"/>
  </w:num>
  <w:num w:numId="30">
    <w:abstractNumId w:val="6"/>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6A"/>
    <w:rsid w:val="00020664"/>
    <w:rsid w:val="00040428"/>
    <w:rsid w:val="00041A45"/>
    <w:rsid w:val="00080DEC"/>
    <w:rsid w:val="000F277D"/>
    <w:rsid w:val="000F6E53"/>
    <w:rsid w:val="0011233F"/>
    <w:rsid w:val="00136CAE"/>
    <w:rsid w:val="0016036D"/>
    <w:rsid w:val="0016144B"/>
    <w:rsid w:val="00182A9D"/>
    <w:rsid w:val="00197A84"/>
    <w:rsid w:val="001A611A"/>
    <w:rsid w:val="001D4818"/>
    <w:rsid w:val="001D7573"/>
    <w:rsid w:val="001F377C"/>
    <w:rsid w:val="00203662"/>
    <w:rsid w:val="00224709"/>
    <w:rsid w:val="0022730B"/>
    <w:rsid w:val="002777C9"/>
    <w:rsid w:val="002B2A9C"/>
    <w:rsid w:val="002B5B43"/>
    <w:rsid w:val="002C06C2"/>
    <w:rsid w:val="002D3DBF"/>
    <w:rsid w:val="00312811"/>
    <w:rsid w:val="00362744"/>
    <w:rsid w:val="003921FC"/>
    <w:rsid w:val="003B722B"/>
    <w:rsid w:val="003D27AC"/>
    <w:rsid w:val="003D48A7"/>
    <w:rsid w:val="003D7EE3"/>
    <w:rsid w:val="00410EF4"/>
    <w:rsid w:val="00443200"/>
    <w:rsid w:val="004600BF"/>
    <w:rsid w:val="00462F41"/>
    <w:rsid w:val="0046599A"/>
    <w:rsid w:val="00473068"/>
    <w:rsid w:val="00475E5F"/>
    <w:rsid w:val="004A621A"/>
    <w:rsid w:val="004D0B5F"/>
    <w:rsid w:val="004D5C0A"/>
    <w:rsid w:val="00517F4A"/>
    <w:rsid w:val="00535C24"/>
    <w:rsid w:val="0056250C"/>
    <w:rsid w:val="005A0909"/>
    <w:rsid w:val="005A29CC"/>
    <w:rsid w:val="006006B4"/>
    <w:rsid w:val="0061622A"/>
    <w:rsid w:val="006404EF"/>
    <w:rsid w:val="00651284"/>
    <w:rsid w:val="006661E8"/>
    <w:rsid w:val="00726366"/>
    <w:rsid w:val="0072681E"/>
    <w:rsid w:val="00773FF1"/>
    <w:rsid w:val="00776431"/>
    <w:rsid w:val="007849D1"/>
    <w:rsid w:val="007B4A73"/>
    <w:rsid w:val="007D4091"/>
    <w:rsid w:val="007F1D88"/>
    <w:rsid w:val="007F41CA"/>
    <w:rsid w:val="007F511A"/>
    <w:rsid w:val="00811F7B"/>
    <w:rsid w:val="00824232"/>
    <w:rsid w:val="00845058"/>
    <w:rsid w:val="0086441B"/>
    <w:rsid w:val="00866728"/>
    <w:rsid w:val="00867B39"/>
    <w:rsid w:val="008B12D4"/>
    <w:rsid w:val="008C6096"/>
    <w:rsid w:val="008C7E0C"/>
    <w:rsid w:val="008E57AF"/>
    <w:rsid w:val="008F0B12"/>
    <w:rsid w:val="00910574"/>
    <w:rsid w:val="00913D8A"/>
    <w:rsid w:val="009308EB"/>
    <w:rsid w:val="00932E2D"/>
    <w:rsid w:val="00966392"/>
    <w:rsid w:val="00981FB8"/>
    <w:rsid w:val="009844BA"/>
    <w:rsid w:val="009C0D43"/>
    <w:rsid w:val="009E4C07"/>
    <w:rsid w:val="009F6A1B"/>
    <w:rsid w:val="00A03211"/>
    <w:rsid w:val="00A37A20"/>
    <w:rsid w:val="00AD3347"/>
    <w:rsid w:val="00AE662A"/>
    <w:rsid w:val="00B0231B"/>
    <w:rsid w:val="00B44AE5"/>
    <w:rsid w:val="00B61FFD"/>
    <w:rsid w:val="00B73F9A"/>
    <w:rsid w:val="00BA0308"/>
    <w:rsid w:val="00BC17F8"/>
    <w:rsid w:val="00C3228D"/>
    <w:rsid w:val="00CB38C1"/>
    <w:rsid w:val="00CB7994"/>
    <w:rsid w:val="00CC4FD7"/>
    <w:rsid w:val="00D007C7"/>
    <w:rsid w:val="00D203BF"/>
    <w:rsid w:val="00D52C83"/>
    <w:rsid w:val="00D668DF"/>
    <w:rsid w:val="00DA4F69"/>
    <w:rsid w:val="00DB0AF1"/>
    <w:rsid w:val="00DC236A"/>
    <w:rsid w:val="00DD1164"/>
    <w:rsid w:val="00E171F2"/>
    <w:rsid w:val="00E20FF1"/>
    <w:rsid w:val="00E2331F"/>
    <w:rsid w:val="00E3555D"/>
    <w:rsid w:val="00E45296"/>
    <w:rsid w:val="00E7494C"/>
    <w:rsid w:val="00E7622C"/>
    <w:rsid w:val="00E777CE"/>
    <w:rsid w:val="00EB2419"/>
    <w:rsid w:val="00EB5429"/>
    <w:rsid w:val="00F22FBA"/>
    <w:rsid w:val="00F30869"/>
    <w:rsid w:val="00F31FE6"/>
    <w:rsid w:val="00F506C5"/>
    <w:rsid w:val="00F65AB2"/>
    <w:rsid w:val="00F757EC"/>
    <w:rsid w:val="00F76A70"/>
    <w:rsid w:val="00F835D4"/>
    <w:rsid w:val="00FA3305"/>
    <w:rsid w:val="00FC5C7E"/>
    <w:rsid w:val="00FC6520"/>
    <w:rsid w:val="00FD379B"/>
    <w:rsid w:val="00FE3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67125E"/>
  <w15:chartTrackingRefBased/>
  <w15:docId w15:val="{28624816-1C98-49D1-BE00-D740B1E6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6A"/>
    <w:rPr>
      <w:rFonts w:ascii="Arial" w:eastAsia="Calibri" w:hAnsi="Arial" w:cs="Times New Roman"/>
      <w:lang w:eastAsia="en-GB"/>
    </w:rPr>
  </w:style>
  <w:style w:type="paragraph" w:styleId="Heading1">
    <w:name w:val="heading 1"/>
    <w:basedOn w:val="Normal"/>
    <w:next w:val="Normal"/>
    <w:link w:val="Heading1Char"/>
    <w:uiPriority w:val="99"/>
    <w:qFormat/>
    <w:rsid w:val="00DC236A"/>
    <w:pPr>
      <w:keepNext/>
      <w:keepLines/>
      <w:spacing w:before="240" w:after="0"/>
      <w:outlineLvl w:val="0"/>
    </w:pPr>
    <w:rPr>
      <w:rFonts w:eastAsiaTheme="majorEastAsia" w:cstheme="majorBidi"/>
      <w:b/>
      <w:szCs w:val="32"/>
    </w:rPr>
  </w:style>
  <w:style w:type="paragraph" w:styleId="Heading2">
    <w:name w:val="heading 2"/>
    <w:basedOn w:val="Header1"/>
    <w:next w:val="Normal"/>
    <w:link w:val="Heading2Char"/>
    <w:uiPriority w:val="99"/>
    <w:qFormat/>
    <w:rsid w:val="00DC236A"/>
    <w:pPr>
      <w:keepNext/>
      <w:numPr>
        <w:numId w:val="3"/>
      </w:numPr>
      <w:spacing w:before="60" w:after="60"/>
      <w:outlineLvl w:val="1"/>
    </w:pPr>
    <w:rPr>
      <w:b w:val="0"/>
      <w:bCs/>
    </w:rPr>
  </w:style>
  <w:style w:type="paragraph" w:styleId="Heading3">
    <w:name w:val="heading 3"/>
    <w:basedOn w:val="Normal"/>
    <w:next w:val="Normal"/>
    <w:link w:val="Heading3Char"/>
    <w:uiPriority w:val="9"/>
    <w:semiHidden/>
    <w:unhideWhenUsed/>
    <w:qFormat/>
    <w:rsid w:val="00DC23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36A"/>
    <w:rPr>
      <w:rFonts w:ascii="Arial" w:eastAsiaTheme="majorEastAsia" w:hAnsi="Arial" w:cstheme="majorBidi"/>
      <w:b/>
      <w:szCs w:val="32"/>
      <w:lang w:eastAsia="en-GB"/>
    </w:rPr>
  </w:style>
  <w:style w:type="character" w:customStyle="1" w:styleId="Heading2Char">
    <w:name w:val="Heading 2 Char"/>
    <w:basedOn w:val="DefaultParagraphFont"/>
    <w:link w:val="Heading2"/>
    <w:uiPriority w:val="99"/>
    <w:rsid w:val="00DC236A"/>
    <w:rPr>
      <w:rFonts w:ascii="Arial" w:eastAsia="Calibri" w:hAnsi="Arial" w:cs="Arial"/>
      <w:b/>
      <w:bCs/>
      <w:sz w:val="24"/>
      <w:szCs w:val="24"/>
      <w:lang w:eastAsia="en-GB"/>
    </w:rPr>
  </w:style>
  <w:style w:type="character" w:customStyle="1" w:styleId="Heading3Char">
    <w:name w:val="Heading 3 Char"/>
    <w:basedOn w:val="DefaultParagraphFont"/>
    <w:link w:val="Heading3"/>
    <w:uiPriority w:val="9"/>
    <w:semiHidden/>
    <w:rsid w:val="00DC236A"/>
    <w:rPr>
      <w:rFonts w:asciiTheme="majorHAnsi" w:eastAsiaTheme="majorEastAsia" w:hAnsiTheme="majorHAnsi" w:cstheme="majorBidi"/>
      <w:color w:val="243F60" w:themeColor="accent1" w:themeShade="7F"/>
      <w:sz w:val="24"/>
      <w:szCs w:val="24"/>
      <w:lang w:eastAsia="en-GB"/>
    </w:rPr>
  </w:style>
  <w:style w:type="paragraph" w:styleId="ListParagraph">
    <w:name w:val="List Paragraph"/>
    <w:basedOn w:val="Normal"/>
    <w:uiPriority w:val="99"/>
    <w:qFormat/>
    <w:rsid w:val="00DC236A"/>
    <w:pPr>
      <w:ind w:left="720"/>
      <w:contextualSpacing/>
    </w:pPr>
  </w:style>
  <w:style w:type="paragraph" w:styleId="NoSpacing">
    <w:name w:val="No Spacing"/>
    <w:uiPriority w:val="1"/>
    <w:qFormat/>
    <w:rsid w:val="00DC236A"/>
    <w:pPr>
      <w:spacing w:after="0" w:line="240" w:lineRule="auto"/>
    </w:pPr>
    <w:rPr>
      <w:rFonts w:ascii="Arial" w:eastAsia="Calibri" w:hAnsi="Arial" w:cs="Times New Roman"/>
    </w:rPr>
  </w:style>
  <w:style w:type="table" w:styleId="TableGrid">
    <w:name w:val="Table Grid"/>
    <w:basedOn w:val="TableNormal"/>
    <w:rsid w:val="00DC236A"/>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36A"/>
    <w:rPr>
      <w:rFonts w:ascii="Segoe UI" w:eastAsia="Calibri" w:hAnsi="Segoe UI" w:cs="Segoe UI"/>
      <w:sz w:val="18"/>
      <w:szCs w:val="18"/>
      <w:lang w:eastAsia="en-GB"/>
    </w:rPr>
  </w:style>
  <w:style w:type="paragraph" w:styleId="BodyText">
    <w:name w:val="Body Text"/>
    <w:basedOn w:val="Normal"/>
    <w:link w:val="BodyTextChar"/>
    <w:rsid w:val="00DC236A"/>
    <w:pPr>
      <w:spacing w:after="0" w:line="240" w:lineRule="auto"/>
      <w:jc w:val="center"/>
    </w:pPr>
    <w:rPr>
      <w:rFonts w:eastAsia="Times New Roman"/>
      <w:b/>
      <w:bCs/>
      <w:szCs w:val="24"/>
    </w:rPr>
  </w:style>
  <w:style w:type="character" w:customStyle="1" w:styleId="BodyTextChar">
    <w:name w:val="Body Text Char"/>
    <w:basedOn w:val="DefaultParagraphFont"/>
    <w:link w:val="BodyText"/>
    <w:rsid w:val="00DC236A"/>
    <w:rPr>
      <w:rFonts w:ascii="Arial" w:eastAsia="Times New Roman" w:hAnsi="Arial" w:cs="Times New Roman"/>
      <w:b/>
      <w:bCs/>
      <w:szCs w:val="24"/>
      <w:lang w:eastAsia="en-GB"/>
    </w:rPr>
  </w:style>
  <w:style w:type="paragraph" w:styleId="Header">
    <w:name w:val="header"/>
    <w:basedOn w:val="Normal"/>
    <w:link w:val="HeaderChar"/>
    <w:uiPriority w:val="99"/>
    <w:rsid w:val="00DC236A"/>
    <w:pPr>
      <w:tabs>
        <w:tab w:val="center" w:pos="4320"/>
        <w:tab w:val="right" w:pos="8640"/>
      </w:tabs>
      <w:spacing w:after="0" w:line="240" w:lineRule="auto"/>
    </w:pPr>
    <w:rPr>
      <w:rFonts w:eastAsia="Times New Roman"/>
      <w:szCs w:val="24"/>
    </w:rPr>
  </w:style>
  <w:style w:type="character" w:customStyle="1" w:styleId="HeaderChar">
    <w:name w:val="Header Char"/>
    <w:basedOn w:val="DefaultParagraphFont"/>
    <w:link w:val="Header"/>
    <w:uiPriority w:val="99"/>
    <w:rsid w:val="00DC236A"/>
    <w:rPr>
      <w:rFonts w:ascii="Arial" w:eastAsia="Times New Roman" w:hAnsi="Arial" w:cs="Times New Roman"/>
      <w:szCs w:val="24"/>
      <w:lang w:eastAsia="en-GB"/>
    </w:rPr>
  </w:style>
  <w:style w:type="paragraph" w:customStyle="1" w:styleId="Header1">
    <w:name w:val="Header 1"/>
    <w:basedOn w:val="Header"/>
    <w:autoRedefine/>
    <w:qFormat/>
    <w:rsid w:val="002B2A9C"/>
    <w:pPr>
      <w:numPr>
        <w:numId w:val="6"/>
      </w:numPr>
      <w:spacing w:before="120" w:after="120"/>
      <w:jc w:val="both"/>
      <w:outlineLvl w:val="0"/>
    </w:pPr>
    <w:rPr>
      <w:rFonts w:eastAsia="Calibri" w:cs="Arial"/>
      <w:b/>
      <w:color w:val="000000" w:themeColor="text1"/>
      <w:sz w:val="24"/>
    </w:rPr>
  </w:style>
  <w:style w:type="paragraph" w:styleId="TOCHeading">
    <w:name w:val="TOC Heading"/>
    <w:basedOn w:val="Heading1"/>
    <w:next w:val="Normal"/>
    <w:uiPriority w:val="39"/>
    <w:unhideWhenUsed/>
    <w:qFormat/>
    <w:rsid w:val="00DC236A"/>
    <w:pPr>
      <w:spacing w:line="259" w:lineRule="auto"/>
      <w:outlineLvl w:val="9"/>
    </w:pPr>
    <w:rPr>
      <w:lang w:val="en-US"/>
    </w:rPr>
  </w:style>
  <w:style w:type="paragraph" w:styleId="TOC1">
    <w:name w:val="toc 1"/>
    <w:basedOn w:val="Normal"/>
    <w:next w:val="Normal"/>
    <w:autoRedefine/>
    <w:uiPriority w:val="39"/>
    <w:unhideWhenUsed/>
    <w:rsid w:val="00DC236A"/>
    <w:pPr>
      <w:tabs>
        <w:tab w:val="left" w:pos="440"/>
        <w:tab w:val="right" w:leader="dot" w:pos="9016"/>
      </w:tabs>
      <w:spacing w:after="100"/>
      <w:ind w:left="-142"/>
    </w:pPr>
    <w:rPr>
      <w:rFonts w:eastAsia="Times New Roman" w:cs="Arial"/>
      <w:b/>
      <w:bCs/>
      <w:noProof/>
      <w:kern w:val="32"/>
    </w:rPr>
  </w:style>
  <w:style w:type="character" w:styleId="Hyperlink">
    <w:name w:val="Hyperlink"/>
    <w:basedOn w:val="DefaultParagraphFont"/>
    <w:unhideWhenUsed/>
    <w:rsid w:val="00DC236A"/>
    <w:rPr>
      <w:color w:val="0000FF" w:themeColor="hyperlink"/>
      <w:u w:val="single"/>
    </w:rPr>
  </w:style>
  <w:style w:type="paragraph" w:customStyle="1" w:styleId="Heading20">
    <w:name w:val="Heading  2"/>
    <w:basedOn w:val="Header1"/>
    <w:qFormat/>
    <w:rsid w:val="00DC236A"/>
    <w:pPr>
      <w:autoSpaceDE w:val="0"/>
      <w:autoSpaceDN w:val="0"/>
      <w:adjustRightInd w:val="0"/>
    </w:pPr>
    <w:rPr>
      <w:b w:val="0"/>
    </w:rPr>
  </w:style>
  <w:style w:type="numbering" w:customStyle="1" w:styleId="Style1">
    <w:name w:val="Style1"/>
    <w:uiPriority w:val="99"/>
    <w:rsid w:val="00DC236A"/>
    <w:pPr>
      <w:numPr>
        <w:numId w:val="1"/>
      </w:numPr>
    </w:pPr>
  </w:style>
  <w:style w:type="paragraph" w:customStyle="1" w:styleId="Style2">
    <w:name w:val="Style2"/>
    <w:basedOn w:val="Heading2"/>
    <w:link w:val="Style2Char"/>
    <w:qFormat/>
    <w:rsid w:val="00DC236A"/>
    <w:pPr>
      <w:keepNext w:val="0"/>
      <w:widowControl w:val="0"/>
      <w:numPr>
        <w:numId w:val="2"/>
      </w:numPr>
      <w:spacing w:after="160"/>
    </w:pPr>
  </w:style>
  <w:style w:type="paragraph" w:styleId="Footer">
    <w:name w:val="footer"/>
    <w:basedOn w:val="Normal"/>
    <w:link w:val="FooterChar"/>
    <w:uiPriority w:val="99"/>
    <w:unhideWhenUsed/>
    <w:rsid w:val="00DC2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36A"/>
    <w:rPr>
      <w:rFonts w:ascii="Arial" w:eastAsia="Calibri" w:hAnsi="Arial" w:cs="Times New Roman"/>
      <w:lang w:eastAsia="en-GB"/>
    </w:rPr>
  </w:style>
  <w:style w:type="character" w:customStyle="1" w:styleId="Style2Char">
    <w:name w:val="Style2 Char"/>
    <w:basedOn w:val="Heading2Char"/>
    <w:link w:val="Style2"/>
    <w:rsid w:val="00DC236A"/>
    <w:rPr>
      <w:rFonts w:ascii="Arial" w:eastAsia="Calibri" w:hAnsi="Arial" w:cs="Arial"/>
      <w:b/>
      <w:bCs/>
      <w:sz w:val="24"/>
      <w:szCs w:val="24"/>
      <w:lang w:eastAsia="en-GB"/>
    </w:rPr>
  </w:style>
  <w:style w:type="paragraph" w:styleId="TOC3">
    <w:name w:val="toc 3"/>
    <w:basedOn w:val="Normal"/>
    <w:next w:val="Normal"/>
    <w:autoRedefine/>
    <w:uiPriority w:val="39"/>
    <w:unhideWhenUsed/>
    <w:rsid w:val="00DC236A"/>
    <w:pPr>
      <w:spacing w:after="100"/>
      <w:ind w:left="440"/>
    </w:pPr>
  </w:style>
  <w:style w:type="paragraph" w:customStyle="1" w:styleId="Header2">
    <w:name w:val="Header 2"/>
    <w:basedOn w:val="Header"/>
    <w:link w:val="Header2Char"/>
    <w:qFormat/>
    <w:rsid w:val="00DC236A"/>
    <w:pPr>
      <w:numPr>
        <w:ilvl w:val="1"/>
        <w:numId w:val="4"/>
      </w:numPr>
    </w:pPr>
    <w:rPr>
      <w:bCs/>
    </w:rPr>
  </w:style>
  <w:style w:type="character" w:customStyle="1" w:styleId="Header2Char">
    <w:name w:val="Header 2 Char"/>
    <w:basedOn w:val="HeaderChar"/>
    <w:link w:val="Header2"/>
    <w:rsid w:val="00DC236A"/>
    <w:rPr>
      <w:rFonts w:ascii="Arial" w:eastAsia="Times New Roman" w:hAnsi="Arial" w:cs="Times New Roman"/>
      <w:bCs/>
      <w:szCs w:val="24"/>
      <w:lang w:eastAsia="en-GB"/>
    </w:rPr>
  </w:style>
  <w:style w:type="paragraph" w:styleId="TOC2">
    <w:name w:val="toc 2"/>
    <w:basedOn w:val="Normal"/>
    <w:next w:val="Normal"/>
    <w:autoRedefine/>
    <w:uiPriority w:val="39"/>
    <w:unhideWhenUsed/>
    <w:rsid w:val="00DC236A"/>
    <w:pPr>
      <w:numPr>
        <w:numId w:val="5"/>
      </w:numPr>
      <w:tabs>
        <w:tab w:val="left" w:pos="142"/>
        <w:tab w:val="right" w:leader="dot" w:pos="9016"/>
      </w:tabs>
      <w:spacing w:after="100"/>
      <w:ind w:hanging="720"/>
    </w:pPr>
    <w:rPr>
      <w:b/>
      <w:noProof/>
    </w:rPr>
  </w:style>
  <w:style w:type="character" w:styleId="CommentReference">
    <w:name w:val="annotation reference"/>
    <w:basedOn w:val="DefaultParagraphFont"/>
    <w:uiPriority w:val="99"/>
    <w:semiHidden/>
    <w:unhideWhenUsed/>
    <w:rsid w:val="00DC236A"/>
    <w:rPr>
      <w:sz w:val="16"/>
      <w:szCs w:val="16"/>
    </w:rPr>
  </w:style>
  <w:style w:type="paragraph" w:styleId="CommentText">
    <w:name w:val="annotation text"/>
    <w:basedOn w:val="Normal"/>
    <w:link w:val="CommentTextChar"/>
    <w:uiPriority w:val="99"/>
    <w:semiHidden/>
    <w:unhideWhenUsed/>
    <w:rsid w:val="00DC236A"/>
    <w:pPr>
      <w:spacing w:line="240" w:lineRule="auto"/>
    </w:pPr>
    <w:rPr>
      <w:sz w:val="20"/>
      <w:szCs w:val="20"/>
    </w:rPr>
  </w:style>
  <w:style w:type="character" w:customStyle="1" w:styleId="CommentTextChar">
    <w:name w:val="Comment Text Char"/>
    <w:basedOn w:val="DefaultParagraphFont"/>
    <w:link w:val="CommentText"/>
    <w:uiPriority w:val="99"/>
    <w:semiHidden/>
    <w:rsid w:val="00DC236A"/>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236A"/>
    <w:rPr>
      <w:b/>
      <w:bCs/>
    </w:rPr>
  </w:style>
  <w:style w:type="character" w:customStyle="1" w:styleId="CommentSubjectChar">
    <w:name w:val="Comment Subject Char"/>
    <w:basedOn w:val="CommentTextChar"/>
    <w:link w:val="CommentSubject"/>
    <w:uiPriority w:val="99"/>
    <w:semiHidden/>
    <w:rsid w:val="00DC236A"/>
    <w:rPr>
      <w:rFonts w:ascii="Arial" w:eastAsia="Calibri" w:hAnsi="Arial" w:cs="Times New Roman"/>
      <w:b/>
      <w:bCs/>
      <w:sz w:val="20"/>
      <w:szCs w:val="20"/>
      <w:lang w:eastAsia="en-GB"/>
    </w:rPr>
  </w:style>
  <w:style w:type="paragraph" w:styleId="BodyText3">
    <w:name w:val="Body Text 3"/>
    <w:basedOn w:val="Normal"/>
    <w:link w:val="BodyText3Char"/>
    <w:uiPriority w:val="99"/>
    <w:semiHidden/>
    <w:unhideWhenUsed/>
    <w:rsid w:val="00DC236A"/>
    <w:pPr>
      <w:spacing w:after="120"/>
    </w:pPr>
    <w:rPr>
      <w:sz w:val="16"/>
      <w:szCs w:val="16"/>
    </w:rPr>
  </w:style>
  <w:style w:type="character" w:customStyle="1" w:styleId="BodyText3Char">
    <w:name w:val="Body Text 3 Char"/>
    <w:basedOn w:val="DefaultParagraphFont"/>
    <w:link w:val="BodyText3"/>
    <w:uiPriority w:val="99"/>
    <w:semiHidden/>
    <w:rsid w:val="00DC236A"/>
    <w:rPr>
      <w:rFonts w:ascii="Arial" w:eastAsia="Calibri" w:hAnsi="Arial" w:cs="Times New Roman"/>
      <w:sz w:val="16"/>
      <w:szCs w:val="16"/>
      <w:lang w:eastAsia="en-GB"/>
    </w:rPr>
  </w:style>
  <w:style w:type="paragraph" w:styleId="PlainText">
    <w:name w:val="Plain Text"/>
    <w:basedOn w:val="Normal"/>
    <w:link w:val="PlainTextChar"/>
    <w:uiPriority w:val="99"/>
    <w:semiHidden/>
    <w:unhideWhenUsed/>
    <w:rsid w:val="00DC236A"/>
    <w:pPr>
      <w:spacing w:after="0" w:line="240" w:lineRule="auto"/>
    </w:pPr>
    <w:rPr>
      <w:rFonts w:ascii="Calibri" w:eastAsiaTheme="minorEastAsia" w:hAnsi="Calibri"/>
      <w:szCs w:val="21"/>
    </w:rPr>
  </w:style>
  <w:style w:type="character" w:customStyle="1" w:styleId="PlainTextChar">
    <w:name w:val="Plain Text Char"/>
    <w:basedOn w:val="DefaultParagraphFont"/>
    <w:link w:val="PlainText"/>
    <w:uiPriority w:val="99"/>
    <w:semiHidden/>
    <w:rsid w:val="00DC236A"/>
    <w:rPr>
      <w:rFonts w:ascii="Calibri" w:eastAsiaTheme="minorEastAsia" w:hAnsi="Calibri" w:cs="Times New Roman"/>
      <w:szCs w:val="21"/>
      <w:lang w:eastAsia="en-GB"/>
    </w:rPr>
  </w:style>
  <w:style w:type="character" w:styleId="FollowedHyperlink">
    <w:name w:val="FollowedHyperlink"/>
    <w:basedOn w:val="DefaultParagraphFont"/>
    <w:uiPriority w:val="99"/>
    <w:semiHidden/>
    <w:unhideWhenUsed/>
    <w:rsid w:val="00DC236A"/>
    <w:rPr>
      <w:color w:val="800080" w:themeColor="followedHyperlink"/>
      <w:u w:val="single"/>
    </w:rPr>
  </w:style>
  <w:style w:type="table" w:customStyle="1" w:styleId="TableGrid1">
    <w:name w:val="Table Grid1"/>
    <w:basedOn w:val="TableNormal"/>
    <w:next w:val="TableGrid"/>
    <w:uiPriority w:val="99"/>
    <w:rsid w:val="00DC236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5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05986/Wolf_Recommendations_Progress_Report_February_2015_v01.pdf" TargetMode="External"/><Relationship Id="rId13" Type="http://schemas.openxmlformats.org/officeDocument/2006/relationships/header" Target="header1.xml"/><Relationship Id="rId18" Type="http://schemas.openxmlformats.org/officeDocument/2006/relationships/hyperlink" Target="mailto:apreferrals@nottinghamcity.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ottinghamcity.gov.uk/information-for-residents/community/equality-diversity-and-inclusion/equality-and-diversity-policy-and-resources/" TargetMode="External"/><Relationship Id="rId17" Type="http://schemas.openxmlformats.org/officeDocument/2006/relationships/hyperlink" Target="mailto:fairaccess@nottinghamcity.gov.uk" TargetMode="External"/><Relationship Id="rId2" Type="http://schemas.openxmlformats.org/officeDocument/2006/relationships/numbering" Target="numbering.xml"/><Relationship Id="rId16" Type="http://schemas.openxmlformats.org/officeDocument/2006/relationships/hyperlink" Target="mailto:exclusions@nottinghamcity.gov.uk" TargetMode="External"/><Relationship Id="rId20" Type="http://schemas.openxmlformats.org/officeDocument/2006/relationships/hyperlink" Target="mailto:data.protection@nottinghamcit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independent-school-registration"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gov.uk/government/publications/send-code-of-practice-0-to-25" TargetMode="External"/><Relationship Id="rId19" Type="http://schemas.openxmlformats.org/officeDocument/2006/relationships/hyperlink" Target="https://www.nottinghamcity.gov.uk/privacy-statement/" TargetMode="External"/><Relationship Id="rId4" Type="http://schemas.openxmlformats.org/officeDocument/2006/relationships/settings" Target="settings.xml"/><Relationship Id="rId9" Type="http://schemas.openxmlformats.org/officeDocument/2006/relationships/hyperlink" Target="https://www.character-uk.org/"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F8BB-D811-4FB3-8798-F43DEA2A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7136</Words>
  <Characters>40677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Kilner</dc:creator>
  <cp:keywords/>
  <dc:description/>
  <cp:lastModifiedBy>Jodi Stead</cp:lastModifiedBy>
  <cp:revision>2</cp:revision>
  <cp:lastPrinted>2018-05-31T12:54:00Z</cp:lastPrinted>
  <dcterms:created xsi:type="dcterms:W3CDTF">2022-03-21T16:04:00Z</dcterms:created>
  <dcterms:modified xsi:type="dcterms:W3CDTF">2022-03-21T16:04:00Z</dcterms:modified>
</cp:coreProperties>
</file>