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2813439B" w:rsidR="009B50BC" w:rsidRPr="00664868"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B05A53">
        <w:rPr>
          <w:rFonts w:cs="Arial"/>
          <w:sz w:val="28"/>
          <w:szCs w:val="28"/>
        </w:rPr>
        <w:t>Museum Technician</w:t>
      </w:r>
    </w:p>
    <w:p w14:paraId="5277A41E" w14:textId="7EA84361"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05A53">
        <w:rPr>
          <w:rFonts w:cs="Arial"/>
          <w:bCs w:val="0"/>
          <w:sz w:val="28"/>
          <w:szCs w:val="28"/>
        </w:rPr>
        <w:t>F</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217BE5" w:rsidRDefault="00E30412" w:rsidP="00E30412">
      <w:pPr>
        <w:pStyle w:val="BodyTextIndent"/>
        <w:ind w:left="0" w:firstLine="0"/>
        <w:jc w:val="left"/>
        <w:rPr>
          <w:rFonts w:cs="Arial"/>
          <w:i/>
          <w:sz w:val="24"/>
        </w:rPr>
      </w:pPr>
      <w:r w:rsidRPr="00217BE5">
        <w:rPr>
          <w:sz w:val="24"/>
        </w:rPr>
        <w:t xml:space="preserve">To </w:t>
      </w:r>
      <w:r w:rsidR="009941F2" w:rsidRPr="00217BE5">
        <w:rPr>
          <w:sz w:val="24"/>
        </w:rPr>
        <w:t>promote the Council’s vision, values, aims, objectives, and priorities actively and effectively</w:t>
      </w:r>
      <w:r w:rsidRPr="00217BE5">
        <w:rPr>
          <w:sz w:val="24"/>
        </w:rPr>
        <w:t>, putting our citizens first through the delivery of best value services.</w:t>
      </w:r>
      <w:r w:rsidRPr="00217BE5">
        <w:rPr>
          <w:rFonts w:cs="Arial"/>
          <w:i/>
          <w:sz w:val="24"/>
        </w:rPr>
        <w:t xml:space="preserve">  </w:t>
      </w:r>
    </w:p>
    <w:p w14:paraId="17782F18" w14:textId="77777777" w:rsidR="009A2552" w:rsidRPr="00217BE5" w:rsidRDefault="009A2552" w:rsidP="004D5FE6">
      <w:pPr>
        <w:pStyle w:val="BodyTextIndent"/>
        <w:ind w:left="0" w:firstLine="0"/>
        <w:jc w:val="left"/>
        <w:rPr>
          <w:sz w:val="24"/>
        </w:rPr>
      </w:pPr>
    </w:p>
    <w:p w14:paraId="7A3E42F2" w14:textId="77777777" w:rsidR="00664868" w:rsidRPr="00217BE5" w:rsidRDefault="00664868" w:rsidP="00664868">
      <w:pPr>
        <w:ind w:right="51"/>
        <w:jc w:val="both"/>
        <w:rPr>
          <w:rFonts w:eastAsia="Gill Sans MT" w:cs="Arial"/>
          <w:b/>
          <w:spacing w:val="-1"/>
          <w:sz w:val="22"/>
          <w:szCs w:val="22"/>
        </w:rPr>
      </w:pPr>
      <w:r w:rsidRPr="00217BE5">
        <w:rPr>
          <w:rFonts w:eastAsia="Gill Sans MT" w:cs="Arial"/>
          <w:b/>
          <w:spacing w:val="-1"/>
          <w:sz w:val="22"/>
          <w:szCs w:val="22"/>
        </w:rPr>
        <w:t xml:space="preserve">Nottingham City Council Museums and Galleries – </w:t>
      </w:r>
      <w:r w:rsidRPr="00217BE5">
        <w:rPr>
          <w:rFonts w:eastAsia="Gill Sans MT" w:cs="Arial"/>
          <w:b/>
          <w:i/>
          <w:spacing w:val="-1"/>
          <w:sz w:val="22"/>
          <w:szCs w:val="22"/>
        </w:rPr>
        <w:t>a world of wonder on our doorstep …</w:t>
      </w:r>
    </w:p>
    <w:p w14:paraId="419B39B2" w14:textId="77777777" w:rsidR="00664868" w:rsidRPr="00C16706" w:rsidRDefault="00664868" w:rsidP="00664868">
      <w:pPr>
        <w:ind w:right="51"/>
        <w:jc w:val="both"/>
        <w:rPr>
          <w:rFonts w:eastAsia="Gill Sans MT" w:cs="Arial"/>
          <w:b/>
          <w:spacing w:val="-1"/>
          <w:sz w:val="22"/>
          <w:szCs w:val="22"/>
          <w:highlight w:val="yellow"/>
        </w:rPr>
      </w:pPr>
    </w:p>
    <w:p w14:paraId="76D0ADCC" w14:textId="4C46E4F3" w:rsidR="00217BE5" w:rsidRDefault="00217BE5" w:rsidP="00217BE5">
      <w:pPr>
        <w:numPr>
          <w:ilvl w:val="0"/>
          <w:numId w:val="41"/>
        </w:numPr>
        <w:rPr>
          <w:rFonts w:cs="Arial"/>
        </w:rPr>
      </w:pPr>
      <w:r>
        <w:rPr>
          <w:rFonts w:cs="Arial"/>
        </w:rPr>
        <w:t>To support the Exhibitions Curator to design, develop and create outstanding display, exhibitions and interpretation projects for Nottingham Castle Museum &amp; Art Gallery, and our other Museum sites as required, using a variety of materials, equipment and technical expertise for the purpose.</w:t>
      </w:r>
      <w:r w:rsidR="00486D6D">
        <w:rPr>
          <w:rFonts w:cs="Arial"/>
        </w:rPr>
        <w:br/>
      </w:r>
    </w:p>
    <w:p w14:paraId="009FA0BE" w14:textId="56CA0C94" w:rsidR="008779A2" w:rsidRDefault="008779A2" w:rsidP="00217BE5">
      <w:pPr>
        <w:numPr>
          <w:ilvl w:val="0"/>
          <w:numId w:val="41"/>
        </w:numPr>
        <w:rPr>
          <w:rFonts w:cs="Arial"/>
        </w:rPr>
      </w:pPr>
      <w:r>
        <w:t xml:space="preserve">A creative </w:t>
      </w:r>
      <w:r w:rsidR="003A3305">
        <w:t>and exp</w:t>
      </w:r>
      <w:r w:rsidR="00E1686C">
        <w:t xml:space="preserve">erienced </w:t>
      </w:r>
      <w:r>
        <w:t>individual w</w:t>
      </w:r>
      <w:r w:rsidRPr="00226561">
        <w:t xml:space="preserve">ith exceptional knowledge of </w:t>
      </w:r>
      <w:r w:rsidR="00E1686C">
        <w:t xml:space="preserve">historic and </w:t>
      </w:r>
      <w:r w:rsidRPr="00226561">
        <w:t>contemporary exhibition</w:t>
      </w:r>
      <w:r>
        <w:t xml:space="preserve"> display</w:t>
      </w:r>
      <w:r w:rsidRPr="00226561">
        <w:t xml:space="preserve"> practice, the </w:t>
      </w:r>
      <w:r>
        <w:t>Technician</w:t>
      </w:r>
      <w:r w:rsidRPr="00226561">
        <w:t xml:space="preserve"> will </w:t>
      </w:r>
      <w:r>
        <w:t>also</w:t>
      </w:r>
      <w:r w:rsidRPr="00226561">
        <w:t xml:space="preserve"> support the administration and delivery of temporary exhibitions and collection displays.</w:t>
      </w:r>
      <w:r w:rsidR="00486D6D">
        <w:br/>
      </w:r>
    </w:p>
    <w:p w14:paraId="3EA87188" w14:textId="20515C7D" w:rsidR="00217BE5" w:rsidRDefault="00217BE5" w:rsidP="00217BE5">
      <w:pPr>
        <w:numPr>
          <w:ilvl w:val="0"/>
          <w:numId w:val="41"/>
        </w:numPr>
        <w:rPr>
          <w:rFonts w:cs="Arial"/>
        </w:rPr>
      </w:pPr>
      <w:r>
        <w:rPr>
          <w:rFonts w:cs="Arial"/>
        </w:rPr>
        <w:t>Responsible for the management of all exhibition installations and deinstallations, including the resourcing and line management of temporary staff to help fulfil their duties, and leading on all build and display requirements.</w:t>
      </w:r>
      <w:r w:rsidR="00486D6D">
        <w:rPr>
          <w:rFonts w:cs="Arial"/>
        </w:rPr>
        <w:br/>
      </w:r>
    </w:p>
    <w:p w14:paraId="49BF8F0B" w14:textId="02B15CFF" w:rsidR="00217BE5" w:rsidRDefault="00217BE5" w:rsidP="00217BE5">
      <w:pPr>
        <w:numPr>
          <w:ilvl w:val="0"/>
          <w:numId w:val="41"/>
        </w:numPr>
        <w:rPr>
          <w:rFonts w:cs="Arial"/>
        </w:rPr>
      </w:pPr>
      <w:r w:rsidRPr="00815046">
        <w:rPr>
          <w:rFonts w:cs="Arial"/>
        </w:rPr>
        <w:t xml:space="preserve">To </w:t>
      </w:r>
      <w:r>
        <w:rPr>
          <w:rFonts w:cs="Arial"/>
        </w:rPr>
        <w:t>ensure that the sensitive needs of museum collections and those of visitors are met fully and safely within work undertaken</w:t>
      </w:r>
      <w:r w:rsidR="008446EF">
        <w:rPr>
          <w:rFonts w:cs="Arial"/>
        </w:rPr>
        <w:t>.</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646F3B91" w14:textId="55E1B0DD" w:rsidR="00217BE5" w:rsidRDefault="00217BE5" w:rsidP="00217BE5">
      <w:pPr>
        <w:pStyle w:val="BodyTextIndent3"/>
        <w:numPr>
          <w:ilvl w:val="0"/>
          <w:numId w:val="49"/>
        </w:numPr>
        <w:spacing w:after="0"/>
        <w:jc w:val="both"/>
        <w:rPr>
          <w:sz w:val="24"/>
          <w:szCs w:val="24"/>
        </w:rPr>
      </w:pPr>
      <w:r>
        <w:rPr>
          <w:sz w:val="24"/>
          <w:szCs w:val="24"/>
        </w:rPr>
        <w:t xml:space="preserve">To work as part of a creative team in 3-D and </w:t>
      </w:r>
      <w:r w:rsidRPr="00544C3D">
        <w:rPr>
          <w:sz w:val="24"/>
          <w:szCs w:val="24"/>
        </w:rPr>
        <w:t>2-D production</w:t>
      </w:r>
      <w:r>
        <w:rPr>
          <w:sz w:val="24"/>
          <w:szCs w:val="24"/>
        </w:rPr>
        <w:t xml:space="preserve">, </w:t>
      </w:r>
      <w:r w:rsidR="006155BB">
        <w:rPr>
          <w:sz w:val="24"/>
          <w:szCs w:val="24"/>
        </w:rPr>
        <w:t>develop</w:t>
      </w:r>
      <w:r w:rsidR="00BC088D">
        <w:rPr>
          <w:sz w:val="24"/>
          <w:szCs w:val="24"/>
        </w:rPr>
        <w:t xml:space="preserve">ment, </w:t>
      </w:r>
      <w:r>
        <w:rPr>
          <w:sz w:val="24"/>
          <w:szCs w:val="24"/>
        </w:rPr>
        <w:t xml:space="preserve">installation and maintenance of exhibitions and </w:t>
      </w:r>
      <w:r w:rsidRPr="00544C3D">
        <w:rPr>
          <w:sz w:val="24"/>
          <w:szCs w:val="24"/>
        </w:rPr>
        <w:t>displays at various sites</w:t>
      </w:r>
      <w:r>
        <w:rPr>
          <w:sz w:val="24"/>
          <w:szCs w:val="24"/>
        </w:rPr>
        <w:t>, utilising a diverse range of media within the resources available.</w:t>
      </w:r>
    </w:p>
    <w:p w14:paraId="1A4D1FC4" w14:textId="77777777" w:rsidR="00217BE5" w:rsidRDefault="00217BE5" w:rsidP="00217BE5">
      <w:pPr>
        <w:pStyle w:val="BodyTextIndent3"/>
        <w:ind w:left="360" w:hanging="360"/>
        <w:jc w:val="both"/>
        <w:rPr>
          <w:sz w:val="24"/>
          <w:szCs w:val="24"/>
        </w:rPr>
      </w:pPr>
    </w:p>
    <w:p w14:paraId="759B899E" w14:textId="0715A8A3" w:rsidR="00217BE5" w:rsidRPr="006104FD" w:rsidRDefault="00217BE5" w:rsidP="006104FD">
      <w:pPr>
        <w:pStyle w:val="BodyTextIndent3"/>
        <w:numPr>
          <w:ilvl w:val="0"/>
          <w:numId w:val="49"/>
        </w:numPr>
        <w:spacing w:after="0"/>
        <w:jc w:val="both"/>
        <w:rPr>
          <w:sz w:val="24"/>
          <w:szCs w:val="24"/>
        </w:rPr>
      </w:pPr>
      <w:r>
        <w:rPr>
          <w:sz w:val="24"/>
          <w:szCs w:val="24"/>
        </w:rPr>
        <w:t>To be responsible for designs, plans, financial monitoring, purchasing, schedules and production processes of individual projects in liaison with the appropriate persons, as delegated by the Curator</w:t>
      </w:r>
      <w:r w:rsidR="001A0CA2">
        <w:rPr>
          <w:sz w:val="24"/>
          <w:szCs w:val="24"/>
        </w:rPr>
        <w:t xml:space="preserve"> of </w:t>
      </w:r>
      <w:r w:rsidR="008E2671">
        <w:rPr>
          <w:sz w:val="24"/>
          <w:szCs w:val="24"/>
        </w:rPr>
        <w:t>Exhibitions</w:t>
      </w:r>
      <w:r w:rsidR="00331748">
        <w:rPr>
          <w:sz w:val="24"/>
          <w:szCs w:val="24"/>
        </w:rPr>
        <w:t>.</w:t>
      </w:r>
    </w:p>
    <w:p w14:paraId="372B3770" w14:textId="77777777" w:rsidR="00EF530C" w:rsidRDefault="00EF530C" w:rsidP="00585A54">
      <w:pPr>
        <w:pStyle w:val="BodyTextIndent3"/>
        <w:spacing w:after="0"/>
        <w:ind w:left="0"/>
        <w:jc w:val="both"/>
        <w:rPr>
          <w:sz w:val="24"/>
          <w:szCs w:val="24"/>
        </w:rPr>
      </w:pPr>
    </w:p>
    <w:p w14:paraId="5D140BAC" w14:textId="77777777" w:rsidR="00217BE5" w:rsidRPr="00217BE5" w:rsidRDefault="00217BE5" w:rsidP="00217BE5">
      <w:pPr>
        <w:numPr>
          <w:ilvl w:val="0"/>
          <w:numId w:val="49"/>
        </w:numPr>
        <w:jc w:val="both"/>
      </w:pPr>
      <w:r w:rsidRPr="00217BE5">
        <w:t xml:space="preserve">To ensure that budgets, invoices and financial records are managed in accordance with local authority procedures. </w:t>
      </w:r>
    </w:p>
    <w:p w14:paraId="65109EB9" w14:textId="77777777" w:rsidR="00217BE5" w:rsidRPr="00217BE5" w:rsidRDefault="00217BE5" w:rsidP="00217BE5">
      <w:pPr>
        <w:jc w:val="both"/>
      </w:pPr>
    </w:p>
    <w:p w14:paraId="49A605DC" w14:textId="2F0D760E" w:rsidR="00217BE5" w:rsidRPr="00217BE5" w:rsidRDefault="00217BE5" w:rsidP="00AF6333">
      <w:pPr>
        <w:numPr>
          <w:ilvl w:val="0"/>
          <w:numId w:val="49"/>
        </w:numPr>
      </w:pPr>
      <w:r w:rsidRPr="00217BE5">
        <w:t>To maintain a workshop</w:t>
      </w:r>
      <w:r w:rsidR="00046677">
        <w:t>,</w:t>
      </w:r>
      <w:r w:rsidR="00AF6333" w:rsidRPr="00DD74F4">
        <w:t xml:space="preserve"> manage the inventory of creative technical equipment and to implement repairs/replacements. To manage servicing schedules including working at height equipment/machinery.</w:t>
      </w:r>
      <w:r w:rsidR="00046677">
        <w:t xml:space="preserve"> </w:t>
      </w:r>
    </w:p>
    <w:p w14:paraId="79DA0B81" w14:textId="77777777" w:rsidR="00217BE5" w:rsidRPr="00217BE5" w:rsidRDefault="00217BE5" w:rsidP="00395650">
      <w:pPr>
        <w:rPr>
          <w:rFonts w:cs="Arial"/>
          <w:lang w:eastAsia="en-GB"/>
        </w:rPr>
      </w:pPr>
    </w:p>
    <w:p w14:paraId="3CF85D0F" w14:textId="687D436E" w:rsidR="00217BE5" w:rsidRPr="00217BE5" w:rsidRDefault="002C7187" w:rsidP="00217BE5">
      <w:pPr>
        <w:numPr>
          <w:ilvl w:val="0"/>
          <w:numId w:val="49"/>
        </w:numPr>
        <w:rPr>
          <w:rFonts w:cs="Arial"/>
          <w:lang w:eastAsia="en-GB"/>
        </w:rPr>
      </w:pPr>
      <w:r w:rsidRPr="00433E00">
        <w:rPr>
          <w:rFonts w:cs="Arial"/>
          <w:color w:val="000000"/>
          <w:spacing w:val="-2"/>
          <w:lang w:eastAsia="en-GB"/>
        </w:rPr>
        <w:t xml:space="preserve">To collaborate with the </w:t>
      </w:r>
      <w:r w:rsidRPr="00433E00">
        <w:rPr>
          <w:rFonts w:cs="Arial"/>
          <w:lang w:eastAsia="en-GB"/>
        </w:rPr>
        <w:t>Curator of Exhibitions and Exhibitions Assistant</w:t>
      </w:r>
      <w:r w:rsidR="00217BE5" w:rsidRPr="00217BE5">
        <w:rPr>
          <w:rFonts w:cs="Arial"/>
          <w:lang w:eastAsia="en-GB"/>
        </w:rPr>
        <w:t xml:space="preserve"> </w:t>
      </w:r>
      <w:r>
        <w:rPr>
          <w:rFonts w:cs="Arial"/>
          <w:lang w:eastAsia="en-GB"/>
        </w:rPr>
        <w:t xml:space="preserve">to </w:t>
      </w:r>
      <w:r w:rsidR="00217BE5" w:rsidRPr="00217BE5">
        <w:rPr>
          <w:rFonts w:cs="Arial"/>
          <w:lang w:eastAsia="en-GB"/>
        </w:rPr>
        <w:t>support the preparation of design briefs for exhibition projects and programmes,</w:t>
      </w:r>
      <w:r w:rsidR="008B5FE8">
        <w:rPr>
          <w:rFonts w:cs="Arial"/>
          <w:lang w:eastAsia="en-GB"/>
        </w:rPr>
        <w:t xml:space="preserve"> with or</w:t>
      </w:r>
      <w:r w:rsidR="00217BE5" w:rsidRPr="00217BE5">
        <w:rPr>
          <w:rFonts w:cs="Arial"/>
          <w:lang w:eastAsia="en-GB"/>
        </w:rPr>
        <w:t xml:space="preserve"> for external designers</w:t>
      </w:r>
      <w:r>
        <w:rPr>
          <w:rFonts w:cs="Arial"/>
          <w:lang w:eastAsia="en-GB"/>
        </w:rPr>
        <w:t xml:space="preserve">, </w:t>
      </w:r>
      <w:r w:rsidR="008B5FE8">
        <w:rPr>
          <w:rFonts w:cs="Arial"/>
          <w:lang w:eastAsia="en-GB"/>
        </w:rPr>
        <w:t>art</w:t>
      </w:r>
      <w:r w:rsidR="00217BE5" w:rsidRPr="00217BE5">
        <w:rPr>
          <w:rFonts w:cs="Arial"/>
          <w:lang w:eastAsia="en-GB"/>
        </w:rPr>
        <w:t xml:space="preserve"> and freelancers where appropriate</w:t>
      </w:r>
      <w:r>
        <w:rPr>
          <w:rFonts w:cs="Arial"/>
          <w:lang w:eastAsia="en-GB"/>
        </w:rPr>
        <w:t>.</w:t>
      </w:r>
    </w:p>
    <w:p w14:paraId="1F16D268" w14:textId="77777777" w:rsidR="00217BE5" w:rsidRPr="00217BE5" w:rsidRDefault="00217BE5" w:rsidP="00217BE5">
      <w:pPr>
        <w:ind w:left="360"/>
        <w:rPr>
          <w:rFonts w:cs="Arial"/>
          <w:lang w:eastAsia="en-GB"/>
        </w:rPr>
      </w:pPr>
    </w:p>
    <w:p w14:paraId="12350C10" w14:textId="3C155D1B" w:rsidR="00217BE5" w:rsidRPr="008B35E9" w:rsidRDefault="00217BE5" w:rsidP="008B35E9">
      <w:pPr>
        <w:numPr>
          <w:ilvl w:val="0"/>
          <w:numId w:val="49"/>
        </w:numPr>
        <w:rPr>
          <w:rFonts w:cs="Arial"/>
          <w:lang w:eastAsia="en-GB"/>
        </w:rPr>
      </w:pPr>
      <w:r w:rsidRPr="00217BE5">
        <w:rPr>
          <w:rFonts w:cs="Arial"/>
          <w:lang w:eastAsia="en-GB"/>
        </w:rPr>
        <w:t>Act as project manager for agreed programmes, co-ordinating team members, other service staff, freelance and external resources, as required.</w:t>
      </w:r>
      <w:r w:rsidRPr="008B35E9">
        <w:rPr>
          <w:rFonts w:cs="Arial"/>
          <w:lang w:eastAsia="en-GB"/>
        </w:rPr>
        <w:t xml:space="preserve"> </w:t>
      </w:r>
    </w:p>
    <w:p w14:paraId="181C78E3" w14:textId="77777777" w:rsidR="00217BE5" w:rsidRPr="00217BE5" w:rsidRDefault="00217BE5" w:rsidP="00217BE5">
      <w:pPr>
        <w:rPr>
          <w:rFonts w:cs="Arial"/>
          <w:lang w:eastAsia="en-GB"/>
        </w:rPr>
      </w:pPr>
    </w:p>
    <w:p w14:paraId="3F2937D3" w14:textId="135DC28B" w:rsidR="00217BE5" w:rsidRPr="00C914C0" w:rsidRDefault="0038710B" w:rsidP="00912CEC">
      <w:pPr>
        <w:numPr>
          <w:ilvl w:val="0"/>
          <w:numId w:val="49"/>
        </w:numPr>
        <w:rPr>
          <w:rFonts w:cs="Arial"/>
          <w:lang w:eastAsia="en-GB"/>
        </w:rPr>
      </w:pPr>
      <w:r w:rsidRPr="00C914C0">
        <w:rPr>
          <w:rFonts w:cs="Arial"/>
          <w:lang w:eastAsia="en-GB"/>
        </w:rPr>
        <w:t xml:space="preserve">To work closely with </w:t>
      </w:r>
      <w:r w:rsidR="003079B2" w:rsidRPr="00C914C0">
        <w:rPr>
          <w:rFonts w:cs="Arial"/>
          <w:lang w:eastAsia="en-GB"/>
        </w:rPr>
        <w:t>conservation and curatorial staff t</w:t>
      </w:r>
      <w:r w:rsidRPr="00C914C0">
        <w:rPr>
          <w:rFonts w:cs="Arial"/>
          <w:lang w:eastAsia="en-GB"/>
        </w:rPr>
        <w:t xml:space="preserve">o be responsible for the upkeep, maintenance, security, safeguarding, and repair of exhibition displays and loans to UKRG museum standards and insurance requirements. </w:t>
      </w:r>
    </w:p>
    <w:p w14:paraId="165202E8" w14:textId="77777777" w:rsidR="009332C1" w:rsidRPr="009332C1" w:rsidRDefault="009332C1" w:rsidP="009332C1">
      <w:pPr>
        <w:ind w:left="720"/>
        <w:rPr>
          <w:rFonts w:cs="Arial"/>
          <w:lang w:eastAsia="en-GB"/>
        </w:rPr>
      </w:pPr>
    </w:p>
    <w:p w14:paraId="213CA3E3" w14:textId="5B1D83B1" w:rsidR="00217BE5" w:rsidRPr="00373BD1" w:rsidRDefault="00373BD1" w:rsidP="00373BD1">
      <w:pPr>
        <w:numPr>
          <w:ilvl w:val="0"/>
          <w:numId w:val="49"/>
        </w:numPr>
        <w:rPr>
          <w:rFonts w:cs="Arial"/>
          <w:lang w:eastAsia="en-GB"/>
        </w:rPr>
      </w:pPr>
      <w:r w:rsidRPr="00217BE5">
        <w:rPr>
          <w:rFonts w:cs="Arial"/>
          <w:color w:val="000000"/>
          <w:spacing w:val="-2"/>
          <w:lang w:eastAsia="en-GB"/>
        </w:rPr>
        <w:t>To utilise 3D design programmes to create technical diagrams</w:t>
      </w:r>
      <w:r w:rsidR="00695EFC">
        <w:rPr>
          <w:rFonts w:cs="Arial"/>
          <w:color w:val="000000"/>
          <w:spacing w:val="-2"/>
          <w:lang w:eastAsia="en-GB"/>
        </w:rPr>
        <w:t xml:space="preserve">, </w:t>
      </w:r>
      <w:r w:rsidRPr="00217BE5">
        <w:rPr>
          <w:rFonts w:cs="Arial"/>
          <w:color w:val="000000"/>
          <w:spacing w:val="-2"/>
          <w:lang w:eastAsia="en-GB"/>
        </w:rPr>
        <w:t>exhibition layout plans</w:t>
      </w:r>
      <w:r w:rsidR="00E74C5D">
        <w:rPr>
          <w:rFonts w:cs="Arial"/>
          <w:color w:val="000000"/>
          <w:spacing w:val="-2"/>
          <w:lang w:eastAsia="en-GB"/>
        </w:rPr>
        <w:t xml:space="preserve">, </w:t>
      </w:r>
      <w:r w:rsidR="00217BE5" w:rsidRPr="00217BE5">
        <w:rPr>
          <w:lang w:eastAsia="en-GB"/>
        </w:rPr>
        <w:t>exhibition furniture and other structures, to construct onsite using available equipment, or commissioning the fabrication through specialist fabricators.</w:t>
      </w:r>
      <w:r w:rsidR="008B35E9" w:rsidRPr="00373BD1">
        <w:rPr>
          <w:rFonts w:cs="Arial"/>
          <w:color w:val="000000"/>
          <w:spacing w:val="-2"/>
          <w:lang w:eastAsia="en-GB"/>
        </w:rPr>
        <w:t xml:space="preserve"> </w:t>
      </w:r>
    </w:p>
    <w:p w14:paraId="71A0395A" w14:textId="77777777" w:rsidR="00217BE5" w:rsidRPr="00217BE5" w:rsidRDefault="00217BE5" w:rsidP="00217BE5">
      <w:pPr>
        <w:rPr>
          <w:rFonts w:cs="Arial"/>
          <w:lang w:eastAsia="en-GB"/>
        </w:rPr>
      </w:pPr>
    </w:p>
    <w:p w14:paraId="2AC52F6D" w14:textId="77777777" w:rsidR="00217BE5" w:rsidRPr="00217BE5" w:rsidRDefault="00217BE5" w:rsidP="00217BE5">
      <w:pPr>
        <w:numPr>
          <w:ilvl w:val="0"/>
          <w:numId w:val="49"/>
        </w:numPr>
        <w:rPr>
          <w:rFonts w:cs="Arial"/>
          <w:lang w:eastAsia="en-GB"/>
        </w:rPr>
      </w:pPr>
      <w:r w:rsidRPr="00217BE5">
        <w:rPr>
          <w:rFonts w:cs="Arial"/>
          <w:lang w:eastAsia="en-GB"/>
        </w:rPr>
        <w:t xml:space="preserve">To undertake and regularly review all appropriate risk assessments and safety documentation required for the workshop areas, equipment </w:t>
      </w:r>
      <w:proofErr w:type="gramStart"/>
      <w:r w:rsidRPr="00217BE5">
        <w:rPr>
          <w:rFonts w:cs="Arial"/>
          <w:lang w:eastAsia="en-GB"/>
        </w:rPr>
        <w:t>use</w:t>
      </w:r>
      <w:proofErr w:type="gramEnd"/>
      <w:r w:rsidRPr="00217BE5">
        <w:rPr>
          <w:rFonts w:cs="Arial"/>
          <w:lang w:eastAsia="en-GB"/>
        </w:rPr>
        <w:t xml:space="preserve"> and tasks undertaken, including risk assessments and method statements.</w:t>
      </w:r>
    </w:p>
    <w:p w14:paraId="134B622F" w14:textId="77777777" w:rsidR="00217BE5" w:rsidRPr="00217BE5" w:rsidRDefault="00217BE5" w:rsidP="00F97347">
      <w:pPr>
        <w:rPr>
          <w:rFonts w:cs="Arial"/>
          <w:lang w:eastAsia="en-GB"/>
        </w:rPr>
      </w:pPr>
    </w:p>
    <w:p w14:paraId="258F30C9" w14:textId="44B80A9C" w:rsidR="00217BE5" w:rsidRPr="00AF6333" w:rsidRDefault="00217BE5" w:rsidP="00AF6333">
      <w:pPr>
        <w:pStyle w:val="ListParagraph"/>
        <w:numPr>
          <w:ilvl w:val="0"/>
          <w:numId w:val="49"/>
        </w:numPr>
        <w:ind w:right="267"/>
        <w:rPr>
          <w:rFonts w:cs="Arial"/>
          <w:bCs/>
        </w:rPr>
      </w:pPr>
      <w:r w:rsidRPr="00217BE5">
        <w:rPr>
          <w:lang w:eastAsia="en-GB"/>
        </w:rPr>
        <w:t>To participate in Service and corporate initiatives as required, including site management duty rotas and participate in safety protocols, including alarm call-out</w:t>
      </w:r>
      <w:r w:rsidR="005A2912">
        <w:rPr>
          <w:lang w:eastAsia="en-GB"/>
        </w:rPr>
        <w:t xml:space="preserve"> </w:t>
      </w:r>
      <w:r>
        <w:t>a</w:t>
      </w:r>
      <w:r w:rsidRPr="007B319D">
        <w:t xml:space="preserve">nd business continuity action at specified sites, as directed by the </w:t>
      </w:r>
      <w:r>
        <w:t>Chief Operating Officer</w:t>
      </w:r>
      <w:r w:rsidRPr="007B319D">
        <w:t>.</w:t>
      </w:r>
    </w:p>
    <w:p w14:paraId="262769E6" w14:textId="113ACA34" w:rsidR="00217BE5" w:rsidRPr="00DD74F4" w:rsidRDefault="00217BE5" w:rsidP="00065D1C"/>
    <w:p w14:paraId="5152E601" w14:textId="77777777" w:rsidR="00FC09D4" w:rsidRDefault="00FC09D4" w:rsidP="00FC09D4">
      <w:pPr>
        <w:jc w:val="both"/>
        <w:rPr>
          <w:bCs/>
        </w:rPr>
      </w:pPr>
    </w:p>
    <w:p w14:paraId="744E97CA" w14:textId="77777777" w:rsidR="00FC09D4" w:rsidRDefault="00FC09D4" w:rsidP="00FC09D4">
      <w:pPr>
        <w:jc w:val="both"/>
        <w:rPr>
          <w:rFonts w:cs="Arial"/>
          <w:b/>
        </w:rPr>
      </w:pPr>
      <w:r w:rsidRPr="008F2FBC">
        <w:rPr>
          <w:rFonts w:cs="Arial"/>
          <w:b/>
        </w:rPr>
        <w:t>Numbers and grades of any staff supervised by the post holder:</w:t>
      </w:r>
    </w:p>
    <w:p w14:paraId="5BF76370" w14:textId="77777777" w:rsidR="00664868" w:rsidRDefault="00664868" w:rsidP="00FC09D4">
      <w:pPr>
        <w:jc w:val="both"/>
        <w:rPr>
          <w:rFonts w:cs="Arial"/>
          <w:b/>
          <w:highlight w:val="yellow"/>
        </w:rPr>
      </w:pPr>
    </w:p>
    <w:p w14:paraId="667F89DB" w14:textId="59F0A94B" w:rsidR="00FC09D4" w:rsidRDefault="00664868" w:rsidP="00FC09D4">
      <w:pPr>
        <w:jc w:val="both"/>
        <w:rPr>
          <w:rFonts w:cs="Arial"/>
          <w:b/>
        </w:rPr>
      </w:pPr>
      <w:r>
        <w:rPr>
          <w:rFonts w:cs="Arial"/>
          <w:b/>
        </w:rPr>
        <w:t>None</w:t>
      </w:r>
    </w:p>
    <w:p w14:paraId="45D87C50" w14:textId="3DB5AF8E" w:rsidR="00FC09D4" w:rsidRDefault="00FC09D4" w:rsidP="00FC09D4">
      <w:pPr>
        <w:jc w:val="both"/>
        <w:rPr>
          <w:bCs/>
        </w:rPr>
      </w:pPr>
    </w:p>
    <w:p w14:paraId="7E1CA416" w14:textId="2BCFE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lastRenderedPageBreak/>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0959F9E7" w:rsidR="00FC09D4" w:rsidRDefault="00FC09D4" w:rsidP="00FC09D4">
      <w:pPr>
        <w:jc w:val="both"/>
        <w:rPr>
          <w:rFonts w:cs="Arial"/>
          <w:b/>
        </w:rPr>
      </w:pPr>
      <w:r>
        <w:rPr>
          <w:rFonts w:cs="Arial"/>
          <w:b/>
        </w:rPr>
        <w:t xml:space="preserve">Produced </w:t>
      </w:r>
      <w:r w:rsidR="008A2322">
        <w:rPr>
          <w:rFonts w:cs="Arial"/>
          <w:b/>
        </w:rPr>
        <w:t>by</w:t>
      </w:r>
      <w:r w:rsidR="00664868">
        <w:rPr>
          <w:rFonts w:cs="Arial"/>
          <w:b/>
        </w:rPr>
        <w:tab/>
        <w:t xml:space="preserve">Ron </w:t>
      </w:r>
      <w:r w:rsidR="008A2322">
        <w:rPr>
          <w:rFonts w:cs="Arial"/>
          <w:b/>
        </w:rPr>
        <w:t xml:space="preserve">Inglis - </w:t>
      </w:r>
      <w:r w:rsidR="00664868">
        <w:rPr>
          <w:rFonts w:cs="Arial"/>
          <w:b/>
        </w:rPr>
        <w:t>Chief Operating Officer [Museums]</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67F2A5F0" w14:textId="5D697F09" w:rsidR="00FC09D4" w:rsidRPr="00D8179E" w:rsidRDefault="00664868" w:rsidP="00FC09D4">
      <w:pPr>
        <w:jc w:val="both"/>
        <w:rPr>
          <w:bCs/>
        </w:rPr>
      </w:pPr>
      <w:r>
        <w:rPr>
          <w:rFonts w:cs="Arial"/>
          <w:b/>
        </w:rPr>
        <w:t>June 2023</w:t>
      </w:r>
      <w:r w:rsidR="00FC09D4">
        <w:rPr>
          <w:rFonts w:cs="Arial"/>
          <w:b/>
        </w:rPr>
        <w:t xml:space="preserve"> </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41D9CD43"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r w:rsidR="00B05A53">
              <w:rPr>
                <w:rFonts w:cs="Arial"/>
                <w:b/>
                <w:color w:val="FFFFFF"/>
                <w:sz w:val="36"/>
                <w:szCs w:val="36"/>
              </w:rPr>
              <w:t>Museum Technician</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BD0E62" w:rsidRPr="00B15705" w14:paraId="10AB97B1" w14:textId="77777777" w:rsidTr="00BD0E62">
        <w:trPr>
          <w:trHeight w:val="796"/>
        </w:trPr>
        <w:tc>
          <w:tcPr>
            <w:tcW w:w="2235" w:type="dxa"/>
            <w:vMerge w:val="restart"/>
            <w:tcBorders>
              <w:left w:val="single" w:sz="4" w:space="0" w:color="auto"/>
              <w:right w:val="single" w:sz="4" w:space="0" w:color="auto"/>
            </w:tcBorders>
            <w:shd w:val="clear" w:color="auto" w:fill="BFBFBF"/>
            <w:vAlign w:val="center"/>
          </w:tcPr>
          <w:p w14:paraId="639CB2AB" w14:textId="275FA78F" w:rsidR="00BD0E62" w:rsidRDefault="00BD0E62" w:rsidP="0012238A">
            <w:pPr>
              <w:jc w:val="center"/>
              <w:rPr>
                <w:rFonts w:cs="Arial"/>
                <w:b/>
              </w:rPr>
            </w:pPr>
            <w:r>
              <w:rPr>
                <w:rFonts w:cs="Arial"/>
                <w:b/>
              </w:rPr>
              <w:t>Equality, Diversity, and Inclusion</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D7F477B" w14:textId="16A2FF05" w:rsidR="00BD0E62" w:rsidRPr="009941F2" w:rsidRDefault="00BD0E62" w:rsidP="0012238A">
            <w:pPr>
              <w:pStyle w:val="NormalWeb"/>
              <w:jc w:val="both"/>
              <w:rPr>
                <w:rFonts w:ascii="Arial" w:hAnsi="Arial" w:cs="Arial"/>
                <w:sz w:val="23"/>
                <w:szCs w:val="23"/>
              </w:rPr>
            </w:pPr>
            <w:r w:rsidRPr="009941F2">
              <w:rPr>
                <w:rFonts w:ascii="Arial" w:hAnsi="Arial" w:cs="Arial"/>
                <w:sz w:val="23"/>
                <w:szCs w:val="23"/>
              </w:rPr>
              <w:t xml:space="preserve">An understanding of </w:t>
            </w:r>
            <w:r>
              <w:rPr>
                <w:rFonts w:ascii="Arial" w:hAnsi="Arial" w:cs="Arial"/>
                <w:sz w:val="23"/>
                <w:szCs w:val="23"/>
              </w:rPr>
              <w:t xml:space="preserve">why it’s important to consider </w:t>
            </w:r>
            <w:r w:rsidRPr="009941F2">
              <w:rPr>
                <w:rFonts w:ascii="Arial" w:hAnsi="Arial" w:cs="Arial"/>
                <w:sz w:val="23"/>
                <w:szCs w:val="23"/>
              </w:rPr>
              <w:t xml:space="preserve">equality, diversity, and inclusion </w:t>
            </w:r>
            <w:r>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6E5FFBD" w14:textId="061E1AF1" w:rsidR="00BD0E62" w:rsidRPr="00DF018D" w:rsidRDefault="00BD0E62" w:rsidP="0012238A">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090EF7F" w14:textId="4BFC44E6" w:rsidR="00BD0E62" w:rsidRPr="00DF018D" w:rsidRDefault="00BD0E62" w:rsidP="0012238A">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409BF2" w14:textId="77777777" w:rsidR="00BD0E62" w:rsidRPr="00DF018D" w:rsidRDefault="00BD0E62" w:rsidP="0012238A">
            <w:pPr>
              <w:pStyle w:val="Heading3"/>
              <w:jc w:val="center"/>
              <w:rPr>
                <w:rFonts w:cs="Arial"/>
                <w:b w:val="0"/>
              </w:rPr>
            </w:pPr>
          </w:p>
        </w:tc>
      </w:tr>
      <w:tr w:rsidR="00BD0E62" w:rsidRPr="00B15705" w14:paraId="17687156" w14:textId="77777777" w:rsidTr="009941F2">
        <w:trPr>
          <w:trHeight w:val="796"/>
        </w:trPr>
        <w:tc>
          <w:tcPr>
            <w:tcW w:w="2235" w:type="dxa"/>
            <w:vMerge/>
            <w:tcBorders>
              <w:left w:val="single" w:sz="4" w:space="0" w:color="auto"/>
              <w:right w:val="single" w:sz="4" w:space="0" w:color="auto"/>
            </w:tcBorders>
            <w:shd w:val="clear" w:color="auto" w:fill="BFBFBF"/>
          </w:tcPr>
          <w:p w14:paraId="1548D50C" w14:textId="77777777" w:rsidR="00BD0E62" w:rsidRDefault="00BD0E62" w:rsidP="00BD0E6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621D9F2" w14:textId="37E23965" w:rsidR="00BD0E62" w:rsidRPr="009941F2" w:rsidRDefault="00BD0E62" w:rsidP="00BD0E6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BB2CF4F" w14:textId="1150F95B" w:rsidR="00BD0E62" w:rsidRPr="00DF018D" w:rsidRDefault="00BD0E62" w:rsidP="00BD0E6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5C804F6" w14:textId="6A7ADFD6" w:rsidR="00BD0E62" w:rsidRPr="00DF018D" w:rsidRDefault="00BD0E62" w:rsidP="00BD0E6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572FD34" w14:textId="77777777" w:rsidR="00BD0E62" w:rsidRPr="00DF018D" w:rsidRDefault="00BD0E62" w:rsidP="00BD0E62">
            <w:pPr>
              <w:pStyle w:val="Heading3"/>
              <w:jc w:val="center"/>
              <w:rPr>
                <w:rFonts w:cs="Arial"/>
                <w:b w:val="0"/>
              </w:rPr>
            </w:pPr>
          </w:p>
        </w:tc>
      </w:tr>
      <w:tr w:rsidR="005972FF" w:rsidRPr="00B15705" w14:paraId="38E7DE6D" w14:textId="77777777" w:rsidTr="004F4F59">
        <w:trPr>
          <w:trHeight w:val="630"/>
        </w:trPr>
        <w:tc>
          <w:tcPr>
            <w:tcW w:w="2235" w:type="dxa"/>
            <w:vMerge w:val="restart"/>
            <w:tcBorders>
              <w:left w:val="single" w:sz="4" w:space="0" w:color="auto"/>
              <w:right w:val="single" w:sz="4" w:space="0" w:color="auto"/>
            </w:tcBorders>
            <w:shd w:val="clear" w:color="auto" w:fill="BFBFBF"/>
            <w:vAlign w:val="center"/>
          </w:tcPr>
          <w:p w14:paraId="25EA34CF" w14:textId="77777777" w:rsidR="00BD0E62" w:rsidRDefault="00BD0E62" w:rsidP="00BD0E62">
            <w:pPr>
              <w:jc w:val="center"/>
              <w:rPr>
                <w:rFonts w:cs="Arial"/>
                <w:b/>
              </w:rPr>
            </w:pPr>
            <w:r>
              <w:rPr>
                <w:rFonts w:cs="Arial"/>
                <w:b/>
              </w:rPr>
              <w:t xml:space="preserve">Technical Skills and Knowledge </w:t>
            </w:r>
          </w:p>
          <w:p w14:paraId="2301818F" w14:textId="77777777" w:rsidR="005972FF" w:rsidRDefault="005972FF" w:rsidP="005972FF">
            <w:pPr>
              <w:jc w:val="center"/>
              <w:rPr>
                <w:rFonts w:cs="Arial"/>
                <w:b/>
              </w:rPr>
            </w:pPr>
          </w:p>
        </w:tc>
        <w:tc>
          <w:tcPr>
            <w:tcW w:w="5935" w:type="dxa"/>
            <w:gridSpan w:val="2"/>
          </w:tcPr>
          <w:p w14:paraId="0BD420E5" w14:textId="6E389C9E" w:rsidR="005972FF" w:rsidRPr="00B162A9" w:rsidRDefault="005972FF" w:rsidP="00ED3261">
            <w:pPr>
              <w:pStyle w:val="Heading6"/>
              <w:jc w:val="left"/>
              <w:rPr>
                <w:rFonts w:cs="Arial"/>
                <w:sz w:val="23"/>
                <w:szCs w:val="23"/>
              </w:rPr>
            </w:pPr>
            <w:r w:rsidRPr="00DD2560">
              <w:rPr>
                <w:sz w:val="22"/>
              </w:rPr>
              <w:t xml:space="preserve">Sound </w:t>
            </w:r>
            <w:r w:rsidR="00027AE5">
              <w:rPr>
                <w:sz w:val="22"/>
              </w:rPr>
              <w:t xml:space="preserve">working </w:t>
            </w:r>
            <w:r w:rsidRPr="00DD2560">
              <w:rPr>
                <w:sz w:val="22"/>
              </w:rPr>
              <w:t>knowledge</w:t>
            </w:r>
            <w:r w:rsidR="00B405FF">
              <w:rPr>
                <w:sz w:val="22"/>
              </w:rPr>
              <w:t xml:space="preserve"> </w:t>
            </w:r>
            <w:r w:rsidRPr="00DD2560">
              <w:rPr>
                <w:sz w:val="22"/>
              </w:rPr>
              <w:t>of Information and Communication Technology</w:t>
            </w:r>
            <w:r w:rsidR="00B405FF">
              <w:rPr>
                <w:sz w:val="22"/>
              </w:rPr>
              <w:t xml:space="preserve"> </w:t>
            </w:r>
            <w:r w:rsidR="00815946">
              <w:rPr>
                <w:sz w:val="22"/>
              </w:rPr>
              <w:t xml:space="preserve">(ICT) </w:t>
            </w:r>
            <w:r w:rsidR="00B405FF">
              <w:rPr>
                <w:sz w:val="22"/>
              </w:rPr>
              <w:t>for exhibition design and planning such as SketchUp or AutoCAD</w:t>
            </w:r>
            <w:r w:rsidRPr="00DD2560">
              <w:rPr>
                <w:sz w:val="22"/>
              </w:rPr>
              <w:t>; e</w:t>
            </w:r>
            <w:r w:rsidRPr="00DD2560">
              <w:rPr>
                <w:sz w:val="22"/>
              </w:rPr>
              <w:noBreakHyphen/>
              <w:t>mail and Web access; digital imaging</w:t>
            </w:r>
            <w:r w:rsidR="00B405FF">
              <w:rPr>
                <w:sz w:val="22"/>
              </w:rPr>
              <w:t xml:space="preserve">, as well as </w:t>
            </w:r>
            <w:r w:rsidR="00B405FF" w:rsidRPr="00DD2560">
              <w:rPr>
                <w:sz w:val="22"/>
              </w:rPr>
              <w:t>MS Word, Access, and Excel</w:t>
            </w:r>
            <w:r w:rsidR="00B405FF">
              <w:rPr>
                <w:sz w:val="22"/>
              </w:rPr>
              <w:t xml:space="preserve"> basics.</w:t>
            </w:r>
            <w:r w:rsidR="00815946">
              <w:rPr>
                <w:sz w:val="22"/>
              </w:rPr>
              <w:br/>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29E37BC4" w:rsidR="005972FF" w:rsidRPr="00DF018D" w:rsidRDefault="005972FF" w:rsidP="005972FF">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170FE6D9" w:rsidR="005972FF" w:rsidRPr="00DF018D" w:rsidRDefault="005972FF" w:rsidP="005972FF">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5972FF" w:rsidRPr="00DF018D" w:rsidRDefault="005972FF" w:rsidP="005972FF">
            <w:pPr>
              <w:pStyle w:val="Heading3"/>
              <w:jc w:val="center"/>
              <w:rPr>
                <w:rFonts w:cs="Arial"/>
                <w:b w:val="0"/>
              </w:rPr>
            </w:pPr>
          </w:p>
        </w:tc>
      </w:tr>
      <w:tr w:rsidR="00062B6A" w:rsidRPr="00B15705" w14:paraId="1F25482E"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46E46169" w14:textId="77777777" w:rsidR="00062B6A" w:rsidRDefault="00062B6A" w:rsidP="00BD0E62">
            <w:pPr>
              <w:jc w:val="center"/>
              <w:rPr>
                <w:rFonts w:cs="Arial"/>
                <w:b/>
              </w:rPr>
            </w:pPr>
          </w:p>
        </w:tc>
        <w:tc>
          <w:tcPr>
            <w:tcW w:w="5935" w:type="dxa"/>
            <w:gridSpan w:val="2"/>
          </w:tcPr>
          <w:p w14:paraId="4279DADA" w14:textId="41BD0A2A" w:rsidR="00062B6A" w:rsidRPr="00DD2560" w:rsidRDefault="00062B6A" w:rsidP="005972FF">
            <w:pPr>
              <w:pStyle w:val="Heading6"/>
              <w:jc w:val="both"/>
              <w:rPr>
                <w:sz w:val="22"/>
              </w:rPr>
            </w:pPr>
            <w:r>
              <w:rPr>
                <w:sz w:val="22"/>
              </w:rPr>
              <w:t xml:space="preserve">Knowledge and experience of </w:t>
            </w:r>
            <w:r w:rsidR="00815946">
              <w:rPr>
                <w:sz w:val="22"/>
              </w:rPr>
              <w:t>audio-visual</w:t>
            </w:r>
            <w:r>
              <w:rPr>
                <w:sz w:val="22"/>
              </w:rPr>
              <w:t xml:space="preserve"> equipment specifically for the presentation of artwork in a gallery setting.</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7CDB1A3" w14:textId="77777777" w:rsidR="00062B6A" w:rsidRPr="00DF018D" w:rsidRDefault="00062B6A" w:rsidP="005972FF">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24AF42" w14:textId="77777777" w:rsidR="00062B6A" w:rsidRPr="00DF018D" w:rsidRDefault="00062B6A" w:rsidP="005972FF">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F641FD0" w14:textId="77777777" w:rsidR="00062B6A" w:rsidRPr="00DF018D" w:rsidRDefault="00062B6A" w:rsidP="005972FF">
            <w:pPr>
              <w:pStyle w:val="Heading3"/>
              <w:jc w:val="center"/>
              <w:rPr>
                <w:rFonts w:cs="Arial"/>
                <w:b w:val="0"/>
              </w:rPr>
            </w:pPr>
          </w:p>
        </w:tc>
      </w:tr>
      <w:tr w:rsidR="005972FF" w:rsidRPr="00B15705" w14:paraId="3D8C1D8D"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5972FF" w:rsidRDefault="005972FF" w:rsidP="005972FF">
            <w:pPr>
              <w:jc w:val="center"/>
              <w:rPr>
                <w:rFonts w:cs="Arial"/>
                <w:b/>
              </w:rPr>
            </w:pPr>
          </w:p>
        </w:tc>
        <w:tc>
          <w:tcPr>
            <w:tcW w:w="5935" w:type="dxa"/>
            <w:gridSpan w:val="2"/>
          </w:tcPr>
          <w:p w14:paraId="4D67ED72" w14:textId="0CDD5077" w:rsidR="005972FF" w:rsidRPr="00B162A9" w:rsidRDefault="005972FF" w:rsidP="005972FF">
            <w:pPr>
              <w:pStyle w:val="Heading6"/>
              <w:jc w:val="both"/>
              <w:rPr>
                <w:sz w:val="23"/>
                <w:szCs w:val="23"/>
              </w:rPr>
            </w:pPr>
            <w:r w:rsidRPr="00DD2560">
              <w:rPr>
                <w:sz w:val="22"/>
              </w:rPr>
              <w:t xml:space="preserve">Experience of working in a museum, </w:t>
            </w:r>
            <w:r>
              <w:rPr>
                <w:sz w:val="22"/>
              </w:rPr>
              <w:t>gallery</w:t>
            </w:r>
            <w:r w:rsidRPr="00DD2560">
              <w:rPr>
                <w:sz w:val="22"/>
              </w:rPr>
              <w:t xml:space="preserve"> or special collection environment</w:t>
            </w:r>
            <w:r w:rsidR="00E411CB">
              <w:rPr>
                <w:sz w:val="22"/>
              </w:rPr>
              <w:t>, installing and handling artworks and artefacts.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5972FF" w:rsidRPr="00DF018D" w:rsidRDefault="005972FF" w:rsidP="005972FF">
            <w:pPr>
              <w:pStyle w:val="Heading3"/>
              <w:jc w:val="center"/>
              <w:rPr>
                <w:rFonts w:cs="Arial"/>
                <w:b w:val="0"/>
              </w:rPr>
            </w:pPr>
          </w:p>
        </w:tc>
      </w:tr>
      <w:tr w:rsidR="005972FF" w:rsidRPr="00B15705" w14:paraId="0F254363"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5972FF" w:rsidRDefault="005972FF" w:rsidP="005972FF">
            <w:pPr>
              <w:jc w:val="center"/>
              <w:rPr>
                <w:rFonts w:cs="Arial"/>
                <w:b/>
              </w:rPr>
            </w:pPr>
          </w:p>
        </w:tc>
        <w:tc>
          <w:tcPr>
            <w:tcW w:w="5935" w:type="dxa"/>
            <w:gridSpan w:val="2"/>
          </w:tcPr>
          <w:p w14:paraId="7BBCB072" w14:textId="125CC6C8" w:rsidR="005972FF" w:rsidRPr="00B162A9" w:rsidRDefault="005972FF" w:rsidP="005972FF">
            <w:pPr>
              <w:pStyle w:val="Heading6"/>
              <w:jc w:val="both"/>
              <w:rPr>
                <w:sz w:val="23"/>
                <w:szCs w:val="23"/>
              </w:rPr>
            </w:pPr>
            <w:r w:rsidRPr="00DD2560">
              <w:rPr>
                <w:sz w:val="22"/>
              </w:rPr>
              <w:t>Knowledge and experience of museum documentation</w:t>
            </w:r>
            <w:r>
              <w:rPr>
                <w:sz w:val="22"/>
              </w:rPr>
              <w:t xml:space="preserve">, object handling </w:t>
            </w:r>
            <w:r w:rsidRPr="00DD2560">
              <w:rPr>
                <w:sz w:val="22"/>
              </w:rPr>
              <w:t xml:space="preserve">procedures </w:t>
            </w:r>
            <w:r>
              <w:rPr>
                <w:sz w:val="22"/>
              </w:rPr>
              <w:t>and report writing.</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5972FF" w:rsidRPr="00DF018D" w:rsidRDefault="005972FF" w:rsidP="005972FF">
            <w:pPr>
              <w:pStyle w:val="Heading3"/>
              <w:jc w:val="center"/>
              <w:rPr>
                <w:rFonts w:cs="Arial"/>
                <w:b w:val="0"/>
              </w:rPr>
            </w:pPr>
          </w:p>
        </w:tc>
      </w:tr>
      <w:tr w:rsidR="00062B6A" w:rsidRPr="00B15705" w14:paraId="170CBD5A"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2966C511" w14:textId="77777777" w:rsidR="00062B6A" w:rsidRDefault="00062B6A" w:rsidP="005972FF">
            <w:pPr>
              <w:jc w:val="center"/>
              <w:rPr>
                <w:rFonts w:cs="Arial"/>
                <w:b/>
              </w:rPr>
            </w:pPr>
          </w:p>
        </w:tc>
        <w:tc>
          <w:tcPr>
            <w:tcW w:w="5935" w:type="dxa"/>
            <w:gridSpan w:val="2"/>
          </w:tcPr>
          <w:p w14:paraId="66A2F238" w14:textId="7BC5300B" w:rsidR="00062B6A" w:rsidRPr="00DD2560" w:rsidRDefault="00062B6A" w:rsidP="005972FF">
            <w:pPr>
              <w:pStyle w:val="Heading6"/>
              <w:jc w:val="both"/>
              <w:rPr>
                <w:sz w:val="22"/>
              </w:rPr>
            </w:pPr>
            <w:r>
              <w:rPr>
                <w:sz w:val="22"/>
              </w:rPr>
              <w:t>Experience of managing exhibition installs in consultation with internal and external stakeholders, as well as managing and sourcing specialist freelancer support when required.</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4332E68" w14:textId="1BC626C9" w:rsidR="00062B6A" w:rsidRPr="00DF018D" w:rsidRDefault="00062B6A" w:rsidP="005972FF">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A87FA04" w14:textId="1BCAB2B5" w:rsidR="00062B6A" w:rsidRPr="00DF018D" w:rsidRDefault="00062B6A" w:rsidP="005972FF">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D8F21B4" w14:textId="4FD9E605" w:rsidR="00062B6A" w:rsidRPr="00DF018D" w:rsidRDefault="00062B6A" w:rsidP="005972FF">
            <w:pPr>
              <w:pStyle w:val="Heading3"/>
              <w:jc w:val="center"/>
              <w:rPr>
                <w:rFonts w:cs="Arial"/>
                <w:b w:val="0"/>
              </w:rPr>
            </w:pPr>
          </w:p>
        </w:tc>
      </w:tr>
      <w:tr w:rsidR="00062B6A" w:rsidRPr="00B15705" w14:paraId="68A03FA5"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65D1EB32" w14:textId="77777777" w:rsidR="00062B6A" w:rsidRDefault="00062B6A" w:rsidP="005972FF">
            <w:pPr>
              <w:jc w:val="center"/>
              <w:rPr>
                <w:rFonts w:cs="Arial"/>
                <w:b/>
              </w:rPr>
            </w:pPr>
          </w:p>
        </w:tc>
        <w:tc>
          <w:tcPr>
            <w:tcW w:w="5935" w:type="dxa"/>
            <w:gridSpan w:val="2"/>
          </w:tcPr>
          <w:p w14:paraId="4138D619" w14:textId="62D00AAE" w:rsidR="00062B6A" w:rsidRDefault="00062B6A" w:rsidP="005972FF">
            <w:pPr>
              <w:pStyle w:val="Heading6"/>
              <w:jc w:val="both"/>
              <w:rPr>
                <w:sz w:val="22"/>
              </w:rPr>
            </w:pPr>
            <w:r>
              <w:rPr>
                <w:sz w:val="22"/>
              </w:rPr>
              <w:t xml:space="preserve">Individual proven experience of </w:t>
            </w:r>
            <w:r w:rsidR="005734FD">
              <w:rPr>
                <w:sz w:val="22"/>
              </w:rPr>
              <w:t>leading the</w:t>
            </w:r>
            <w:r>
              <w:rPr>
                <w:sz w:val="22"/>
              </w:rPr>
              <w:t xml:space="preserve"> design and fabrication of exhibition furniture, vitrines, and display staging for a museum or gallery setting, for a wide variety of artefacts and uses.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C7A5D5E" w14:textId="46BD16F9" w:rsidR="00062B6A" w:rsidRPr="00DF018D" w:rsidRDefault="00062B6A" w:rsidP="005972FF">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5CA249" w14:textId="3DD7645D" w:rsidR="00062B6A" w:rsidRPr="00DF018D" w:rsidRDefault="00062B6A" w:rsidP="005972FF">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CA9AC5" w14:textId="11F594A4" w:rsidR="00062B6A" w:rsidRPr="00DF018D" w:rsidRDefault="00062B6A" w:rsidP="005972FF">
            <w:pPr>
              <w:pStyle w:val="Heading3"/>
              <w:jc w:val="center"/>
              <w:rPr>
                <w:rFonts w:cs="Arial"/>
                <w:b w:val="0"/>
              </w:rPr>
            </w:pPr>
            <w:r w:rsidRPr="00DF018D">
              <w:rPr>
                <w:sz w:val="22"/>
                <w:szCs w:val="22"/>
              </w:rPr>
              <w:sym w:font="Wingdings 2" w:char="F050"/>
            </w:r>
          </w:p>
        </w:tc>
      </w:tr>
      <w:tr w:rsidR="005972FF" w:rsidRPr="00B15705" w14:paraId="40A5DF58"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5972FF" w:rsidRDefault="005972FF" w:rsidP="005972FF">
            <w:pPr>
              <w:jc w:val="center"/>
              <w:rPr>
                <w:rFonts w:cs="Arial"/>
                <w:b/>
              </w:rPr>
            </w:pPr>
          </w:p>
        </w:tc>
        <w:tc>
          <w:tcPr>
            <w:tcW w:w="5935" w:type="dxa"/>
            <w:gridSpan w:val="2"/>
          </w:tcPr>
          <w:p w14:paraId="6E91BC32" w14:textId="7416E563" w:rsidR="005972FF" w:rsidRPr="00B162A9" w:rsidRDefault="005972FF" w:rsidP="005972FF">
            <w:pPr>
              <w:pStyle w:val="Heading6"/>
              <w:jc w:val="both"/>
              <w:rPr>
                <w:sz w:val="23"/>
                <w:szCs w:val="23"/>
              </w:rPr>
            </w:pPr>
            <w:r w:rsidRPr="00DD2560">
              <w:rPr>
                <w:sz w:val="22"/>
              </w:rPr>
              <w:t>Attention to detail in tasks undertaken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5972FF" w:rsidRPr="00DF018D" w:rsidRDefault="005972FF" w:rsidP="005972FF">
            <w:pPr>
              <w:pStyle w:val="Heading3"/>
              <w:jc w:val="center"/>
              <w:rPr>
                <w:rFonts w:cs="Arial"/>
                <w:b w:val="0"/>
              </w:rPr>
            </w:pPr>
          </w:p>
        </w:tc>
      </w:tr>
      <w:tr w:rsidR="005972FF" w:rsidRPr="00B15705" w14:paraId="2FC774CA"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5972FF" w:rsidRDefault="005972FF" w:rsidP="005972FF">
            <w:pPr>
              <w:jc w:val="center"/>
              <w:rPr>
                <w:rFonts w:cs="Arial"/>
                <w:b/>
              </w:rPr>
            </w:pPr>
          </w:p>
        </w:tc>
        <w:tc>
          <w:tcPr>
            <w:tcW w:w="5935" w:type="dxa"/>
            <w:gridSpan w:val="2"/>
          </w:tcPr>
          <w:p w14:paraId="7F15A1BF" w14:textId="77777777" w:rsidR="005972FF" w:rsidRPr="00815946" w:rsidRDefault="005972FF" w:rsidP="005972FF">
            <w:pPr>
              <w:spacing w:after="120"/>
              <w:jc w:val="both"/>
              <w:rPr>
                <w:sz w:val="22"/>
                <w:szCs w:val="22"/>
              </w:rPr>
            </w:pPr>
            <w:r w:rsidRPr="00815946">
              <w:rPr>
                <w:sz w:val="22"/>
                <w:szCs w:val="22"/>
              </w:rPr>
              <w:t>Commitment to continuing professional development.</w:t>
            </w:r>
          </w:p>
          <w:p w14:paraId="693819FB" w14:textId="2D6B0E70" w:rsidR="005972FF" w:rsidRPr="00ED3261" w:rsidRDefault="005972FF" w:rsidP="005972FF">
            <w:pPr>
              <w:pStyle w:val="Heading6"/>
              <w:jc w:val="both"/>
              <w:rPr>
                <w:sz w:val="22"/>
                <w:szCs w:val="22"/>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5972FF" w:rsidRPr="00DF018D" w:rsidRDefault="005972FF" w:rsidP="005972FF">
            <w:pPr>
              <w:pStyle w:val="Heading3"/>
              <w:jc w:val="center"/>
              <w:rPr>
                <w:rFonts w:cs="Arial"/>
                <w:b w:val="0"/>
              </w:rPr>
            </w:pPr>
          </w:p>
        </w:tc>
      </w:tr>
      <w:tr w:rsidR="005972FF" w:rsidRPr="00B15705" w14:paraId="2F04E1D2" w14:textId="77777777" w:rsidTr="004F4F59">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5972FF" w:rsidRDefault="005972FF" w:rsidP="005972FF">
            <w:pPr>
              <w:jc w:val="center"/>
              <w:rPr>
                <w:rFonts w:cs="Arial"/>
                <w:b/>
              </w:rPr>
            </w:pPr>
          </w:p>
        </w:tc>
        <w:tc>
          <w:tcPr>
            <w:tcW w:w="5935" w:type="dxa"/>
            <w:gridSpan w:val="2"/>
          </w:tcPr>
          <w:p w14:paraId="2DB4F49E" w14:textId="03395B43" w:rsidR="005972FF" w:rsidRPr="00ED3261" w:rsidRDefault="005972FF" w:rsidP="005972FF">
            <w:pPr>
              <w:pStyle w:val="Heading6"/>
              <w:jc w:val="both"/>
              <w:rPr>
                <w:sz w:val="22"/>
                <w:szCs w:val="22"/>
              </w:rPr>
            </w:pPr>
            <w:r w:rsidRPr="00815946">
              <w:rPr>
                <w:sz w:val="22"/>
                <w:szCs w:val="22"/>
              </w:rPr>
              <w:t>Creative approach to problem solving.</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5972FF" w:rsidRPr="00DF018D" w:rsidRDefault="005972FF" w:rsidP="005972FF">
            <w:pPr>
              <w:pStyle w:val="Heading3"/>
              <w:jc w:val="center"/>
              <w:rPr>
                <w:rFonts w:cs="Arial"/>
                <w:b w:val="0"/>
              </w:rPr>
            </w:pPr>
          </w:p>
        </w:tc>
      </w:tr>
      <w:tr w:rsidR="008A232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8A2322" w:rsidRDefault="008A232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42FEACC2" w:rsidR="008A2322" w:rsidRPr="00ED3261" w:rsidRDefault="008A2322" w:rsidP="00ED3261">
            <w:pPr>
              <w:rPr>
                <w:sz w:val="22"/>
                <w:szCs w:val="22"/>
              </w:rPr>
            </w:pPr>
            <w:r w:rsidRPr="00ED3261">
              <w:rPr>
                <w:sz w:val="22"/>
                <w:szCs w:val="22"/>
              </w:rPr>
              <w:t>Clear spoken and written communication, including excellent presentation skills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8A2322" w:rsidRPr="00DF018D" w:rsidRDefault="008A232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8A2322" w:rsidRPr="00DF018D" w:rsidRDefault="008A232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8A2322" w:rsidRPr="00DF018D" w:rsidRDefault="008A2322" w:rsidP="009941F2">
            <w:pPr>
              <w:pStyle w:val="Heading3"/>
              <w:jc w:val="center"/>
              <w:rPr>
                <w:rFonts w:cs="Arial"/>
                <w:b w:val="0"/>
              </w:rPr>
            </w:pPr>
          </w:p>
        </w:tc>
      </w:tr>
      <w:tr w:rsidR="005972FF" w:rsidRPr="00B15705" w14:paraId="1244B850" w14:textId="77777777" w:rsidTr="002D2135">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5972FF" w:rsidRDefault="005972FF" w:rsidP="005972FF">
            <w:pPr>
              <w:jc w:val="center"/>
              <w:rPr>
                <w:rFonts w:cs="Arial"/>
                <w:b/>
              </w:rPr>
            </w:pPr>
          </w:p>
        </w:tc>
        <w:tc>
          <w:tcPr>
            <w:tcW w:w="5935" w:type="dxa"/>
            <w:gridSpan w:val="2"/>
          </w:tcPr>
          <w:p w14:paraId="406F486F" w14:textId="21648A79" w:rsidR="005972FF" w:rsidRPr="00ED3261" w:rsidRDefault="005972FF" w:rsidP="005972FF">
            <w:pPr>
              <w:pStyle w:val="Heading6"/>
              <w:jc w:val="both"/>
              <w:rPr>
                <w:sz w:val="22"/>
                <w:szCs w:val="22"/>
              </w:rPr>
            </w:pPr>
            <w:r w:rsidRPr="00815946">
              <w:rPr>
                <w:sz w:val="22"/>
                <w:szCs w:val="22"/>
              </w:rPr>
              <w:t xml:space="preserve">Ability to communicate effectively in writing, </w:t>
            </w:r>
            <w:r w:rsidR="00815946">
              <w:rPr>
                <w:sz w:val="22"/>
                <w:szCs w:val="22"/>
              </w:rPr>
              <w:t>face-to-face</w:t>
            </w:r>
            <w:r w:rsidRPr="00815946">
              <w:rPr>
                <w:sz w:val="22"/>
                <w:szCs w:val="22"/>
              </w:rPr>
              <w:t xml:space="preserve"> and by telephone.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5972FF" w:rsidRPr="00DF018D" w:rsidRDefault="005972FF" w:rsidP="005972FF">
            <w:pPr>
              <w:pStyle w:val="Heading3"/>
              <w:jc w:val="center"/>
              <w:rPr>
                <w:rFonts w:cs="Arial"/>
                <w:b w:val="0"/>
              </w:rPr>
            </w:pPr>
          </w:p>
        </w:tc>
      </w:tr>
      <w:tr w:rsidR="005972FF" w:rsidRPr="00B15705" w14:paraId="660E8476" w14:textId="77777777" w:rsidTr="002D2135">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5972FF" w:rsidRDefault="005972FF" w:rsidP="005972FF">
            <w:pPr>
              <w:jc w:val="center"/>
              <w:rPr>
                <w:rFonts w:cs="Arial"/>
                <w:b/>
              </w:rPr>
            </w:pPr>
          </w:p>
        </w:tc>
        <w:tc>
          <w:tcPr>
            <w:tcW w:w="5935" w:type="dxa"/>
            <w:gridSpan w:val="2"/>
          </w:tcPr>
          <w:p w14:paraId="7AC653A0" w14:textId="5C518D5E" w:rsidR="005972FF" w:rsidRPr="00ED3261" w:rsidRDefault="005972FF" w:rsidP="005972FF">
            <w:pPr>
              <w:pStyle w:val="Heading6"/>
              <w:jc w:val="both"/>
              <w:rPr>
                <w:sz w:val="22"/>
                <w:szCs w:val="22"/>
              </w:rPr>
            </w:pPr>
            <w:r w:rsidRPr="00815946">
              <w:rPr>
                <w:sz w:val="22"/>
                <w:szCs w:val="22"/>
              </w:rPr>
              <w:t>Ability to work and liaise with a wide range of people from different professions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5972FF" w:rsidRPr="00DF018D" w:rsidRDefault="005972FF" w:rsidP="005972FF">
            <w:pPr>
              <w:pStyle w:val="Heading3"/>
              <w:jc w:val="center"/>
              <w:rPr>
                <w:rFonts w:cs="Arial"/>
                <w:b w:val="0"/>
              </w:rPr>
            </w:pPr>
          </w:p>
        </w:tc>
      </w:tr>
      <w:tr w:rsidR="005972FF" w:rsidRPr="00B15705" w14:paraId="63F03989" w14:textId="77777777" w:rsidTr="002D2135">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5972FF" w:rsidRDefault="005972FF" w:rsidP="005972FF">
            <w:pPr>
              <w:jc w:val="center"/>
              <w:rPr>
                <w:rFonts w:cs="Arial"/>
                <w:b/>
              </w:rPr>
            </w:pPr>
          </w:p>
        </w:tc>
        <w:tc>
          <w:tcPr>
            <w:tcW w:w="5935" w:type="dxa"/>
            <w:gridSpan w:val="2"/>
          </w:tcPr>
          <w:p w14:paraId="55E3B3E9" w14:textId="4A9EB204" w:rsidR="005972FF" w:rsidRPr="00ED3261" w:rsidRDefault="005972FF" w:rsidP="005972FF">
            <w:pPr>
              <w:pStyle w:val="Heading6"/>
              <w:jc w:val="both"/>
              <w:rPr>
                <w:sz w:val="22"/>
                <w:szCs w:val="22"/>
              </w:rPr>
            </w:pPr>
            <w:r w:rsidRPr="00815946">
              <w:rPr>
                <w:sz w:val="22"/>
                <w:szCs w:val="22"/>
              </w:rPr>
              <w:t>Efficient planning of work and effective time management skills</w:t>
            </w:r>
            <w:r w:rsidR="00815946">
              <w:rPr>
                <w:sz w:val="22"/>
                <w:szCs w:val="22"/>
              </w:rPr>
              <w:t>, remaining calm under pressure.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5972FF" w:rsidRPr="00DF018D" w:rsidRDefault="005972FF" w:rsidP="005972FF">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5972FF" w:rsidRPr="00DF018D" w:rsidRDefault="005972FF" w:rsidP="005972FF">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5972FF" w:rsidRPr="00DF018D" w:rsidRDefault="005972FF" w:rsidP="005972FF">
            <w:pPr>
              <w:pStyle w:val="Heading3"/>
              <w:jc w:val="center"/>
              <w:rPr>
                <w:rFonts w:cs="Arial"/>
                <w:b w:val="0"/>
              </w:rPr>
            </w:pPr>
          </w:p>
        </w:tc>
      </w:tr>
      <w:tr w:rsidR="005972FF" w:rsidRPr="00B15705" w14:paraId="281C2F5B" w14:textId="77777777" w:rsidTr="002D2135">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5972FF" w:rsidRDefault="005972FF" w:rsidP="005972FF">
            <w:pPr>
              <w:jc w:val="center"/>
              <w:rPr>
                <w:rFonts w:cs="Arial"/>
                <w:b/>
              </w:rPr>
            </w:pPr>
          </w:p>
        </w:tc>
        <w:tc>
          <w:tcPr>
            <w:tcW w:w="5935" w:type="dxa"/>
            <w:gridSpan w:val="2"/>
          </w:tcPr>
          <w:p w14:paraId="484A1792" w14:textId="656937E5" w:rsidR="005972FF" w:rsidRPr="00ED3261" w:rsidRDefault="005972FF" w:rsidP="005972FF">
            <w:pPr>
              <w:pStyle w:val="Heading6"/>
              <w:jc w:val="both"/>
              <w:rPr>
                <w:sz w:val="22"/>
                <w:szCs w:val="22"/>
              </w:rPr>
            </w:pPr>
            <w:r w:rsidRPr="00815946">
              <w:rPr>
                <w:sz w:val="22"/>
                <w:szCs w:val="22"/>
              </w:rPr>
              <w:t>Able to work on own initiative and as part of a team</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5972FF" w:rsidRPr="00DF018D" w:rsidRDefault="005972FF" w:rsidP="005972FF">
            <w:pPr>
              <w:pStyle w:val="Heading3"/>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77777777" w:rsidR="005972FF" w:rsidRPr="00DF018D" w:rsidRDefault="005972FF" w:rsidP="005972FF">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5972FF" w:rsidRPr="00DF018D" w:rsidRDefault="005972FF" w:rsidP="005972FF">
            <w:pPr>
              <w:pStyle w:val="Heading3"/>
              <w:jc w:val="center"/>
              <w:rPr>
                <w:rFonts w:cs="Arial"/>
                <w:b w:val="0"/>
              </w:rPr>
            </w:pPr>
          </w:p>
        </w:tc>
      </w:tr>
      <w:tr w:rsidR="005972FF" w:rsidRPr="00B15705" w14:paraId="2917BAED" w14:textId="77777777" w:rsidTr="002D2135">
        <w:trPr>
          <w:trHeight w:val="630"/>
        </w:trPr>
        <w:tc>
          <w:tcPr>
            <w:tcW w:w="2235" w:type="dxa"/>
            <w:vMerge/>
            <w:tcBorders>
              <w:left w:val="single" w:sz="4" w:space="0" w:color="auto"/>
              <w:right w:val="single" w:sz="4" w:space="0" w:color="auto"/>
            </w:tcBorders>
            <w:shd w:val="clear" w:color="auto" w:fill="BFBFBF"/>
            <w:vAlign w:val="center"/>
          </w:tcPr>
          <w:p w14:paraId="3B6C8FAB" w14:textId="77777777" w:rsidR="005972FF" w:rsidRDefault="005972FF" w:rsidP="005972FF">
            <w:pPr>
              <w:jc w:val="center"/>
              <w:rPr>
                <w:rFonts w:cs="Arial"/>
                <w:b/>
              </w:rPr>
            </w:pPr>
          </w:p>
        </w:tc>
        <w:tc>
          <w:tcPr>
            <w:tcW w:w="5935" w:type="dxa"/>
            <w:gridSpan w:val="2"/>
          </w:tcPr>
          <w:p w14:paraId="4ED061DF" w14:textId="55140CAF" w:rsidR="005972FF" w:rsidRPr="00ED3261" w:rsidRDefault="005972FF" w:rsidP="005972FF">
            <w:pPr>
              <w:pStyle w:val="Heading6"/>
              <w:jc w:val="both"/>
              <w:rPr>
                <w:sz w:val="22"/>
                <w:szCs w:val="22"/>
              </w:rPr>
            </w:pPr>
            <w:r w:rsidRPr="00815946">
              <w:rPr>
                <w:sz w:val="22"/>
                <w:szCs w:val="22"/>
              </w:rPr>
              <w:t>Able and willing to work across all museum and gallery sites.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B477E2E" w14:textId="0B7C63DA" w:rsidR="005972FF" w:rsidRPr="00DF018D" w:rsidRDefault="005972FF" w:rsidP="005972FF">
            <w:pPr>
              <w:pStyle w:val="Heading3"/>
              <w:jc w:val="center"/>
              <w:rPr>
                <w:sz w:val="22"/>
                <w:szCs w:val="22"/>
              </w:rPr>
            </w:pPr>
            <w:r w:rsidRPr="005972FF">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0C08034" w14:textId="77777777" w:rsidR="005972FF" w:rsidRPr="00DF018D" w:rsidRDefault="005972FF" w:rsidP="005972FF">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4032E66" w14:textId="77777777" w:rsidR="005972FF" w:rsidRPr="00DF018D" w:rsidRDefault="005972FF" w:rsidP="005972FF">
            <w:pPr>
              <w:pStyle w:val="Heading3"/>
              <w:jc w:val="center"/>
              <w:rPr>
                <w:rFonts w:cs="Arial"/>
                <w:b w:val="0"/>
              </w:rPr>
            </w:pPr>
          </w:p>
        </w:tc>
      </w:tr>
      <w:tr w:rsidR="00706AA0" w:rsidRPr="00B15705" w14:paraId="3F3FBFDA" w14:textId="77777777" w:rsidTr="002D2135">
        <w:trPr>
          <w:trHeight w:val="630"/>
        </w:trPr>
        <w:tc>
          <w:tcPr>
            <w:tcW w:w="2235" w:type="dxa"/>
            <w:tcBorders>
              <w:left w:val="single" w:sz="4" w:space="0" w:color="auto"/>
              <w:right w:val="single" w:sz="4" w:space="0" w:color="auto"/>
            </w:tcBorders>
            <w:shd w:val="clear" w:color="auto" w:fill="BFBFBF"/>
            <w:vAlign w:val="center"/>
          </w:tcPr>
          <w:p w14:paraId="185AF883" w14:textId="77777777" w:rsidR="00706AA0" w:rsidRDefault="00706AA0" w:rsidP="005972FF">
            <w:pPr>
              <w:jc w:val="center"/>
              <w:rPr>
                <w:rFonts w:cs="Arial"/>
                <w:b/>
              </w:rPr>
            </w:pPr>
          </w:p>
        </w:tc>
        <w:tc>
          <w:tcPr>
            <w:tcW w:w="5935" w:type="dxa"/>
            <w:gridSpan w:val="2"/>
          </w:tcPr>
          <w:p w14:paraId="74FC7C93" w14:textId="087664F5" w:rsidR="00706AA0" w:rsidRPr="00815946" w:rsidRDefault="00706AA0" w:rsidP="005972FF">
            <w:pPr>
              <w:pStyle w:val="Heading6"/>
              <w:jc w:val="both"/>
              <w:rPr>
                <w:sz w:val="22"/>
                <w:szCs w:val="22"/>
              </w:rPr>
            </w:pPr>
            <w:r>
              <w:rPr>
                <w:sz w:val="22"/>
                <w:szCs w:val="22"/>
              </w:rPr>
              <w:t>Understa</w:t>
            </w:r>
            <w:r w:rsidR="0099136F">
              <w:rPr>
                <w:sz w:val="22"/>
                <w:szCs w:val="22"/>
              </w:rPr>
              <w:t xml:space="preserve">nding GIS and associated environmental and display requirements of Museum </w:t>
            </w:r>
            <w:r w:rsidR="00914EFC">
              <w:rPr>
                <w:sz w:val="22"/>
                <w:szCs w:val="22"/>
              </w:rPr>
              <w:t>displays.</w:t>
            </w:r>
            <w:r w:rsidR="0099136F">
              <w:rPr>
                <w:sz w:val="22"/>
                <w:szCs w:val="22"/>
              </w:rPr>
              <w:t xml:space="preserv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43FC15" w14:textId="1644D60A" w:rsidR="00706AA0" w:rsidRPr="005972FF" w:rsidRDefault="00914EFC" w:rsidP="005972FF">
            <w:pPr>
              <w:pStyle w:val="Heading3"/>
              <w:jc w:val="center"/>
              <w:rPr>
                <w:sz w:val="22"/>
                <w:szCs w:val="22"/>
              </w:rPr>
            </w:pPr>
            <w:r w:rsidRPr="005972FF">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C2A5BA9" w14:textId="69D40B68" w:rsidR="00706AA0" w:rsidRPr="00DF018D" w:rsidRDefault="00914EFC" w:rsidP="005972FF">
            <w:pPr>
              <w:jc w:val="center"/>
              <w:rPr>
                <w:b/>
                <w:sz w:val="22"/>
                <w:szCs w:val="22"/>
              </w:rPr>
            </w:pPr>
            <w:r w:rsidRPr="005972FF">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00B5EC7" w14:textId="77777777" w:rsidR="00706AA0" w:rsidRPr="00DF018D" w:rsidRDefault="00706AA0" w:rsidP="005972FF">
            <w:pPr>
              <w:pStyle w:val="Heading3"/>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9941F2">
            <w:pPr>
              <w:jc w:val="center"/>
              <w:rPr>
                <w:rFonts w:cs="Arial"/>
                <w:b/>
              </w:rPr>
            </w:pPr>
            <w:r>
              <w:rPr>
                <w:rFonts w:cs="Arial"/>
                <w:b/>
              </w:rPr>
              <w:t>Qualification requirement</w:t>
            </w:r>
          </w:p>
          <w:p w14:paraId="3DD9B57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12ADC7" w14:textId="2225116C" w:rsidR="009941F2" w:rsidRPr="00ED3261" w:rsidRDefault="00522A16" w:rsidP="009941F2">
            <w:pPr>
              <w:rPr>
                <w:sz w:val="22"/>
                <w:szCs w:val="22"/>
              </w:rPr>
            </w:pPr>
            <w:r w:rsidRPr="00ED3261">
              <w:rPr>
                <w:rFonts w:cs="Arial"/>
                <w:sz w:val="22"/>
                <w:szCs w:val="22"/>
              </w:rPr>
              <w:t>Relevant technical training to Degree / Diploma in Art &amp; Design, Computer Design Technology or equivalent, or equivalent experience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9941F2">
            <w:pPr>
              <w:pStyle w:val="Heading3"/>
              <w:jc w:val="center"/>
              <w:rPr>
                <w:rFonts w:cs="Arial"/>
                <w:b w:val="0"/>
              </w:rPr>
            </w:pPr>
            <w:r w:rsidRPr="00DF018D">
              <w:rPr>
                <w:sz w:val="22"/>
                <w:szCs w:val="22"/>
              </w:rPr>
              <w:sym w:font="Wingdings 2" w:char="F050"/>
            </w: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54F807C1" w14:textId="77777777" w:rsidR="008A2322" w:rsidRDefault="008A2322" w:rsidP="000D1443">
      <w:pPr>
        <w:rPr>
          <w:rFonts w:cs="Arial"/>
          <w:b/>
          <w:color w:val="FFFFFF"/>
        </w:rPr>
      </w:pPr>
    </w:p>
    <w:p w14:paraId="3A4AC964" w14:textId="77777777" w:rsidR="008A2322" w:rsidRDefault="008A2322" w:rsidP="000D1443">
      <w:pPr>
        <w:rPr>
          <w:rFonts w:cs="Arial"/>
          <w:b/>
          <w:color w:val="FFFFFF"/>
        </w:rPr>
      </w:pPr>
    </w:p>
    <w:p w14:paraId="05A10E5C" w14:textId="77777777" w:rsidR="008A2322" w:rsidRDefault="008A2322" w:rsidP="000D1443">
      <w:pPr>
        <w:rPr>
          <w:rFonts w:cs="Arial"/>
          <w:b/>
          <w:color w:val="FFFFFF"/>
        </w:rPr>
      </w:pPr>
    </w:p>
    <w:p w14:paraId="0EB09E5D" w14:textId="77777777" w:rsidR="008A2322" w:rsidRPr="00AE45E3" w:rsidRDefault="008A2322" w:rsidP="008A2322">
      <w:pPr>
        <w:spacing w:line="320" w:lineRule="atLeast"/>
        <w:rPr>
          <w:rFonts w:cs="Arial"/>
          <w:b/>
        </w:rPr>
      </w:pPr>
      <w:r w:rsidRPr="00AE45E3">
        <w:rPr>
          <w:rFonts w:cs="Arial"/>
          <w:b/>
        </w:rPr>
        <w:t>Post reference number: LCSCHPRGOF01</w:t>
      </w:r>
    </w:p>
    <w:p w14:paraId="28B81F71" w14:textId="77777777" w:rsidR="008A2322" w:rsidRDefault="008A2322" w:rsidP="008A2322">
      <w:pPr>
        <w:spacing w:line="320" w:lineRule="atLeast"/>
        <w:rPr>
          <w:rFonts w:cs="Arial"/>
          <w:b/>
        </w:rPr>
      </w:pPr>
      <w:r w:rsidRPr="00AE45E3">
        <w:rPr>
          <w:rFonts w:cs="Arial"/>
          <w:b/>
        </w:rPr>
        <w:t>JEID Number: JE000001073</w:t>
      </w:r>
    </w:p>
    <w:p w14:paraId="411AA0BA" w14:textId="29210200" w:rsidR="000D1443" w:rsidRPr="000066E7" w:rsidRDefault="000D1443" w:rsidP="000D1443">
      <w:pPr>
        <w:rPr>
          <w:rFonts w:cs="Arial"/>
          <w:b/>
          <w:color w:val="FFFFFF"/>
        </w:rPr>
      </w:pPr>
    </w:p>
    <w:p w14:paraId="74785725" w14:textId="77777777" w:rsidR="000D1443" w:rsidRPr="009A2552" w:rsidRDefault="000D1443" w:rsidP="00E93B29">
      <w:pPr>
        <w:jc w:val="both"/>
        <w:rPr>
          <w:bCs/>
          <w:sz w:val="22"/>
          <w:szCs w:val="22"/>
        </w:rPr>
      </w:pPr>
    </w:p>
    <w:sectPr w:rsidR="000D1443" w:rsidRPr="009A2552" w:rsidSect="00D2448D">
      <w:headerReference w:type="default" r:id="rId8"/>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B8E9" w14:textId="77777777" w:rsidR="00D80E54" w:rsidRDefault="00D80E54">
      <w:r>
        <w:separator/>
      </w:r>
    </w:p>
  </w:endnote>
  <w:endnote w:type="continuationSeparator" w:id="0">
    <w:p w14:paraId="173A14CA" w14:textId="77777777" w:rsidR="00D80E54" w:rsidRDefault="00D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D752C" w14:textId="77777777" w:rsidR="00D80E54" w:rsidRDefault="00D80E54">
      <w:r>
        <w:separator/>
      </w:r>
    </w:p>
  </w:footnote>
  <w:footnote w:type="continuationSeparator" w:id="0">
    <w:p w14:paraId="347EEB74" w14:textId="77777777" w:rsidR="00D80E54" w:rsidRDefault="00D8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5204E213"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Pr>
        <w:b/>
        <w:bCs/>
        <w:sz w:val="22"/>
        <w:szCs w:val="22"/>
      </w:rPr>
      <w:t>*</w:t>
    </w:r>
    <w:r w:rsidR="00D2448D" w:rsidRPr="00D2448D">
      <w:rPr>
        <w:b/>
        <w:bCs/>
        <w:sz w:val="22"/>
        <w:szCs w:val="22"/>
      </w:rPr>
      <w:t>This template is to be used for grades NCC-A1 up to NCC-H2 inclusively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648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CC1F77"/>
    <w:multiLevelType w:val="hybridMultilevel"/>
    <w:tmpl w:val="2B166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AC7E09"/>
    <w:multiLevelType w:val="hybridMultilevel"/>
    <w:tmpl w:val="DF46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F84DFE"/>
    <w:multiLevelType w:val="hybridMultilevel"/>
    <w:tmpl w:val="015C9E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8"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4781588"/>
    <w:multiLevelType w:val="hybridMultilevel"/>
    <w:tmpl w:val="7B642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C871B0"/>
    <w:multiLevelType w:val="hybridMultilevel"/>
    <w:tmpl w:val="BE80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BC7AFB"/>
    <w:multiLevelType w:val="hybridMultilevel"/>
    <w:tmpl w:val="A1F6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70537CD2"/>
    <w:multiLevelType w:val="hybridMultilevel"/>
    <w:tmpl w:val="9394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603813"/>
    <w:multiLevelType w:val="hybridMultilevel"/>
    <w:tmpl w:val="E138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9225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496348">
    <w:abstractNumId w:val="41"/>
  </w:num>
  <w:num w:numId="3" w16cid:durableId="1085878773">
    <w:abstractNumId w:val="27"/>
  </w:num>
  <w:num w:numId="4" w16cid:durableId="165245753">
    <w:abstractNumId w:val="1"/>
  </w:num>
  <w:num w:numId="5" w16cid:durableId="95949565">
    <w:abstractNumId w:val="19"/>
  </w:num>
  <w:num w:numId="6" w16cid:durableId="726685925">
    <w:abstractNumId w:val="42"/>
  </w:num>
  <w:num w:numId="7" w16cid:durableId="115411708">
    <w:abstractNumId w:val="32"/>
  </w:num>
  <w:num w:numId="8" w16cid:durableId="442305156">
    <w:abstractNumId w:val="18"/>
  </w:num>
  <w:num w:numId="9" w16cid:durableId="532573938">
    <w:abstractNumId w:val="20"/>
  </w:num>
  <w:num w:numId="10" w16cid:durableId="105194290">
    <w:abstractNumId w:val="4"/>
  </w:num>
  <w:num w:numId="11" w16cid:durableId="1042361895">
    <w:abstractNumId w:val="6"/>
  </w:num>
  <w:num w:numId="12" w16cid:durableId="1948345285">
    <w:abstractNumId w:val="26"/>
  </w:num>
  <w:num w:numId="13" w16cid:durableId="1428649373">
    <w:abstractNumId w:val="36"/>
  </w:num>
  <w:num w:numId="14" w16cid:durableId="1358895251">
    <w:abstractNumId w:val="12"/>
  </w:num>
  <w:num w:numId="15" w16cid:durableId="1942103918">
    <w:abstractNumId w:val="14"/>
  </w:num>
  <w:num w:numId="16" w16cid:durableId="1559971197">
    <w:abstractNumId w:val="13"/>
  </w:num>
  <w:num w:numId="17" w16cid:durableId="71969903">
    <w:abstractNumId w:val="7"/>
  </w:num>
  <w:num w:numId="18" w16cid:durableId="706950359">
    <w:abstractNumId w:val="21"/>
  </w:num>
  <w:num w:numId="19" w16cid:durableId="302783498">
    <w:abstractNumId w:val="28"/>
  </w:num>
  <w:num w:numId="20" w16cid:durableId="1361393659">
    <w:abstractNumId w:val="17"/>
  </w:num>
  <w:num w:numId="21" w16cid:durableId="5954039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589294">
    <w:abstractNumId w:val="38"/>
  </w:num>
  <w:num w:numId="23" w16cid:durableId="1254823037">
    <w:abstractNumId w:val="35"/>
  </w:num>
  <w:num w:numId="24" w16cid:durableId="1223371328">
    <w:abstractNumId w:val="0"/>
  </w:num>
  <w:num w:numId="25" w16cid:durableId="2004504108">
    <w:abstractNumId w:val="24"/>
  </w:num>
  <w:num w:numId="26" w16cid:durableId="1494176882">
    <w:abstractNumId w:val="25"/>
  </w:num>
  <w:num w:numId="27" w16cid:durableId="182479189">
    <w:abstractNumId w:val="5"/>
  </w:num>
  <w:num w:numId="28" w16cid:durableId="1361473937">
    <w:abstractNumId w:val="16"/>
  </w:num>
  <w:num w:numId="29" w16cid:durableId="488448738">
    <w:abstractNumId w:val="37"/>
  </w:num>
  <w:num w:numId="30" w16cid:durableId="319042453">
    <w:abstractNumId w:val="43"/>
  </w:num>
  <w:num w:numId="31" w16cid:durableId="283199825">
    <w:abstractNumId w:val="9"/>
  </w:num>
  <w:num w:numId="32" w16cid:durableId="469785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3075246">
    <w:abstractNumId w:val="43"/>
    <w:lvlOverride w:ilvl="0">
      <w:startOverride w:val="1"/>
    </w:lvlOverride>
    <w:lvlOverride w:ilvl="1"/>
    <w:lvlOverride w:ilvl="2"/>
    <w:lvlOverride w:ilvl="3"/>
    <w:lvlOverride w:ilvl="4"/>
    <w:lvlOverride w:ilvl="5"/>
    <w:lvlOverride w:ilvl="6"/>
    <w:lvlOverride w:ilvl="7"/>
    <w:lvlOverride w:ilvl="8"/>
  </w:num>
  <w:num w:numId="34" w16cid:durableId="1931037525">
    <w:abstractNumId w:val="11"/>
  </w:num>
  <w:num w:numId="35" w16cid:durableId="1710063564">
    <w:abstractNumId w:val="40"/>
  </w:num>
  <w:num w:numId="36" w16cid:durableId="744769200">
    <w:abstractNumId w:val="31"/>
  </w:num>
  <w:num w:numId="37" w16cid:durableId="1904949955">
    <w:abstractNumId w:val="2"/>
  </w:num>
  <w:num w:numId="38" w16cid:durableId="291254774">
    <w:abstractNumId w:val="44"/>
  </w:num>
  <w:num w:numId="39" w16cid:durableId="2039814709">
    <w:abstractNumId w:val="33"/>
  </w:num>
  <w:num w:numId="40" w16cid:durableId="849444485">
    <w:abstractNumId w:val="29"/>
  </w:num>
  <w:num w:numId="41" w16cid:durableId="1655065576">
    <w:abstractNumId w:val="10"/>
  </w:num>
  <w:num w:numId="42" w16cid:durableId="200629747">
    <w:abstractNumId w:val="15"/>
  </w:num>
  <w:num w:numId="43" w16cid:durableId="1707441115">
    <w:abstractNumId w:val="39"/>
  </w:num>
  <w:num w:numId="44" w16cid:durableId="378095315">
    <w:abstractNumId w:val="45"/>
  </w:num>
  <w:num w:numId="45" w16cid:durableId="1408192103">
    <w:abstractNumId w:val="3"/>
  </w:num>
  <w:num w:numId="46" w16cid:durableId="1287851718">
    <w:abstractNumId w:val="8"/>
  </w:num>
  <w:num w:numId="47" w16cid:durableId="404768643">
    <w:abstractNumId w:val="22"/>
  </w:num>
  <w:num w:numId="48" w16cid:durableId="1469318485">
    <w:abstractNumId w:val="34"/>
  </w:num>
  <w:num w:numId="49" w16cid:durableId="3701569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27AE5"/>
    <w:rsid w:val="00031236"/>
    <w:rsid w:val="00046677"/>
    <w:rsid w:val="0005557D"/>
    <w:rsid w:val="00062B6A"/>
    <w:rsid w:val="00065D1C"/>
    <w:rsid w:val="000864C6"/>
    <w:rsid w:val="00091499"/>
    <w:rsid w:val="00094409"/>
    <w:rsid w:val="000A1DB7"/>
    <w:rsid w:val="000B4D2E"/>
    <w:rsid w:val="000C3E63"/>
    <w:rsid w:val="000C5D5F"/>
    <w:rsid w:val="000D1443"/>
    <w:rsid w:val="000D753B"/>
    <w:rsid w:val="000E3BDE"/>
    <w:rsid w:val="001220C3"/>
    <w:rsid w:val="0012238A"/>
    <w:rsid w:val="00123D3D"/>
    <w:rsid w:val="0013509D"/>
    <w:rsid w:val="0014111E"/>
    <w:rsid w:val="00147A1A"/>
    <w:rsid w:val="00150D07"/>
    <w:rsid w:val="00156C8F"/>
    <w:rsid w:val="00182528"/>
    <w:rsid w:val="001854E6"/>
    <w:rsid w:val="0018612B"/>
    <w:rsid w:val="00192704"/>
    <w:rsid w:val="001948D4"/>
    <w:rsid w:val="001A0CA2"/>
    <w:rsid w:val="001A44F5"/>
    <w:rsid w:val="001B18A7"/>
    <w:rsid w:val="001B4567"/>
    <w:rsid w:val="001C2479"/>
    <w:rsid w:val="001C29B7"/>
    <w:rsid w:val="001C2B5C"/>
    <w:rsid w:val="001C4846"/>
    <w:rsid w:val="001E279B"/>
    <w:rsid w:val="001F11F0"/>
    <w:rsid w:val="001F1D1D"/>
    <w:rsid w:val="001F6AAB"/>
    <w:rsid w:val="00207DB0"/>
    <w:rsid w:val="00216F97"/>
    <w:rsid w:val="00217BE5"/>
    <w:rsid w:val="00224E82"/>
    <w:rsid w:val="00232721"/>
    <w:rsid w:val="002434C0"/>
    <w:rsid w:val="002558A2"/>
    <w:rsid w:val="00262CF3"/>
    <w:rsid w:val="00277070"/>
    <w:rsid w:val="002868AC"/>
    <w:rsid w:val="002A0112"/>
    <w:rsid w:val="002C1F09"/>
    <w:rsid w:val="002C7187"/>
    <w:rsid w:val="002D485D"/>
    <w:rsid w:val="002F346D"/>
    <w:rsid w:val="002F6619"/>
    <w:rsid w:val="00300B38"/>
    <w:rsid w:val="003040CD"/>
    <w:rsid w:val="00305AE3"/>
    <w:rsid w:val="00305F8E"/>
    <w:rsid w:val="003079B2"/>
    <w:rsid w:val="00331748"/>
    <w:rsid w:val="003547CA"/>
    <w:rsid w:val="00373BD1"/>
    <w:rsid w:val="00374905"/>
    <w:rsid w:val="003754C0"/>
    <w:rsid w:val="003845DE"/>
    <w:rsid w:val="0038573F"/>
    <w:rsid w:val="0038710B"/>
    <w:rsid w:val="00390BDA"/>
    <w:rsid w:val="00395650"/>
    <w:rsid w:val="0039668D"/>
    <w:rsid w:val="003A3305"/>
    <w:rsid w:val="003B6432"/>
    <w:rsid w:val="003C6526"/>
    <w:rsid w:val="003C7CE4"/>
    <w:rsid w:val="003D4C9C"/>
    <w:rsid w:val="00422875"/>
    <w:rsid w:val="00423BB3"/>
    <w:rsid w:val="00432697"/>
    <w:rsid w:val="00433E00"/>
    <w:rsid w:val="00434BD0"/>
    <w:rsid w:val="00444AF2"/>
    <w:rsid w:val="00460A66"/>
    <w:rsid w:val="00473C99"/>
    <w:rsid w:val="00486D6D"/>
    <w:rsid w:val="00496B80"/>
    <w:rsid w:val="004A11FD"/>
    <w:rsid w:val="004A2C85"/>
    <w:rsid w:val="004C70E2"/>
    <w:rsid w:val="004C765B"/>
    <w:rsid w:val="004D22F4"/>
    <w:rsid w:val="004D56CD"/>
    <w:rsid w:val="004D5FE6"/>
    <w:rsid w:val="004E054F"/>
    <w:rsid w:val="004E334C"/>
    <w:rsid w:val="004E602F"/>
    <w:rsid w:val="00512E64"/>
    <w:rsid w:val="00522A16"/>
    <w:rsid w:val="0054280F"/>
    <w:rsid w:val="00543316"/>
    <w:rsid w:val="00546A97"/>
    <w:rsid w:val="00550DB7"/>
    <w:rsid w:val="005734FD"/>
    <w:rsid w:val="005762CA"/>
    <w:rsid w:val="00585A54"/>
    <w:rsid w:val="00592C90"/>
    <w:rsid w:val="00593DC4"/>
    <w:rsid w:val="00594158"/>
    <w:rsid w:val="005972FF"/>
    <w:rsid w:val="005A2912"/>
    <w:rsid w:val="005B2504"/>
    <w:rsid w:val="005C1AED"/>
    <w:rsid w:val="005C4AFA"/>
    <w:rsid w:val="005D0818"/>
    <w:rsid w:val="005D7012"/>
    <w:rsid w:val="005F1B35"/>
    <w:rsid w:val="00606410"/>
    <w:rsid w:val="006104FD"/>
    <w:rsid w:val="00614B6F"/>
    <w:rsid w:val="006155BB"/>
    <w:rsid w:val="006273DE"/>
    <w:rsid w:val="0064676D"/>
    <w:rsid w:val="00652036"/>
    <w:rsid w:val="00655067"/>
    <w:rsid w:val="00657897"/>
    <w:rsid w:val="00657B14"/>
    <w:rsid w:val="006604B6"/>
    <w:rsid w:val="00664868"/>
    <w:rsid w:val="006653A4"/>
    <w:rsid w:val="0066618A"/>
    <w:rsid w:val="00667991"/>
    <w:rsid w:val="00690FDB"/>
    <w:rsid w:val="00692128"/>
    <w:rsid w:val="00694A4B"/>
    <w:rsid w:val="00695EFC"/>
    <w:rsid w:val="006A33F5"/>
    <w:rsid w:val="006B1AC0"/>
    <w:rsid w:val="006C23ED"/>
    <w:rsid w:val="006E7A18"/>
    <w:rsid w:val="006F5F35"/>
    <w:rsid w:val="007020B3"/>
    <w:rsid w:val="00706AA0"/>
    <w:rsid w:val="007149ED"/>
    <w:rsid w:val="00715E89"/>
    <w:rsid w:val="007300D3"/>
    <w:rsid w:val="00747151"/>
    <w:rsid w:val="00754CF3"/>
    <w:rsid w:val="00754D73"/>
    <w:rsid w:val="00754EAE"/>
    <w:rsid w:val="0075682F"/>
    <w:rsid w:val="0077003B"/>
    <w:rsid w:val="00774258"/>
    <w:rsid w:val="007A6EC4"/>
    <w:rsid w:val="007C04F1"/>
    <w:rsid w:val="007C23F2"/>
    <w:rsid w:val="007C67DB"/>
    <w:rsid w:val="007E1D21"/>
    <w:rsid w:val="007F20C0"/>
    <w:rsid w:val="007F24A9"/>
    <w:rsid w:val="008059BA"/>
    <w:rsid w:val="0080726E"/>
    <w:rsid w:val="00815946"/>
    <w:rsid w:val="00823D0B"/>
    <w:rsid w:val="00826B72"/>
    <w:rsid w:val="008446EF"/>
    <w:rsid w:val="0085076A"/>
    <w:rsid w:val="00850B86"/>
    <w:rsid w:val="00856D96"/>
    <w:rsid w:val="00856DFB"/>
    <w:rsid w:val="008578EF"/>
    <w:rsid w:val="00860D38"/>
    <w:rsid w:val="00864B2E"/>
    <w:rsid w:val="00874B56"/>
    <w:rsid w:val="008779A2"/>
    <w:rsid w:val="0088796B"/>
    <w:rsid w:val="00892219"/>
    <w:rsid w:val="008A2322"/>
    <w:rsid w:val="008B35E9"/>
    <w:rsid w:val="008B5FE8"/>
    <w:rsid w:val="008B6ACF"/>
    <w:rsid w:val="008C35DD"/>
    <w:rsid w:val="008D7544"/>
    <w:rsid w:val="008E0E61"/>
    <w:rsid w:val="008E2671"/>
    <w:rsid w:val="008E337E"/>
    <w:rsid w:val="00913004"/>
    <w:rsid w:val="00914EFC"/>
    <w:rsid w:val="009159CF"/>
    <w:rsid w:val="00924A2D"/>
    <w:rsid w:val="00930BA4"/>
    <w:rsid w:val="00930C4E"/>
    <w:rsid w:val="009332C1"/>
    <w:rsid w:val="009362F2"/>
    <w:rsid w:val="0097222C"/>
    <w:rsid w:val="00977016"/>
    <w:rsid w:val="009837CB"/>
    <w:rsid w:val="0099136F"/>
    <w:rsid w:val="009941F2"/>
    <w:rsid w:val="009971ED"/>
    <w:rsid w:val="009A2552"/>
    <w:rsid w:val="009A2AD3"/>
    <w:rsid w:val="009B28B9"/>
    <w:rsid w:val="009B50BC"/>
    <w:rsid w:val="009C698C"/>
    <w:rsid w:val="009D1B16"/>
    <w:rsid w:val="009D245F"/>
    <w:rsid w:val="009D7D40"/>
    <w:rsid w:val="009E0D68"/>
    <w:rsid w:val="009E71B4"/>
    <w:rsid w:val="009F57B9"/>
    <w:rsid w:val="00A06A6D"/>
    <w:rsid w:val="00A20604"/>
    <w:rsid w:val="00A224A0"/>
    <w:rsid w:val="00A8139C"/>
    <w:rsid w:val="00A814D4"/>
    <w:rsid w:val="00A82B1B"/>
    <w:rsid w:val="00A869DB"/>
    <w:rsid w:val="00A87F09"/>
    <w:rsid w:val="00AA024D"/>
    <w:rsid w:val="00AB7939"/>
    <w:rsid w:val="00AC1DFA"/>
    <w:rsid w:val="00AD0465"/>
    <w:rsid w:val="00AD516B"/>
    <w:rsid w:val="00AF6333"/>
    <w:rsid w:val="00AF6860"/>
    <w:rsid w:val="00B030E6"/>
    <w:rsid w:val="00B05A53"/>
    <w:rsid w:val="00B10576"/>
    <w:rsid w:val="00B15074"/>
    <w:rsid w:val="00B32C0C"/>
    <w:rsid w:val="00B405FF"/>
    <w:rsid w:val="00B624D8"/>
    <w:rsid w:val="00B73457"/>
    <w:rsid w:val="00B7457E"/>
    <w:rsid w:val="00B75138"/>
    <w:rsid w:val="00B91128"/>
    <w:rsid w:val="00B971B4"/>
    <w:rsid w:val="00BB1C45"/>
    <w:rsid w:val="00BB295E"/>
    <w:rsid w:val="00BB53EC"/>
    <w:rsid w:val="00BC088D"/>
    <w:rsid w:val="00BC64F1"/>
    <w:rsid w:val="00BD06CD"/>
    <w:rsid w:val="00BD0E62"/>
    <w:rsid w:val="00BE2CB1"/>
    <w:rsid w:val="00BE486E"/>
    <w:rsid w:val="00BE510A"/>
    <w:rsid w:val="00BE6ACF"/>
    <w:rsid w:val="00C00640"/>
    <w:rsid w:val="00C13D65"/>
    <w:rsid w:val="00C16706"/>
    <w:rsid w:val="00C171D4"/>
    <w:rsid w:val="00C31F51"/>
    <w:rsid w:val="00C61989"/>
    <w:rsid w:val="00C67B0E"/>
    <w:rsid w:val="00C7097E"/>
    <w:rsid w:val="00C7738C"/>
    <w:rsid w:val="00C914C0"/>
    <w:rsid w:val="00CB0B6C"/>
    <w:rsid w:val="00CB4391"/>
    <w:rsid w:val="00CB4F30"/>
    <w:rsid w:val="00CC10BE"/>
    <w:rsid w:val="00CD39A9"/>
    <w:rsid w:val="00CE0BB7"/>
    <w:rsid w:val="00CF37DA"/>
    <w:rsid w:val="00CF398D"/>
    <w:rsid w:val="00CF5936"/>
    <w:rsid w:val="00D05388"/>
    <w:rsid w:val="00D12A39"/>
    <w:rsid w:val="00D16823"/>
    <w:rsid w:val="00D17DD7"/>
    <w:rsid w:val="00D20B1E"/>
    <w:rsid w:val="00D2448D"/>
    <w:rsid w:val="00D50B7B"/>
    <w:rsid w:val="00D52386"/>
    <w:rsid w:val="00D61F6C"/>
    <w:rsid w:val="00D71E49"/>
    <w:rsid w:val="00D80E54"/>
    <w:rsid w:val="00DA4ED1"/>
    <w:rsid w:val="00DC1490"/>
    <w:rsid w:val="00DC52EE"/>
    <w:rsid w:val="00DC5FE1"/>
    <w:rsid w:val="00DD14BE"/>
    <w:rsid w:val="00DD2B16"/>
    <w:rsid w:val="00DE1DEB"/>
    <w:rsid w:val="00DE6334"/>
    <w:rsid w:val="00DE6B18"/>
    <w:rsid w:val="00DF24F6"/>
    <w:rsid w:val="00DF41E4"/>
    <w:rsid w:val="00E0280D"/>
    <w:rsid w:val="00E02C07"/>
    <w:rsid w:val="00E10AD4"/>
    <w:rsid w:val="00E1686C"/>
    <w:rsid w:val="00E30412"/>
    <w:rsid w:val="00E33B3A"/>
    <w:rsid w:val="00E3427C"/>
    <w:rsid w:val="00E364B2"/>
    <w:rsid w:val="00E411CB"/>
    <w:rsid w:val="00E52108"/>
    <w:rsid w:val="00E6172A"/>
    <w:rsid w:val="00E620CA"/>
    <w:rsid w:val="00E66CC3"/>
    <w:rsid w:val="00E74C5D"/>
    <w:rsid w:val="00E93B29"/>
    <w:rsid w:val="00EA167C"/>
    <w:rsid w:val="00EA6CE3"/>
    <w:rsid w:val="00EA714D"/>
    <w:rsid w:val="00EC4A94"/>
    <w:rsid w:val="00ED3261"/>
    <w:rsid w:val="00EF530C"/>
    <w:rsid w:val="00F06C84"/>
    <w:rsid w:val="00F1477D"/>
    <w:rsid w:val="00F22372"/>
    <w:rsid w:val="00F243A2"/>
    <w:rsid w:val="00F24520"/>
    <w:rsid w:val="00F26B00"/>
    <w:rsid w:val="00F31B3A"/>
    <w:rsid w:val="00F3232E"/>
    <w:rsid w:val="00F466BC"/>
    <w:rsid w:val="00F5238A"/>
    <w:rsid w:val="00F523F1"/>
    <w:rsid w:val="00F524F4"/>
    <w:rsid w:val="00F52E37"/>
    <w:rsid w:val="00F652D0"/>
    <w:rsid w:val="00F9581D"/>
    <w:rsid w:val="00F97347"/>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 w:type="paragraph" w:customStyle="1" w:styleId="Body">
    <w:name w:val="Body"/>
    <w:rsid w:val="00217BE5"/>
    <w:pPr>
      <w:pBdr>
        <w:top w:val="nil"/>
        <w:left w:val="nil"/>
        <w:bottom w:val="nil"/>
        <w:right w:val="nil"/>
        <w:between w:val="nil"/>
        <w:bar w:val="nil"/>
      </w:pBdr>
      <w:tabs>
        <w:tab w:val="left" w:pos="720"/>
        <w:tab w:val="left" w:pos="1836"/>
        <w:tab w:val="left" w:pos="2127"/>
        <w:tab w:val="left" w:pos="2160"/>
        <w:tab w:val="left" w:pos="3600"/>
        <w:tab w:val="left" w:pos="4320"/>
        <w:tab w:val="left" w:pos="5040"/>
        <w:tab w:val="left" w:pos="5760"/>
        <w:tab w:val="left" w:pos="6444"/>
        <w:tab w:val="left" w:pos="6739"/>
        <w:tab w:val="left" w:pos="7200"/>
      </w:tabs>
      <w:suppressAutoHyphens/>
      <w:ind w:left="2127" w:hanging="2127"/>
    </w:pPr>
    <w:rPr>
      <w:rFonts w:ascii="Helvetica Neue" w:eastAsia="Arial Unicode MS" w:hAnsi="Helvetica Neue"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A0E2-ED9B-4378-B024-1786A782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2022-12-20T15:45:00Z</cp:lastPrinted>
  <dcterms:created xsi:type="dcterms:W3CDTF">2025-09-03T08:35:00Z</dcterms:created>
  <dcterms:modified xsi:type="dcterms:W3CDTF">2025-09-03T08:35:00Z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b8d2743d3d63cca6e297509e728b2a258aa5a79c35a7852efa9e13eb5b0b957a</vt:lpwstr>
  </property>
</Properties>
</file>