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5E8CE" w14:textId="470EBB7F" w:rsidR="00A72FF0" w:rsidRDefault="00130A19" w:rsidP="002032BE">
      <w:pPr>
        <w:rPr>
          <w:rFonts w:asciiTheme="minorHAnsi" w:eastAsia="MS Mincho" w:hAnsiTheme="minorHAnsi" w:cstheme="minorHAnsi"/>
          <w:b/>
          <w:sz w:val="28"/>
          <w:szCs w:val="28"/>
          <w:u w:val="single"/>
          <w:lang w:eastAsia="ja-JP"/>
        </w:rPr>
      </w:pPr>
      <w:r w:rsidRPr="00130A19">
        <w:rPr>
          <w:rFonts w:asciiTheme="minorHAnsi" w:eastAsia="MS Mincho" w:hAnsiTheme="minorHAnsi" w:cstheme="minorHAnsi"/>
          <w:b/>
          <w:noProof/>
          <w:sz w:val="28"/>
          <w:szCs w:val="28"/>
          <w:u w:val="single"/>
        </w:rPr>
        <mc:AlternateContent>
          <mc:Choice Requires="wps">
            <w:drawing>
              <wp:anchor distT="45720" distB="45720" distL="114300" distR="114300" simplePos="0" relativeHeight="251675648" behindDoc="0" locked="0" layoutInCell="1" allowOverlap="1" wp14:anchorId="3011116B" wp14:editId="2412E5A8">
                <wp:simplePos x="0" y="0"/>
                <wp:positionH relativeFrom="column">
                  <wp:posOffset>5010150</wp:posOffset>
                </wp:positionH>
                <wp:positionV relativeFrom="paragraph">
                  <wp:posOffset>0</wp:posOffset>
                </wp:positionV>
                <wp:extent cx="1647825" cy="5810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581025"/>
                        </a:xfrm>
                        <a:prstGeom prst="rect">
                          <a:avLst/>
                        </a:prstGeom>
                        <a:solidFill>
                          <a:srgbClr val="FFFFFF"/>
                        </a:solidFill>
                        <a:ln w="9525">
                          <a:noFill/>
                          <a:miter lim="800000"/>
                          <a:headEnd/>
                          <a:tailEnd/>
                        </a:ln>
                      </wps:spPr>
                      <wps:txbx>
                        <w:txbxContent>
                          <w:p w14:paraId="523357DE" w14:textId="29923C39" w:rsidR="00130A19" w:rsidRDefault="00130A19">
                            <w:r w:rsidRPr="00130A19">
                              <w:rPr>
                                <w:rFonts w:asciiTheme="minorHAnsi" w:eastAsia="MS Mincho" w:hAnsiTheme="minorHAnsi" w:cstheme="minorHAnsi"/>
                                <w:b/>
                                <w:noProof/>
                                <w:sz w:val="28"/>
                                <w:szCs w:val="28"/>
                                <w:u w:val="single"/>
                              </w:rPr>
                              <w:drawing>
                                <wp:inline distT="0" distB="0" distL="0" distR="0" wp14:anchorId="2DD9212A" wp14:editId="6026FB0A">
                                  <wp:extent cx="1599185" cy="608965"/>
                                  <wp:effectExtent l="0" t="0" r="1270" b="635"/>
                                  <wp:docPr id="14772405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240506" name=""/>
                                          <pic:cNvPicPr/>
                                        </pic:nvPicPr>
                                        <pic:blipFill>
                                          <a:blip r:embed="rId6"/>
                                          <a:stretch>
                                            <a:fillRect/>
                                          </a:stretch>
                                        </pic:blipFill>
                                        <pic:spPr>
                                          <a:xfrm>
                                            <a:off x="0" y="0"/>
                                            <a:ext cx="1621118" cy="61731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11116B" id="_x0000_t202" coordsize="21600,21600" o:spt="202" path="m,l,21600r21600,l21600,xe">
                <v:stroke joinstyle="miter"/>
                <v:path gradientshapeok="t" o:connecttype="rect"/>
              </v:shapetype>
              <v:shape id="Text Box 2" o:spid="_x0000_s1026" type="#_x0000_t202" style="position:absolute;margin-left:394.5pt;margin-top:0;width:129.75pt;height:45.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" stroked="f">
                <v:textbox>
                  <w:txbxContent>
                    <w:p w14:paraId="523357DE" w14:textId="29923C39" w:rsidR="00130A19" w:rsidRDefault="00130A19">
                      <w:r w:rsidRPr="00130A19">
                        <w:rPr>
                          <w:rFonts w:asciiTheme="minorHAnsi" w:eastAsia="MS Mincho" w:hAnsiTheme="minorHAnsi" w:cstheme="minorHAnsi"/>
                          <w:b/>
                          <w:noProof/>
                          <w:sz w:val="28"/>
                          <w:szCs w:val="28"/>
                          <w:u w:val="single"/>
                        </w:rPr>
                        <w:drawing>
                          <wp:inline distT="0" distB="0" distL="0" distR="0" wp14:anchorId="2DD9212A" wp14:editId="6026FB0A">
                            <wp:extent cx="1599185" cy="608965"/>
                            <wp:effectExtent l="0" t="0" r="1270" b="635"/>
                            <wp:docPr id="14772405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240506" name=""/>
                                    <pic:cNvPicPr/>
                                  </pic:nvPicPr>
                                  <pic:blipFill>
                                    <a:blip r:embed="rId6"/>
                                    <a:stretch>
                                      <a:fillRect/>
                                    </a:stretch>
                                  </pic:blipFill>
                                  <pic:spPr>
                                    <a:xfrm>
                                      <a:off x="0" y="0"/>
                                      <a:ext cx="1621118" cy="617317"/>
                                    </a:xfrm>
                                    <a:prstGeom prst="rect">
                                      <a:avLst/>
                                    </a:prstGeom>
                                  </pic:spPr>
                                </pic:pic>
                              </a:graphicData>
                            </a:graphic>
                          </wp:inline>
                        </w:drawing>
                      </w:r>
                    </w:p>
                  </w:txbxContent>
                </v:textbox>
                <w10:wrap type="square"/>
              </v:shape>
            </w:pict>
          </mc:Fallback>
        </mc:AlternateContent>
      </w:r>
      <w:r>
        <w:rPr>
          <w:rFonts w:asciiTheme="minorHAnsi" w:eastAsia="MS Mincho" w:hAnsiTheme="minorHAnsi" w:cstheme="minorHAnsi"/>
          <w:b/>
          <w:noProof/>
          <w:sz w:val="28"/>
          <w:szCs w:val="28"/>
          <w:u w:val="single"/>
        </w:rPr>
        <w:t xml:space="preserve">Nottingham City Early Years Networks Membership </w:t>
      </w:r>
    </w:p>
    <w:p w14:paraId="6A411414" w14:textId="45E8D9D7" w:rsidR="00477978" w:rsidRPr="00A72FF0" w:rsidRDefault="00477978" w:rsidP="002032BE">
      <w:pPr>
        <w:rPr>
          <w:rFonts w:asciiTheme="minorHAnsi" w:eastAsia="MS Mincho" w:hAnsiTheme="minorHAnsi" w:cstheme="minorHAnsi"/>
          <w:b/>
          <w:sz w:val="28"/>
          <w:szCs w:val="28"/>
          <w:u w:val="single"/>
          <w:lang w:eastAsia="ja-JP"/>
        </w:rPr>
      </w:pPr>
      <w:r w:rsidRPr="00A72FF0">
        <w:rPr>
          <w:rFonts w:asciiTheme="minorHAnsi" w:eastAsia="MS Mincho" w:hAnsiTheme="minorHAnsi" w:cstheme="minorHAnsi"/>
          <w:b/>
          <w:sz w:val="28"/>
          <w:szCs w:val="28"/>
          <w:u w:val="single"/>
          <w:lang w:eastAsia="ja-JP"/>
        </w:rPr>
        <w:t>Annual Registration Form 20</w:t>
      </w:r>
      <w:r w:rsidR="00AE015A" w:rsidRPr="00A72FF0">
        <w:rPr>
          <w:rFonts w:asciiTheme="minorHAnsi" w:eastAsia="MS Mincho" w:hAnsiTheme="minorHAnsi" w:cstheme="minorHAnsi"/>
          <w:b/>
          <w:sz w:val="28"/>
          <w:szCs w:val="28"/>
          <w:u w:val="single"/>
          <w:lang w:eastAsia="ja-JP"/>
        </w:rPr>
        <w:t>2</w:t>
      </w:r>
      <w:r w:rsidR="006F1711">
        <w:rPr>
          <w:rFonts w:asciiTheme="minorHAnsi" w:eastAsia="MS Mincho" w:hAnsiTheme="minorHAnsi" w:cstheme="minorHAnsi"/>
          <w:b/>
          <w:sz w:val="28"/>
          <w:szCs w:val="28"/>
          <w:u w:val="single"/>
          <w:lang w:eastAsia="ja-JP"/>
        </w:rPr>
        <w:t>5</w:t>
      </w:r>
      <w:r w:rsidRPr="00A72FF0">
        <w:rPr>
          <w:rFonts w:asciiTheme="minorHAnsi" w:eastAsia="MS Mincho" w:hAnsiTheme="minorHAnsi" w:cstheme="minorHAnsi"/>
          <w:b/>
          <w:sz w:val="28"/>
          <w:szCs w:val="28"/>
          <w:u w:val="single"/>
          <w:lang w:eastAsia="ja-JP"/>
        </w:rPr>
        <w:t>/2</w:t>
      </w:r>
      <w:r w:rsidR="006F1711">
        <w:rPr>
          <w:rFonts w:asciiTheme="minorHAnsi" w:eastAsia="MS Mincho" w:hAnsiTheme="minorHAnsi" w:cstheme="minorHAnsi"/>
          <w:b/>
          <w:sz w:val="28"/>
          <w:szCs w:val="28"/>
          <w:u w:val="single"/>
          <w:lang w:eastAsia="ja-JP"/>
        </w:rPr>
        <w:t>6</w:t>
      </w:r>
    </w:p>
    <w:p w14:paraId="489CDB8E" w14:textId="77777777" w:rsidR="00130A19" w:rsidRDefault="00130A19" w:rsidP="005122BA">
      <w:pPr>
        <w:shd w:val="clear" w:color="auto" w:fill="FFFFFF"/>
        <w:rPr>
          <w:rFonts w:asciiTheme="minorHAnsi" w:hAnsiTheme="minorHAnsi" w:cstheme="minorHAnsi"/>
          <w:b/>
          <w:bCs/>
          <w:sz w:val="23"/>
          <w:szCs w:val="23"/>
          <w:lang w:val="en-US"/>
        </w:rPr>
      </w:pPr>
    </w:p>
    <w:p w14:paraId="618ED113" w14:textId="77777777" w:rsidR="00130A19" w:rsidRDefault="00130A19" w:rsidP="005122BA">
      <w:pPr>
        <w:shd w:val="clear" w:color="auto" w:fill="FFFFFF"/>
        <w:rPr>
          <w:rFonts w:asciiTheme="minorHAnsi" w:hAnsiTheme="minorHAnsi" w:cstheme="minorHAnsi"/>
          <w:b/>
          <w:bCs/>
          <w:sz w:val="23"/>
          <w:szCs w:val="23"/>
          <w:lang w:val="en-US"/>
        </w:rPr>
      </w:pPr>
    </w:p>
    <w:p w14:paraId="2C044A5B" w14:textId="703A122D" w:rsidR="00130A19" w:rsidRPr="0049618C" w:rsidRDefault="005122BA" w:rsidP="00934FDD">
      <w:pPr>
        <w:shd w:val="clear" w:color="auto" w:fill="FFFFFF"/>
        <w:jc w:val="both"/>
        <w:rPr>
          <w:rFonts w:asciiTheme="minorHAnsi" w:hAnsiTheme="minorHAnsi" w:cstheme="minorHAnsi"/>
          <w:sz w:val="23"/>
          <w:szCs w:val="23"/>
          <w:lang w:val="en-US"/>
        </w:rPr>
      </w:pPr>
      <w:r w:rsidRPr="0049618C">
        <w:rPr>
          <w:rFonts w:asciiTheme="minorHAnsi" w:hAnsiTheme="minorHAnsi" w:cstheme="minorHAnsi"/>
          <w:sz w:val="23"/>
          <w:szCs w:val="23"/>
          <w:lang w:val="en-US"/>
        </w:rPr>
        <w:t>N</w:t>
      </w:r>
      <w:r w:rsidR="00130A19" w:rsidRPr="0049618C">
        <w:rPr>
          <w:rFonts w:asciiTheme="minorHAnsi" w:hAnsiTheme="minorHAnsi" w:cstheme="minorHAnsi"/>
          <w:sz w:val="23"/>
          <w:szCs w:val="23"/>
          <w:lang w:val="en-US"/>
        </w:rPr>
        <w:t>ottingham City Early Years Team are pleased to be able to offer both the Leadership Network</w:t>
      </w:r>
      <w:r w:rsidR="008868D6">
        <w:rPr>
          <w:rFonts w:asciiTheme="minorHAnsi" w:hAnsiTheme="minorHAnsi" w:cstheme="minorHAnsi"/>
          <w:sz w:val="23"/>
          <w:szCs w:val="23"/>
          <w:lang w:val="en-US"/>
        </w:rPr>
        <w:t>s</w:t>
      </w:r>
      <w:r w:rsidR="00130A19" w:rsidRPr="0049618C">
        <w:rPr>
          <w:rFonts w:asciiTheme="minorHAnsi" w:hAnsiTheme="minorHAnsi" w:cstheme="minorHAnsi"/>
          <w:sz w:val="23"/>
          <w:szCs w:val="23"/>
          <w:lang w:val="en-US"/>
        </w:rPr>
        <w:t xml:space="preserve"> and the SENCO N</w:t>
      </w:r>
      <w:r w:rsidRPr="0049618C">
        <w:rPr>
          <w:rFonts w:asciiTheme="minorHAnsi" w:hAnsiTheme="minorHAnsi" w:cstheme="minorHAnsi"/>
          <w:sz w:val="23"/>
          <w:szCs w:val="23"/>
          <w:lang w:val="en-US"/>
        </w:rPr>
        <w:t>etwork</w:t>
      </w:r>
      <w:r w:rsidR="008868D6">
        <w:rPr>
          <w:rFonts w:asciiTheme="minorHAnsi" w:hAnsiTheme="minorHAnsi" w:cstheme="minorHAnsi"/>
          <w:sz w:val="23"/>
          <w:szCs w:val="23"/>
          <w:lang w:val="en-US"/>
        </w:rPr>
        <w:t>s</w:t>
      </w:r>
      <w:r w:rsidR="00130A19" w:rsidRPr="0049618C">
        <w:rPr>
          <w:rFonts w:asciiTheme="minorHAnsi" w:hAnsiTheme="minorHAnsi" w:cstheme="minorHAnsi"/>
          <w:sz w:val="23"/>
          <w:szCs w:val="23"/>
          <w:lang w:val="en-US"/>
        </w:rPr>
        <w:t xml:space="preserve"> for Nottingham City Early Years Providers throughout the 2025/26 academic year.  As a Nottingham City Provider, we hope you will take advantage of both these Network opportunities</w:t>
      </w:r>
      <w:r w:rsidR="008868D6">
        <w:rPr>
          <w:rFonts w:asciiTheme="minorHAnsi" w:hAnsiTheme="minorHAnsi" w:cstheme="minorHAnsi"/>
          <w:sz w:val="23"/>
          <w:szCs w:val="23"/>
          <w:lang w:val="en-US"/>
        </w:rPr>
        <w:t xml:space="preserve">.  Each Network </w:t>
      </w:r>
      <w:r w:rsidR="00130A19" w:rsidRPr="0049618C">
        <w:rPr>
          <w:rFonts w:asciiTheme="minorHAnsi" w:hAnsiTheme="minorHAnsi" w:cstheme="minorHAnsi"/>
          <w:sz w:val="23"/>
          <w:szCs w:val="23"/>
          <w:lang w:val="en-US"/>
        </w:rPr>
        <w:t xml:space="preserve">can be attended as </w:t>
      </w:r>
      <w:r w:rsidR="008868D6">
        <w:rPr>
          <w:rFonts w:asciiTheme="minorHAnsi" w:hAnsiTheme="minorHAnsi" w:cstheme="minorHAnsi"/>
          <w:sz w:val="23"/>
          <w:szCs w:val="23"/>
          <w:lang w:val="en-US"/>
        </w:rPr>
        <w:t xml:space="preserve">a </w:t>
      </w:r>
      <w:r w:rsidR="00130A19" w:rsidRPr="0049618C">
        <w:rPr>
          <w:rFonts w:asciiTheme="minorHAnsi" w:hAnsiTheme="minorHAnsi" w:cstheme="minorHAnsi"/>
          <w:sz w:val="23"/>
          <w:szCs w:val="23"/>
          <w:lang w:val="en-US"/>
        </w:rPr>
        <w:t xml:space="preserve">stand-alone Network also.  </w:t>
      </w:r>
    </w:p>
    <w:p w14:paraId="3699679D" w14:textId="77777777" w:rsidR="00995529" w:rsidRPr="0049618C" w:rsidRDefault="00995529" w:rsidP="00934FDD">
      <w:pPr>
        <w:shd w:val="clear" w:color="auto" w:fill="FFFFFF"/>
        <w:jc w:val="both"/>
        <w:rPr>
          <w:rFonts w:asciiTheme="minorHAnsi" w:hAnsiTheme="minorHAnsi" w:cstheme="minorHAnsi"/>
          <w:sz w:val="23"/>
          <w:szCs w:val="23"/>
          <w:lang w:val="en-US"/>
        </w:rPr>
      </w:pPr>
    </w:p>
    <w:p w14:paraId="54AC72DC" w14:textId="134D36E9" w:rsidR="00995529" w:rsidRPr="0049618C" w:rsidRDefault="00995529" w:rsidP="00934FDD">
      <w:pPr>
        <w:shd w:val="clear" w:color="auto" w:fill="FFFFFF"/>
        <w:jc w:val="both"/>
        <w:rPr>
          <w:rFonts w:asciiTheme="minorHAnsi" w:hAnsiTheme="minorHAnsi" w:cstheme="minorHAnsi"/>
          <w:sz w:val="23"/>
          <w:szCs w:val="23"/>
          <w:lang w:val="en-US"/>
        </w:rPr>
      </w:pPr>
      <w:r w:rsidRPr="0049618C">
        <w:rPr>
          <w:rFonts w:asciiTheme="minorHAnsi" w:hAnsiTheme="minorHAnsi" w:cstheme="minorHAnsi"/>
          <w:sz w:val="23"/>
          <w:szCs w:val="23"/>
          <w:lang w:val="en-US"/>
        </w:rPr>
        <w:t xml:space="preserve">Our Networks cover different topics each term and will keep delegates up to date on </w:t>
      </w:r>
      <w:r w:rsidR="0049618C" w:rsidRPr="0049618C">
        <w:rPr>
          <w:rFonts w:asciiTheme="minorHAnsi" w:hAnsiTheme="minorHAnsi" w:cstheme="minorHAnsi"/>
          <w:sz w:val="23"/>
          <w:szCs w:val="23"/>
          <w:lang w:val="en-US"/>
        </w:rPr>
        <w:t>relevant</w:t>
      </w:r>
      <w:r w:rsidRPr="0049618C">
        <w:rPr>
          <w:rFonts w:asciiTheme="minorHAnsi" w:hAnsiTheme="minorHAnsi" w:cstheme="minorHAnsi"/>
          <w:sz w:val="23"/>
          <w:szCs w:val="23"/>
          <w:lang w:val="en-US"/>
        </w:rPr>
        <w:t xml:space="preserve"> early years issues, developments or new initiatives as well as providing invaluable networking opportunities</w:t>
      </w:r>
    </w:p>
    <w:p w14:paraId="1098A072" w14:textId="77777777" w:rsidR="00130A19" w:rsidRDefault="00130A19" w:rsidP="005122BA">
      <w:pPr>
        <w:shd w:val="clear" w:color="auto" w:fill="FFFFFF"/>
        <w:rPr>
          <w:rFonts w:asciiTheme="minorHAnsi" w:hAnsiTheme="minorHAnsi" w:cstheme="minorHAnsi"/>
          <w:b/>
          <w:bCs/>
          <w:sz w:val="23"/>
          <w:szCs w:val="23"/>
          <w:lang w:val="en-US"/>
        </w:rPr>
      </w:pPr>
    </w:p>
    <w:p w14:paraId="0B9F048B" w14:textId="0A865C5E" w:rsidR="004920BD" w:rsidRDefault="004920BD" w:rsidP="005122BA">
      <w:pPr>
        <w:shd w:val="clear" w:color="auto" w:fill="FFFFFF"/>
        <w:rPr>
          <w:rFonts w:asciiTheme="minorHAnsi" w:hAnsiTheme="minorHAnsi" w:cstheme="minorHAnsi"/>
          <w:b/>
          <w:bCs/>
          <w:sz w:val="23"/>
          <w:szCs w:val="23"/>
          <w:lang w:val="en-US"/>
        </w:rPr>
      </w:pPr>
      <w:r>
        <w:rPr>
          <w:rFonts w:asciiTheme="minorHAnsi" w:hAnsiTheme="minorHAnsi" w:cstheme="minorHAnsi"/>
          <w:b/>
          <w:bCs/>
          <w:sz w:val="23"/>
          <w:szCs w:val="23"/>
          <w:lang w:val="en-US"/>
        </w:rPr>
        <w:t xml:space="preserve">Some </w:t>
      </w:r>
      <w:r w:rsidR="008868D6">
        <w:rPr>
          <w:rFonts w:asciiTheme="minorHAnsi" w:hAnsiTheme="minorHAnsi" w:cstheme="minorHAnsi"/>
          <w:b/>
          <w:bCs/>
          <w:sz w:val="23"/>
          <w:szCs w:val="23"/>
          <w:lang w:val="en-US"/>
        </w:rPr>
        <w:t>k</w:t>
      </w:r>
      <w:r>
        <w:rPr>
          <w:rFonts w:asciiTheme="minorHAnsi" w:hAnsiTheme="minorHAnsi" w:cstheme="minorHAnsi"/>
          <w:b/>
          <w:bCs/>
          <w:sz w:val="23"/>
          <w:szCs w:val="23"/>
          <w:lang w:val="en-US"/>
        </w:rPr>
        <w:t xml:space="preserve">ey </w:t>
      </w:r>
      <w:r w:rsidR="008868D6">
        <w:rPr>
          <w:rFonts w:asciiTheme="minorHAnsi" w:hAnsiTheme="minorHAnsi" w:cstheme="minorHAnsi"/>
          <w:b/>
          <w:bCs/>
          <w:sz w:val="23"/>
          <w:szCs w:val="23"/>
          <w:lang w:val="en-US"/>
        </w:rPr>
        <w:t>i</w:t>
      </w:r>
      <w:r>
        <w:rPr>
          <w:rFonts w:asciiTheme="minorHAnsi" w:hAnsiTheme="minorHAnsi" w:cstheme="minorHAnsi"/>
          <w:b/>
          <w:bCs/>
          <w:sz w:val="23"/>
          <w:szCs w:val="23"/>
          <w:lang w:val="en-US"/>
        </w:rPr>
        <w:t>nformation about our Networks:</w:t>
      </w:r>
    </w:p>
    <w:p w14:paraId="0F5602E6" w14:textId="77777777" w:rsidR="00995529" w:rsidRPr="0049618C" w:rsidRDefault="00130A19" w:rsidP="004920BD">
      <w:pPr>
        <w:pStyle w:val="ListParagraph"/>
        <w:numPr>
          <w:ilvl w:val="0"/>
          <w:numId w:val="10"/>
        </w:numPr>
        <w:shd w:val="clear" w:color="auto" w:fill="FFFFFF"/>
        <w:rPr>
          <w:rFonts w:asciiTheme="minorHAnsi" w:hAnsiTheme="minorHAnsi" w:cstheme="minorHAnsi"/>
          <w:sz w:val="23"/>
          <w:szCs w:val="23"/>
          <w:lang w:val="en-US"/>
        </w:rPr>
      </w:pPr>
      <w:r w:rsidRPr="0049618C">
        <w:rPr>
          <w:rFonts w:asciiTheme="minorHAnsi" w:hAnsiTheme="minorHAnsi" w:cstheme="minorHAnsi"/>
          <w:sz w:val="23"/>
          <w:szCs w:val="23"/>
          <w:lang w:val="en-US"/>
        </w:rPr>
        <w:t xml:space="preserve">To attend any Network Meeting, your Setting must have completed this Annual Registration Form </w:t>
      </w:r>
    </w:p>
    <w:p w14:paraId="766CC715" w14:textId="02022158" w:rsidR="00130A19" w:rsidRPr="000918C9" w:rsidRDefault="00995529" w:rsidP="004920BD">
      <w:pPr>
        <w:pStyle w:val="ListParagraph"/>
        <w:numPr>
          <w:ilvl w:val="0"/>
          <w:numId w:val="10"/>
        </w:numPr>
        <w:shd w:val="clear" w:color="auto" w:fill="FFFFFF"/>
        <w:rPr>
          <w:rFonts w:asciiTheme="minorHAnsi" w:hAnsiTheme="minorHAnsi" w:cstheme="minorHAnsi"/>
          <w:b/>
          <w:bCs/>
          <w:sz w:val="23"/>
          <w:szCs w:val="23"/>
          <w:lang w:val="en-US"/>
        </w:rPr>
      </w:pPr>
      <w:r w:rsidRPr="000918C9">
        <w:rPr>
          <w:rFonts w:asciiTheme="minorHAnsi" w:hAnsiTheme="minorHAnsi" w:cstheme="minorHAnsi"/>
          <w:b/>
          <w:bCs/>
          <w:sz w:val="23"/>
          <w:szCs w:val="23"/>
          <w:lang w:val="en-US"/>
        </w:rPr>
        <w:t xml:space="preserve">You </w:t>
      </w:r>
      <w:r w:rsidR="00130A19" w:rsidRPr="000918C9">
        <w:rPr>
          <w:rFonts w:asciiTheme="minorHAnsi" w:hAnsiTheme="minorHAnsi" w:cstheme="minorHAnsi"/>
          <w:b/>
          <w:bCs/>
          <w:sz w:val="23"/>
          <w:szCs w:val="23"/>
          <w:lang w:val="en-US"/>
        </w:rPr>
        <w:t>must also book on to the</w:t>
      </w:r>
      <w:r w:rsidR="00934FDD" w:rsidRPr="000918C9">
        <w:rPr>
          <w:rFonts w:asciiTheme="minorHAnsi" w:hAnsiTheme="minorHAnsi" w:cstheme="minorHAnsi"/>
          <w:b/>
          <w:bCs/>
          <w:sz w:val="23"/>
          <w:szCs w:val="23"/>
          <w:lang w:val="en-US"/>
        </w:rPr>
        <w:t xml:space="preserve"> individual</w:t>
      </w:r>
      <w:r w:rsidR="00130A19" w:rsidRPr="000918C9">
        <w:rPr>
          <w:rFonts w:asciiTheme="minorHAnsi" w:hAnsiTheme="minorHAnsi" w:cstheme="minorHAnsi"/>
          <w:b/>
          <w:bCs/>
          <w:sz w:val="23"/>
          <w:szCs w:val="23"/>
          <w:lang w:val="en-US"/>
        </w:rPr>
        <w:t xml:space="preserve"> Network Meeting</w:t>
      </w:r>
      <w:r w:rsidR="00934FDD" w:rsidRPr="000918C9">
        <w:rPr>
          <w:rFonts w:asciiTheme="minorHAnsi" w:hAnsiTheme="minorHAnsi" w:cstheme="minorHAnsi"/>
          <w:b/>
          <w:bCs/>
          <w:sz w:val="23"/>
          <w:szCs w:val="23"/>
          <w:lang w:val="en-US"/>
        </w:rPr>
        <w:t xml:space="preserve"> dates</w:t>
      </w:r>
      <w:r w:rsidR="00130A19" w:rsidRPr="000918C9">
        <w:rPr>
          <w:rFonts w:asciiTheme="minorHAnsi" w:hAnsiTheme="minorHAnsi" w:cstheme="minorHAnsi"/>
          <w:b/>
          <w:bCs/>
          <w:sz w:val="23"/>
          <w:szCs w:val="23"/>
          <w:lang w:val="en-US"/>
        </w:rPr>
        <w:t>, as you would for any other training course</w:t>
      </w:r>
      <w:r w:rsidR="00781E6D" w:rsidRPr="000918C9">
        <w:rPr>
          <w:rFonts w:asciiTheme="minorHAnsi" w:hAnsiTheme="minorHAnsi" w:cstheme="minorHAnsi"/>
          <w:b/>
          <w:bCs/>
          <w:sz w:val="23"/>
          <w:szCs w:val="23"/>
          <w:lang w:val="en-US"/>
        </w:rPr>
        <w:t xml:space="preserve">.  Book here - </w:t>
      </w:r>
      <w:hyperlink r:id="rId7" w:history="1">
        <w:r w:rsidR="00781E6D" w:rsidRPr="000918C9">
          <w:rPr>
            <w:rStyle w:val="Hyperlink"/>
            <w:rFonts w:asciiTheme="minorHAnsi" w:hAnsiTheme="minorHAnsi" w:cstheme="minorHAnsi"/>
            <w:b/>
            <w:bCs/>
            <w:sz w:val="23"/>
            <w:szCs w:val="23"/>
            <w:lang w:val="en-US"/>
          </w:rPr>
          <w:t>https://myaccount.nottinghamcity.gov.uk/service/Early_Years_Course_Booking</w:t>
        </w:r>
      </w:hyperlink>
      <w:r w:rsidR="00781E6D" w:rsidRPr="000918C9">
        <w:rPr>
          <w:rFonts w:asciiTheme="minorHAnsi" w:hAnsiTheme="minorHAnsi" w:cstheme="minorHAnsi"/>
          <w:b/>
          <w:bCs/>
          <w:sz w:val="23"/>
          <w:szCs w:val="23"/>
          <w:lang w:val="en-US"/>
        </w:rPr>
        <w:t xml:space="preserve"> </w:t>
      </w:r>
    </w:p>
    <w:p w14:paraId="3AFE1F95" w14:textId="1A3E003B" w:rsidR="00D50315" w:rsidRDefault="00D50315" w:rsidP="00995529">
      <w:pPr>
        <w:pStyle w:val="ListParagraph"/>
        <w:numPr>
          <w:ilvl w:val="0"/>
          <w:numId w:val="10"/>
        </w:numPr>
        <w:shd w:val="clear" w:color="auto" w:fill="FFFFFF"/>
        <w:rPr>
          <w:rFonts w:asciiTheme="minorHAnsi" w:hAnsiTheme="minorHAnsi" w:cstheme="minorHAnsi"/>
          <w:sz w:val="23"/>
          <w:szCs w:val="23"/>
          <w:lang w:val="en-US"/>
        </w:rPr>
      </w:pPr>
      <w:r w:rsidRPr="00D50315">
        <w:rPr>
          <w:rFonts w:asciiTheme="minorHAnsi" w:hAnsiTheme="minorHAnsi" w:cstheme="minorHAnsi"/>
          <w:sz w:val="23"/>
          <w:szCs w:val="23"/>
          <w:lang w:val="en-US"/>
        </w:rPr>
        <w:t xml:space="preserve">Network Meetings are online via MS Teams and run from 10am – 12 noon, </w:t>
      </w:r>
      <w:proofErr w:type="gramStart"/>
      <w:r w:rsidRPr="00D50315">
        <w:rPr>
          <w:rFonts w:asciiTheme="minorHAnsi" w:hAnsiTheme="minorHAnsi" w:cstheme="minorHAnsi"/>
          <w:sz w:val="23"/>
          <w:szCs w:val="23"/>
          <w:lang w:val="en-US"/>
        </w:rPr>
        <w:t>w</w:t>
      </w:r>
      <w:r w:rsidR="000D141C">
        <w:rPr>
          <w:rFonts w:asciiTheme="minorHAnsi" w:hAnsiTheme="minorHAnsi" w:cstheme="minorHAnsi"/>
          <w:sz w:val="23"/>
          <w:szCs w:val="23"/>
          <w:lang w:val="en-US"/>
        </w:rPr>
        <w:t>ith</w:t>
      </w:r>
      <w:r w:rsidRPr="00D50315">
        <w:rPr>
          <w:rFonts w:asciiTheme="minorHAnsi" w:hAnsiTheme="minorHAnsi" w:cstheme="minorHAnsi"/>
          <w:sz w:val="23"/>
          <w:szCs w:val="23"/>
          <w:lang w:val="en-US"/>
        </w:rPr>
        <w:t xml:space="preserve"> the </w:t>
      </w:r>
      <w:r w:rsidR="000D141C">
        <w:rPr>
          <w:rFonts w:asciiTheme="minorHAnsi" w:hAnsiTheme="minorHAnsi" w:cstheme="minorHAnsi"/>
          <w:sz w:val="23"/>
          <w:szCs w:val="23"/>
          <w:lang w:val="en-US"/>
        </w:rPr>
        <w:t>exception of</w:t>
      </w:r>
      <w:proofErr w:type="gramEnd"/>
      <w:r w:rsidR="000D141C">
        <w:rPr>
          <w:rFonts w:asciiTheme="minorHAnsi" w:hAnsiTheme="minorHAnsi" w:cstheme="minorHAnsi"/>
          <w:sz w:val="23"/>
          <w:szCs w:val="23"/>
          <w:lang w:val="en-US"/>
        </w:rPr>
        <w:t xml:space="preserve"> the </w:t>
      </w:r>
      <w:r w:rsidRPr="00D50315">
        <w:rPr>
          <w:rFonts w:asciiTheme="minorHAnsi" w:hAnsiTheme="minorHAnsi" w:cstheme="minorHAnsi"/>
          <w:sz w:val="23"/>
          <w:szCs w:val="23"/>
          <w:lang w:val="en-US"/>
        </w:rPr>
        <w:t>Spring Leadership Network</w:t>
      </w:r>
      <w:r w:rsidR="000D141C">
        <w:rPr>
          <w:rFonts w:asciiTheme="minorHAnsi" w:hAnsiTheme="minorHAnsi" w:cstheme="minorHAnsi"/>
          <w:sz w:val="23"/>
          <w:szCs w:val="23"/>
          <w:lang w:val="en-US"/>
        </w:rPr>
        <w:t>, which</w:t>
      </w:r>
      <w:r w:rsidRPr="00D50315">
        <w:rPr>
          <w:rFonts w:asciiTheme="minorHAnsi" w:hAnsiTheme="minorHAnsi" w:cstheme="minorHAnsi"/>
          <w:sz w:val="23"/>
          <w:szCs w:val="23"/>
          <w:lang w:val="en-US"/>
        </w:rPr>
        <w:t xml:space="preserve"> will be </w:t>
      </w:r>
      <w:r w:rsidR="000D141C">
        <w:rPr>
          <w:rFonts w:asciiTheme="minorHAnsi" w:hAnsiTheme="minorHAnsi" w:cstheme="minorHAnsi"/>
          <w:sz w:val="23"/>
          <w:szCs w:val="23"/>
          <w:lang w:val="en-US"/>
        </w:rPr>
        <w:t>face to face</w:t>
      </w:r>
      <w:r w:rsidRPr="00D50315">
        <w:rPr>
          <w:rFonts w:asciiTheme="minorHAnsi" w:hAnsiTheme="minorHAnsi" w:cstheme="minorHAnsi"/>
          <w:sz w:val="23"/>
          <w:szCs w:val="23"/>
          <w:lang w:val="en-US"/>
        </w:rPr>
        <w:t xml:space="preserve"> at the Indian Community Centre (details</w:t>
      </w:r>
      <w:r w:rsidR="000D141C">
        <w:rPr>
          <w:rFonts w:asciiTheme="minorHAnsi" w:hAnsiTheme="minorHAnsi" w:cstheme="minorHAnsi"/>
          <w:sz w:val="23"/>
          <w:szCs w:val="23"/>
          <w:lang w:val="en-US"/>
        </w:rPr>
        <w:t xml:space="preserve"> to follow</w:t>
      </w:r>
      <w:r w:rsidRPr="00D50315">
        <w:rPr>
          <w:rFonts w:asciiTheme="minorHAnsi" w:hAnsiTheme="minorHAnsi" w:cstheme="minorHAnsi"/>
          <w:sz w:val="23"/>
          <w:szCs w:val="23"/>
          <w:lang w:val="en-US"/>
        </w:rPr>
        <w:t>).</w:t>
      </w:r>
    </w:p>
    <w:p w14:paraId="53B78951" w14:textId="386CA4E1" w:rsidR="00995529" w:rsidRPr="0049618C" w:rsidRDefault="00995529" w:rsidP="00995529">
      <w:pPr>
        <w:pStyle w:val="ListParagraph"/>
        <w:numPr>
          <w:ilvl w:val="0"/>
          <w:numId w:val="10"/>
        </w:numPr>
        <w:shd w:val="clear" w:color="auto" w:fill="FFFFFF"/>
        <w:rPr>
          <w:rFonts w:asciiTheme="minorHAnsi" w:hAnsiTheme="minorHAnsi" w:cstheme="minorHAnsi"/>
          <w:sz w:val="23"/>
          <w:szCs w:val="23"/>
          <w:lang w:val="en-US"/>
        </w:rPr>
      </w:pPr>
      <w:r w:rsidRPr="0049618C">
        <w:rPr>
          <w:rFonts w:asciiTheme="minorHAnsi" w:hAnsiTheme="minorHAnsi" w:cstheme="minorHAnsi"/>
          <w:sz w:val="23"/>
          <w:szCs w:val="23"/>
          <w:lang w:val="en-US"/>
        </w:rPr>
        <w:t>All Network Meetings are led by members of the Early Years Team, accompanied by relevant Guest Speakers</w:t>
      </w:r>
    </w:p>
    <w:p w14:paraId="2210F35C" w14:textId="7DA34FED" w:rsidR="004920BD" w:rsidRPr="0049618C" w:rsidRDefault="00995529" w:rsidP="00995529">
      <w:pPr>
        <w:pStyle w:val="ListParagraph"/>
        <w:numPr>
          <w:ilvl w:val="0"/>
          <w:numId w:val="10"/>
        </w:numPr>
        <w:shd w:val="clear" w:color="auto" w:fill="FFFFFF"/>
        <w:rPr>
          <w:rFonts w:asciiTheme="minorHAnsi" w:hAnsiTheme="minorHAnsi" w:cstheme="minorHAnsi"/>
          <w:sz w:val="23"/>
          <w:szCs w:val="23"/>
          <w:lang w:val="en-US"/>
        </w:rPr>
      </w:pPr>
      <w:r w:rsidRPr="0049618C">
        <w:rPr>
          <w:rFonts w:asciiTheme="minorHAnsi" w:hAnsiTheme="minorHAnsi" w:cstheme="minorHAnsi"/>
          <w:sz w:val="23"/>
          <w:szCs w:val="23"/>
          <w:lang w:val="en-US"/>
        </w:rPr>
        <w:t>T</w:t>
      </w:r>
      <w:r w:rsidR="004920BD" w:rsidRPr="0049618C">
        <w:rPr>
          <w:rFonts w:asciiTheme="minorHAnsi" w:hAnsiTheme="minorHAnsi" w:cstheme="minorHAnsi"/>
          <w:sz w:val="23"/>
          <w:szCs w:val="23"/>
          <w:lang w:val="en-US"/>
        </w:rPr>
        <w:t>here will be a bonus Prize Draw at every Network!</w:t>
      </w:r>
    </w:p>
    <w:p w14:paraId="59DFA6CE" w14:textId="77777777" w:rsidR="00130A19" w:rsidRDefault="00130A19" w:rsidP="005122BA">
      <w:pPr>
        <w:shd w:val="clear" w:color="auto" w:fill="FFFFFF"/>
        <w:rPr>
          <w:rFonts w:asciiTheme="minorHAnsi" w:hAnsiTheme="minorHAnsi" w:cstheme="minorHAnsi"/>
          <w:b/>
          <w:bCs/>
          <w:sz w:val="23"/>
          <w:szCs w:val="23"/>
          <w:lang w:val="en-US"/>
        </w:rPr>
      </w:pPr>
    </w:p>
    <w:tbl>
      <w:tblPr>
        <w:tblStyle w:val="TableGrid"/>
        <w:tblW w:w="0" w:type="auto"/>
        <w:tblLook w:val="04A0" w:firstRow="1" w:lastRow="0" w:firstColumn="1" w:lastColumn="0" w:noHBand="0" w:noVBand="1"/>
      </w:tblPr>
      <w:tblGrid>
        <w:gridCol w:w="1413"/>
        <w:gridCol w:w="4111"/>
        <w:gridCol w:w="4932"/>
      </w:tblGrid>
      <w:tr w:rsidR="00E713B1" w14:paraId="28FD9304" w14:textId="77777777" w:rsidTr="0049618C">
        <w:tc>
          <w:tcPr>
            <w:tcW w:w="1413" w:type="dxa"/>
            <w:shd w:val="clear" w:color="auto" w:fill="D9D9D9" w:themeFill="background1" w:themeFillShade="D9"/>
          </w:tcPr>
          <w:p w14:paraId="5B41506C" w14:textId="77777777" w:rsidR="00E713B1" w:rsidRPr="0049618C" w:rsidRDefault="00E713B1" w:rsidP="005122BA">
            <w:pPr>
              <w:rPr>
                <w:rFonts w:asciiTheme="minorHAnsi" w:hAnsiTheme="minorHAnsi" w:cstheme="minorHAnsi"/>
                <w:b/>
                <w:bCs/>
                <w:sz w:val="23"/>
                <w:szCs w:val="23"/>
                <w:lang w:val="en-US"/>
              </w:rPr>
            </w:pPr>
          </w:p>
        </w:tc>
        <w:tc>
          <w:tcPr>
            <w:tcW w:w="4111" w:type="dxa"/>
            <w:shd w:val="clear" w:color="auto" w:fill="DEEAF6" w:themeFill="accent1" w:themeFillTint="33"/>
          </w:tcPr>
          <w:p w14:paraId="3652A392" w14:textId="77777777" w:rsidR="00E713B1" w:rsidRDefault="00934FDD" w:rsidP="0049618C">
            <w:pPr>
              <w:jc w:val="center"/>
              <w:rPr>
                <w:rFonts w:asciiTheme="minorHAnsi" w:hAnsiTheme="minorHAnsi" w:cstheme="minorHAnsi"/>
                <w:b/>
                <w:bCs/>
                <w:sz w:val="23"/>
                <w:szCs w:val="23"/>
                <w:lang w:val="en-US"/>
              </w:rPr>
            </w:pPr>
            <w:r w:rsidRPr="0049618C">
              <w:rPr>
                <w:rFonts w:asciiTheme="minorHAnsi" w:hAnsiTheme="minorHAnsi" w:cstheme="minorHAnsi"/>
                <w:b/>
                <w:bCs/>
                <w:sz w:val="23"/>
                <w:szCs w:val="23"/>
                <w:lang w:val="en-US"/>
              </w:rPr>
              <w:t>Leadership Network</w:t>
            </w:r>
          </w:p>
          <w:p w14:paraId="73B72A27" w14:textId="28789310" w:rsidR="0049618C" w:rsidRPr="0049618C" w:rsidRDefault="0049618C" w:rsidP="0049618C">
            <w:pPr>
              <w:jc w:val="center"/>
              <w:rPr>
                <w:rFonts w:asciiTheme="minorHAnsi" w:hAnsiTheme="minorHAnsi" w:cstheme="minorHAnsi"/>
                <w:b/>
                <w:bCs/>
                <w:sz w:val="23"/>
                <w:szCs w:val="23"/>
                <w:lang w:val="en-US"/>
              </w:rPr>
            </w:pPr>
          </w:p>
        </w:tc>
        <w:tc>
          <w:tcPr>
            <w:tcW w:w="4932" w:type="dxa"/>
            <w:shd w:val="clear" w:color="auto" w:fill="FBE4D5" w:themeFill="accent2" w:themeFillTint="33"/>
          </w:tcPr>
          <w:p w14:paraId="54D92216" w14:textId="712E665D" w:rsidR="00E713B1" w:rsidRPr="0049618C" w:rsidRDefault="00934FDD" w:rsidP="0049618C">
            <w:pPr>
              <w:jc w:val="center"/>
              <w:rPr>
                <w:rFonts w:asciiTheme="minorHAnsi" w:hAnsiTheme="minorHAnsi" w:cstheme="minorHAnsi"/>
                <w:b/>
                <w:bCs/>
                <w:sz w:val="23"/>
                <w:szCs w:val="23"/>
                <w:lang w:val="en-US"/>
              </w:rPr>
            </w:pPr>
            <w:r w:rsidRPr="0049618C">
              <w:rPr>
                <w:rFonts w:asciiTheme="minorHAnsi" w:hAnsiTheme="minorHAnsi" w:cstheme="minorHAnsi"/>
                <w:b/>
                <w:bCs/>
                <w:sz w:val="23"/>
                <w:szCs w:val="23"/>
                <w:lang w:val="en-US"/>
              </w:rPr>
              <w:t>SENCO Network</w:t>
            </w:r>
          </w:p>
        </w:tc>
      </w:tr>
      <w:tr w:rsidR="00E713B1" w14:paraId="13AFBD0F" w14:textId="77777777" w:rsidTr="0049618C">
        <w:tc>
          <w:tcPr>
            <w:tcW w:w="1413" w:type="dxa"/>
            <w:shd w:val="clear" w:color="auto" w:fill="D9D9D9" w:themeFill="background1" w:themeFillShade="D9"/>
          </w:tcPr>
          <w:p w14:paraId="22FDBEF2" w14:textId="65D30657" w:rsidR="00E713B1" w:rsidRPr="0049618C" w:rsidRDefault="00934FDD" w:rsidP="0049618C">
            <w:pPr>
              <w:jc w:val="center"/>
              <w:rPr>
                <w:rFonts w:asciiTheme="minorHAnsi" w:hAnsiTheme="minorHAnsi" w:cstheme="minorHAnsi"/>
                <w:b/>
                <w:bCs/>
                <w:sz w:val="23"/>
                <w:szCs w:val="23"/>
                <w:lang w:val="en-US"/>
              </w:rPr>
            </w:pPr>
            <w:r w:rsidRPr="0049618C">
              <w:rPr>
                <w:rFonts w:asciiTheme="minorHAnsi" w:hAnsiTheme="minorHAnsi" w:cstheme="minorHAnsi"/>
                <w:b/>
                <w:bCs/>
                <w:sz w:val="23"/>
                <w:szCs w:val="23"/>
                <w:lang w:val="en-US"/>
              </w:rPr>
              <w:t>Audience</w:t>
            </w:r>
          </w:p>
        </w:tc>
        <w:tc>
          <w:tcPr>
            <w:tcW w:w="4111" w:type="dxa"/>
            <w:shd w:val="clear" w:color="auto" w:fill="DEEAF6" w:themeFill="accent1" w:themeFillTint="33"/>
          </w:tcPr>
          <w:p w14:paraId="7B93101E" w14:textId="4669E381" w:rsidR="00E713B1" w:rsidRPr="00E713B1" w:rsidRDefault="00934FDD" w:rsidP="0049618C">
            <w:pPr>
              <w:jc w:val="center"/>
              <w:rPr>
                <w:rFonts w:asciiTheme="minorHAnsi" w:hAnsiTheme="minorHAnsi" w:cstheme="minorHAnsi"/>
                <w:sz w:val="23"/>
                <w:szCs w:val="23"/>
                <w:lang w:val="en-US"/>
              </w:rPr>
            </w:pPr>
            <w:r>
              <w:rPr>
                <w:rFonts w:asciiTheme="minorHAnsi" w:hAnsiTheme="minorHAnsi" w:cstheme="minorHAnsi"/>
                <w:sz w:val="23"/>
                <w:szCs w:val="23"/>
                <w:lang w:val="en-US"/>
              </w:rPr>
              <w:t>PVI Leaders, Managers and Proprietors in Day Nurseries and Pre-Schools</w:t>
            </w:r>
          </w:p>
        </w:tc>
        <w:tc>
          <w:tcPr>
            <w:tcW w:w="4932" w:type="dxa"/>
            <w:shd w:val="clear" w:color="auto" w:fill="FBE4D5" w:themeFill="accent2" w:themeFillTint="33"/>
          </w:tcPr>
          <w:p w14:paraId="53DE56AB" w14:textId="58B0786E" w:rsidR="00E713B1" w:rsidRPr="00E713B1" w:rsidRDefault="004920BD" w:rsidP="0049618C">
            <w:pPr>
              <w:jc w:val="center"/>
              <w:rPr>
                <w:rFonts w:asciiTheme="minorHAnsi" w:hAnsiTheme="minorHAnsi" w:cstheme="minorHAnsi"/>
                <w:sz w:val="23"/>
                <w:szCs w:val="23"/>
                <w:lang w:val="en-US"/>
              </w:rPr>
            </w:pPr>
            <w:r>
              <w:rPr>
                <w:rFonts w:asciiTheme="minorHAnsi" w:hAnsiTheme="minorHAnsi" w:cstheme="minorHAnsi"/>
                <w:sz w:val="23"/>
                <w:szCs w:val="23"/>
                <w:lang w:val="en-US"/>
              </w:rPr>
              <w:t>SENCOs in Day Nursery, Pre-Schools, Schools who provide 2-year-old places and Childminders supporting children with Special Educational Needs and Disabilities (SEND)</w:t>
            </w:r>
          </w:p>
        </w:tc>
      </w:tr>
      <w:tr w:rsidR="004920BD" w14:paraId="4A1A817E" w14:textId="77777777" w:rsidTr="0049618C">
        <w:tc>
          <w:tcPr>
            <w:tcW w:w="1413" w:type="dxa"/>
            <w:shd w:val="clear" w:color="auto" w:fill="D9D9D9" w:themeFill="background1" w:themeFillShade="D9"/>
          </w:tcPr>
          <w:p w14:paraId="71131816" w14:textId="77F276F2" w:rsidR="004920BD" w:rsidRPr="0049618C" w:rsidRDefault="004920BD" w:rsidP="0049618C">
            <w:pPr>
              <w:jc w:val="center"/>
              <w:rPr>
                <w:rFonts w:asciiTheme="minorHAnsi" w:hAnsiTheme="minorHAnsi" w:cstheme="minorHAnsi"/>
                <w:b/>
                <w:bCs/>
                <w:sz w:val="23"/>
                <w:szCs w:val="23"/>
                <w:lang w:val="en-US"/>
              </w:rPr>
            </w:pPr>
            <w:r w:rsidRPr="0049618C">
              <w:rPr>
                <w:rFonts w:asciiTheme="minorHAnsi" w:hAnsiTheme="minorHAnsi" w:cstheme="minorHAnsi"/>
                <w:b/>
                <w:bCs/>
                <w:sz w:val="23"/>
                <w:szCs w:val="23"/>
                <w:lang w:val="en-US"/>
              </w:rPr>
              <w:t>Dates</w:t>
            </w:r>
          </w:p>
        </w:tc>
        <w:tc>
          <w:tcPr>
            <w:tcW w:w="4111" w:type="dxa"/>
            <w:shd w:val="clear" w:color="auto" w:fill="DEEAF6" w:themeFill="accent1" w:themeFillTint="33"/>
          </w:tcPr>
          <w:p w14:paraId="5441ECBD" w14:textId="77777777" w:rsidR="004920BD" w:rsidRDefault="004920BD" w:rsidP="0049618C">
            <w:pPr>
              <w:jc w:val="center"/>
              <w:rPr>
                <w:rFonts w:asciiTheme="minorHAnsi" w:hAnsiTheme="minorHAnsi" w:cstheme="minorHAnsi"/>
                <w:sz w:val="23"/>
                <w:szCs w:val="23"/>
                <w:lang w:val="en-US"/>
              </w:rPr>
            </w:pPr>
            <w:r w:rsidRPr="004920BD">
              <w:rPr>
                <w:rFonts w:asciiTheme="minorHAnsi" w:hAnsiTheme="minorHAnsi" w:cstheme="minorHAnsi"/>
                <w:sz w:val="23"/>
                <w:szCs w:val="23"/>
                <w:lang w:val="en-US"/>
              </w:rPr>
              <w:t>Wednesday 19</w:t>
            </w:r>
            <w:r w:rsidRPr="004920BD">
              <w:rPr>
                <w:rFonts w:asciiTheme="minorHAnsi" w:hAnsiTheme="minorHAnsi" w:cstheme="minorHAnsi"/>
                <w:sz w:val="23"/>
                <w:szCs w:val="23"/>
                <w:vertAlign w:val="superscript"/>
                <w:lang w:val="en-US"/>
              </w:rPr>
              <w:t>th</w:t>
            </w:r>
            <w:r w:rsidRPr="004920BD">
              <w:rPr>
                <w:rFonts w:asciiTheme="minorHAnsi" w:hAnsiTheme="minorHAnsi" w:cstheme="minorHAnsi"/>
                <w:sz w:val="23"/>
                <w:szCs w:val="23"/>
                <w:lang w:val="en-US"/>
              </w:rPr>
              <w:t xml:space="preserve"> November 2025</w:t>
            </w:r>
          </w:p>
          <w:p w14:paraId="35295ED5" w14:textId="4A124BD9" w:rsidR="004920BD" w:rsidRDefault="004920BD" w:rsidP="0049618C">
            <w:pPr>
              <w:jc w:val="center"/>
              <w:rPr>
                <w:rFonts w:asciiTheme="minorHAnsi" w:hAnsiTheme="minorHAnsi" w:cstheme="minorHAnsi"/>
                <w:sz w:val="23"/>
                <w:szCs w:val="23"/>
                <w:lang w:val="en-US"/>
              </w:rPr>
            </w:pPr>
            <w:r>
              <w:rPr>
                <w:rFonts w:asciiTheme="minorHAnsi" w:hAnsiTheme="minorHAnsi" w:cstheme="minorHAnsi"/>
                <w:sz w:val="23"/>
                <w:szCs w:val="23"/>
                <w:lang w:val="en-US"/>
              </w:rPr>
              <w:t>Wednesday 18</w:t>
            </w:r>
            <w:r w:rsidRPr="004920BD">
              <w:rPr>
                <w:rFonts w:asciiTheme="minorHAnsi" w:hAnsiTheme="minorHAnsi" w:cstheme="minorHAnsi"/>
                <w:sz w:val="23"/>
                <w:szCs w:val="23"/>
                <w:vertAlign w:val="superscript"/>
                <w:lang w:val="en-US"/>
              </w:rPr>
              <w:t>th</w:t>
            </w:r>
            <w:r>
              <w:rPr>
                <w:rFonts w:asciiTheme="minorHAnsi" w:hAnsiTheme="minorHAnsi" w:cstheme="minorHAnsi"/>
                <w:sz w:val="23"/>
                <w:szCs w:val="23"/>
                <w:lang w:val="en-US"/>
              </w:rPr>
              <w:t xml:space="preserve"> March 2026</w:t>
            </w:r>
            <w:r w:rsidR="003F2968">
              <w:rPr>
                <w:rFonts w:asciiTheme="minorHAnsi" w:hAnsiTheme="minorHAnsi" w:cstheme="minorHAnsi"/>
                <w:sz w:val="23"/>
                <w:szCs w:val="23"/>
                <w:lang w:val="en-US"/>
              </w:rPr>
              <w:t xml:space="preserve"> (Face to face) </w:t>
            </w:r>
          </w:p>
          <w:p w14:paraId="048FEE9E" w14:textId="0B91A51C" w:rsidR="004920BD" w:rsidRPr="004920BD" w:rsidRDefault="004920BD" w:rsidP="0049618C">
            <w:pPr>
              <w:jc w:val="center"/>
              <w:rPr>
                <w:rFonts w:asciiTheme="minorHAnsi" w:hAnsiTheme="minorHAnsi" w:cstheme="minorHAnsi"/>
                <w:sz w:val="23"/>
                <w:szCs w:val="23"/>
                <w:lang w:val="en-US"/>
              </w:rPr>
            </w:pPr>
            <w:r>
              <w:rPr>
                <w:rFonts w:asciiTheme="minorHAnsi" w:hAnsiTheme="minorHAnsi" w:cstheme="minorHAnsi"/>
                <w:sz w:val="23"/>
                <w:szCs w:val="23"/>
                <w:lang w:val="en-US"/>
              </w:rPr>
              <w:t>Wednesday 24</w:t>
            </w:r>
            <w:r w:rsidRPr="004920BD">
              <w:rPr>
                <w:rFonts w:asciiTheme="minorHAnsi" w:hAnsiTheme="minorHAnsi" w:cstheme="minorHAnsi"/>
                <w:sz w:val="23"/>
                <w:szCs w:val="23"/>
                <w:vertAlign w:val="superscript"/>
                <w:lang w:val="en-US"/>
              </w:rPr>
              <w:t>th</w:t>
            </w:r>
            <w:r>
              <w:rPr>
                <w:rFonts w:asciiTheme="minorHAnsi" w:hAnsiTheme="minorHAnsi" w:cstheme="minorHAnsi"/>
                <w:sz w:val="23"/>
                <w:szCs w:val="23"/>
                <w:lang w:val="en-US"/>
              </w:rPr>
              <w:t xml:space="preserve"> June 2026</w:t>
            </w:r>
          </w:p>
        </w:tc>
        <w:tc>
          <w:tcPr>
            <w:tcW w:w="4932" w:type="dxa"/>
            <w:shd w:val="clear" w:color="auto" w:fill="FBE4D5" w:themeFill="accent2" w:themeFillTint="33"/>
          </w:tcPr>
          <w:p w14:paraId="62C8F031" w14:textId="77777777" w:rsidR="004920BD" w:rsidRDefault="004920BD" w:rsidP="0049618C">
            <w:pPr>
              <w:jc w:val="center"/>
              <w:rPr>
                <w:rFonts w:asciiTheme="minorHAnsi" w:hAnsiTheme="minorHAnsi" w:cstheme="minorHAnsi"/>
                <w:sz w:val="23"/>
                <w:szCs w:val="23"/>
                <w:lang w:val="en-US"/>
              </w:rPr>
            </w:pPr>
            <w:r>
              <w:rPr>
                <w:rFonts w:asciiTheme="minorHAnsi" w:hAnsiTheme="minorHAnsi" w:cstheme="minorHAnsi"/>
                <w:sz w:val="23"/>
                <w:szCs w:val="23"/>
                <w:lang w:val="en-US"/>
              </w:rPr>
              <w:t>Thursday 6</w:t>
            </w:r>
            <w:r w:rsidRPr="004920BD">
              <w:rPr>
                <w:rFonts w:asciiTheme="minorHAnsi" w:hAnsiTheme="minorHAnsi" w:cstheme="minorHAnsi"/>
                <w:sz w:val="23"/>
                <w:szCs w:val="23"/>
                <w:vertAlign w:val="superscript"/>
                <w:lang w:val="en-US"/>
              </w:rPr>
              <w:t>th</w:t>
            </w:r>
            <w:r>
              <w:rPr>
                <w:rFonts w:asciiTheme="minorHAnsi" w:hAnsiTheme="minorHAnsi" w:cstheme="minorHAnsi"/>
                <w:sz w:val="23"/>
                <w:szCs w:val="23"/>
                <w:lang w:val="en-US"/>
              </w:rPr>
              <w:t xml:space="preserve"> November 2025</w:t>
            </w:r>
          </w:p>
          <w:p w14:paraId="69BB61FD" w14:textId="2547BFE6" w:rsidR="004920BD" w:rsidRDefault="004920BD" w:rsidP="0049618C">
            <w:pPr>
              <w:jc w:val="center"/>
              <w:rPr>
                <w:rFonts w:asciiTheme="minorHAnsi" w:hAnsiTheme="minorHAnsi" w:cstheme="minorHAnsi"/>
                <w:sz w:val="23"/>
                <w:szCs w:val="23"/>
                <w:lang w:val="en-US"/>
              </w:rPr>
            </w:pPr>
            <w:r>
              <w:rPr>
                <w:rFonts w:asciiTheme="minorHAnsi" w:hAnsiTheme="minorHAnsi" w:cstheme="minorHAnsi"/>
                <w:sz w:val="23"/>
                <w:szCs w:val="23"/>
                <w:lang w:val="en-US"/>
              </w:rPr>
              <w:t>Thursday 5</w:t>
            </w:r>
            <w:r w:rsidRPr="004920BD">
              <w:rPr>
                <w:rFonts w:asciiTheme="minorHAnsi" w:hAnsiTheme="minorHAnsi" w:cstheme="minorHAnsi"/>
                <w:sz w:val="23"/>
                <w:szCs w:val="23"/>
                <w:vertAlign w:val="superscript"/>
                <w:lang w:val="en-US"/>
              </w:rPr>
              <w:t>th</w:t>
            </w:r>
            <w:r>
              <w:rPr>
                <w:rFonts w:asciiTheme="minorHAnsi" w:hAnsiTheme="minorHAnsi" w:cstheme="minorHAnsi"/>
                <w:sz w:val="23"/>
                <w:szCs w:val="23"/>
                <w:lang w:val="en-US"/>
              </w:rPr>
              <w:t xml:space="preserve"> March 2026</w:t>
            </w:r>
          </w:p>
          <w:p w14:paraId="3F627B99" w14:textId="2C6B1195" w:rsidR="004920BD" w:rsidRDefault="004920BD" w:rsidP="0049618C">
            <w:pPr>
              <w:jc w:val="center"/>
              <w:rPr>
                <w:rFonts w:asciiTheme="minorHAnsi" w:hAnsiTheme="minorHAnsi" w:cstheme="minorHAnsi"/>
                <w:sz w:val="23"/>
                <w:szCs w:val="23"/>
                <w:lang w:val="en-US"/>
              </w:rPr>
            </w:pPr>
            <w:r>
              <w:rPr>
                <w:rFonts w:asciiTheme="minorHAnsi" w:hAnsiTheme="minorHAnsi" w:cstheme="minorHAnsi"/>
                <w:sz w:val="23"/>
                <w:szCs w:val="23"/>
                <w:lang w:val="en-US"/>
              </w:rPr>
              <w:t>Thursday 4</w:t>
            </w:r>
            <w:r w:rsidRPr="004920BD">
              <w:rPr>
                <w:rFonts w:asciiTheme="minorHAnsi" w:hAnsiTheme="minorHAnsi" w:cstheme="minorHAnsi"/>
                <w:sz w:val="23"/>
                <w:szCs w:val="23"/>
                <w:vertAlign w:val="superscript"/>
                <w:lang w:val="en-US"/>
              </w:rPr>
              <w:t>th</w:t>
            </w:r>
            <w:r>
              <w:rPr>
                <w:rFonts w:asciiTheme="minorHAnsi" w:hAnsiTheme="minorHAnsi" w:cstheme="minorHAnsi"/>
                <w:sz w:val="23"/>
                <w:szCs w:val="23"/>
                <w:lang w:val="en-US"/>
              </w:rPr>
              <w:t xml:space="preserve"> June 2026</w:t>
            </w:r>
          </w:p>
          <w:p w14:paraId="20C1E929" w14:textId="54F5D155" w:rsidR="004920BD" w:rsidRPr="00E713B1" w:rsidRDefault="004920BD" w:rsidP="0049618C">
            <w:pPr>
              <w:jc w:val="center"/>
              <w:rPr>
                <w:rFonts w:asciiTheme="minorHAnsi" w:hAnsiTheme="minorHAnsi" w:cstheme="minorHAnsi"/>
                <w:sz w:val="23"/>
                <w:szCs w:val="23"/>
                <w:lang w:val="en-US"/>
              </w:rPr>
            </w:pPr>
          </w:p>
        </w:tc>
      </w:tr>
    </w:tbl>
    <w:p w14:paraId="3DF2F3CC" w14:textId="66B89974" w:rsidR="004920BD" w:rsidRDefault="004920BD" w:rsidP="005122BA">
      <w:pPr>
        <w:shd w:val="clear" w:color="auto" w:fill="FFFFFF"/>
        <w:rPr>
          <w:rFonts w:asciiTheme="minorHAnsi" w:hAnsiTheme="minorHAnsi" w:cstheme="minorHAnsi"/>
          <w:b/>
          <w:bCs/>
          <w:sz w:val="23"/>
          <w:szCs w:val="23"/>
          <w:u w:val="single"/>
          <w:lang w:val="en-US"/>
        </w:rPr>
      </w:pPr>
    </w:p>
    <w:p w14:paraId="0C5E761F" w14:textId="3E1BE484" w:rsidR="0049618C" w:rsidRDefault="0049618C" w:rsidP="005122BA">
      <w:pPr>
        <w:shd w:val="clear" w:color="auto" w:fill="FFFFFF"/>
        <w:rPr>
          <w:rFonts w:asciiTheme="minorHAnsi" w:hAnsiTheme="minorHAnsi" w:cstheme="minorHAnsi"/>
          <w:b/>
          <w:bCs/>
          <w:sz w:val="23"/>
          <w:szCs w:val="23"/>
          <w:lang w:val="en-US"/>
        </w:rPr>
      </w:pPr>
      <w:r w:rsidRPr="0049618C">
        <w:rPr>
          <w:rFonts w:asciiTheme="minorHAnsi" w:hAnsiTheme="minorHAnsi" w:cstheme="minorHAnsi"/>
          <w:b/>
          <w:bCs/>
          <w:sz w:val="23"/>
          <w:szCs w:val="23"/>
          <w:lang w:val="en-US"/>
        </w:rPr>
        <w:t>Membership Options</w:t>
      </w:r>
      <w:r>
        <w:rPr>
          <w:rFonts w:asciiTheme="minorHAnsi" w:hAnsiTheme="minorHAnsi" w:cstheme="minorHAnsi"/>
          <w:b/>
          <w:bCs/>
          <w:sz w:val="23"/>
          <w:szCs w:val="23"/>
          <w:lang w:val="en-US"/>
        </w:rPr>
        <w:t xml:space="preserve"> for 2025/26</w:t>
      </w:r>
    </w:p>
    <w:p w14:paraId="5E43F2D7" w14:textId="62D2BB7B" w:rsidR="008868D6" w:rsidRPr="008868D6" w:rsidRDefault="008868D6" w:rsidP="005122BA">
      <w:pPr>
        <w:shd w:val="clear" w:color="auto" w:fill="FFFFFF"/>
        <w:rPr>
          <w:rFonts w:asciiTheme="minorHAnsi" w:hAnsiTheme="minorHAnsi" w:cstheme="minorHAnsi"/>
          <w:i/>
          <w:iCs/>
          <w:color w:val="FF0000"/>
          <w:sz w:val="23"/>
          <w:szCs w:val="23"/>
          <w:lang w:val="en-US"/>
        </w:rPr>
      </w:pPr>
      <w:r w:rsidRPr="008868D6">
        <w:rPr>
          <w:rFonts w:asciiTheme="minorHAnsi" w:hAnsiTheme="minorHAnsi" w:cstheme="minorHAnsi"/>
          <w:i/>
          <w:iCs/>
          <w:color w:val="FF0000"/>
          <w:sz w:val="23"/>
          <w:szCs w:val="23"/>
          <w:lang w:val="en-US"/>
        </w:rPr>
        <w:t>Please note it is not permissible to share links for Networks between settings unless you have purchased the Multiple Setting Membership option and details of each setting are recorded on your Registration Form.</w:t>
      </w:r>
    </w:p>
    <w:p w14:paraId="473F463C" w14:textId="77777777" w:rsidR="0049618C" w:rsidRDefault="0049618C" w:rsidP="005122BA">
      <w:pPr>
        <w:shd w:val="clear" w:color="auto" w:fill="FFFFFF"/>
        <w:rPr>
          <w:rFonts w:asciiTheme="minorHAnsi" w:hAnsiTheme="minorHAnsi" w:cstheme="minorHAnsi"/>
          <w:b/>
          <w:bCs/>
          <w:sz w:val="23"/>
          <w:szCs w:val="23"/>
          <w:lang w:val="en-US"/>
        </w:rPr>
      </w:pPr>
    </w:p>
    <w:tbl>
      <w:tblPr>
        <w:tblStyle w:val="TableGrid"/>
        <w:tblW w:w="0" w:type="auto"/>
        <w:tblLook w:val="04A0" w:firstRow="1" w:lastRow="0" w:firstColumn="1" w:lastColumn="0" w:noHBand="0" w:noVBand="1"/>
      </w:tblPr>
      <w:tblGrid>
        <w:gridCol w:w="2405"/>
        <w:gridCol w:w="5954"/>
        <w:gridCol w:w="2097"/>
      </w:tblGrid>
      <w:tr w:rsidR="0049618C" w14:paraId="73594D0E" w14:textId="77777777" w:rsidTr="00242665">
        <w:tc>
          <w:tcPr>
            <w:tcW w:w="2405" w:type="dxa"/>
            <w:shd w:val="clear" w:color="auto" w:fill="D9D9D9" w:themeFill="background1" w:themeFillShade="D9"/>
          </w:tcPr>
          <w:p w14:paraId="2D870D40" w14:textId="6502B82D" w:rsidR="0049618C" w:rsidRDefault="0049618C" w:rsidP="005122BA">
            <w:pPr>
              <w:rPr>
                <w:rFonts w:asciiTheme="minorHAnsi" w:hAnsiTheme="minorHAnsi" w:cstheme="minorHAnsi"/>
                <w:b/>
                <w:bCs/>
                <w:sz w:val="23"/>
                <w:szCs w:val="23"/>
                <w:lang w:val="en-US"/>
              </w:rPr>
            </w:pPr>
            <w:r>
              <w:rPr>
                <w:rFonts w:asciiTheme="minorHAnsi" w:hAnsiTheme="minorHAnsi" w:cstheme="minorHAnsi"/>
                <w:b/>
                <w:bCs/>
                <w:sz w:val="23"/>
                <w:szCs w:val="23"/>
                <w:lang w:val="en-US"/>
              </w:rPr>
              <w:t>Number of Settings</w:t>
            </w:r>
          </w:p>
        </w:tc>
        <w:tc>
          <w:tcPr>
            <w:tcW w:w="5954" w:type="dxa"/>
            <w:shd w:val="clear" w:color="auto" w:fill="D9D9D9" w:themeFill="background1" w:themeFillShade="D9"/>
          </w:tcPr>
          <w:p w14:paraId="311409CC" w14:textId="31A627FA" w:rsidR="0049618C" w:rsidRDefault="0049618C" w:rsidP="005122BA">
            <w:pPr>
              <w:rPr>
                <w:rFonts w:asciiTheme="minorHAnsi" w:hAnsiTheme="minorHAnsi" w:cstheme="minorHAnsi"/>
                <w:b/>
                <w:bCs/>
                <w:sz w:val="23"/>
                <w:szCs w:val="23"/>
                <w:lang w:val="en-US"/>
              </w:rPr>
            </w:pPr>
            <w:r>
              <w:rPr>
                <w:rFonts w:asciiTheme="minorHAnsi" w:hAnsiTheme="minorHAnsi" w:cstheme="minorHAnsi"/>
                <w:b/>
                <w:bCs/>
                <w:sz w:val="23"/>
                <w:szCs w:val="23"/>
                <w:lang w:val="en-US"/>
              </w:rPr>
              <w:t>Membership Type</w:t>
            </w:r>
          </w:p>
        </w:tc>
        <w:tc>
          <w:tcPr>
            <w:tcW w:w="2097" w:type="dxa"/>
            <w:shd w:val="clear" w:color="auto" w:fill="D9D9D9" w:themeFill="background1" w:themeFillShade="D9"/>
          </w:tcPr>
          <w:p w14:paraId="68C89DC4" w14:textId="29951BB0" w:rsidR="0049618C" w:rsidRDefault="0049618C" w:rsidP="00242665">
            <w:pPr>
              <w:jc w:val="center"/>
              <w:rPr>
                <w:rFonts w:asciiTheme="minorHAnsi" w:hAnsiTheme="minorHAnsi" w:cstheme="minorHAnsi"/>
                <w:b/>
                <w:bCs/>
                <w:sz w:val="23"/>
                <w:szCs w:val="23"/>
                <w:lang w:val="en-US"/>
              </w:rPr>
            </w:pPr>
            <w:r>
              <w:rPr>
                <w:rFonts w:asciiTheme="minorHAnsi" w:hAnsiTheme="minorHAnsi" w:cstheme="minorHAnsi"/>
                <w:b/>
                <w:bCs/>
                <w:sz w:val="23"/>
                <w:szCs w:val="23"/>
                <w:lang w:val="en-US"/>
              </w:rPr>
              <w:t>Annual Cost for 2025/26</w:t>
            </w:r>
          </w:p>
        </w:tc>
      </w:tr>
      <w:tr w:rsidR="0049618C" w14:paraId="246B4352" w14:textId="77777777" w:rsidTr="00242665">
        <w:tc>
          <w:tcPr>
            <w:tcW w:w="2405" w:type="dxa"/>
            <w:vMerge w:val="restart"/>
            <w:shd w:val="clear" w:color="auto" w:fill="FFF2CC" w:themeFill="accent4" w:themeFillTint="33"/>
          </w:tcPr>
          <w:p w14:paraId="125FBE9D" w14:textId="6DD6C8BF" w:rsidR="0049618C" w:rsidRDefault="0049618C" w:rsidP="005122BA">
            <w:pPr>
              <w:rPr>
                <w:rFonts w:asciiTheme="minorHAnsi" w:hAnsiTheme="minorHAnsi" w:cstheme="minorHAnsi"/>
                <w:b/>
                <w:bCs/>
                <w:sz w:val="23"/>
                <w:szCs w:val="23"/>
                <w:lang w:val="en-US"/>
              </w:rPr>
            </w:pPr>
            <w:r>
              <w:rPr>
                <w:rFonts w:asciiTheme="minorHAnsi" w:hAnsiTheme="minorHAnsi" w:cstheme="minorHAnsi"/>
                <w:b/>
                <w:bCs/>
                <w:sz w:val="23"/>
                <w:szCs w:val="23"/>
                <w:lang w:val="en-US"/>
              </w:rPr>
              <w:t>Single Setting Membership</w:t>
            </w:r>
          </w:p>
        </w:tc>
        <w:tc>
          <w:tcPr>
            <w:tcW w:w="5954" w:type="dxa"/>
            <w:shd w:val="clear" w:color="auto" w:fill="DEEAF6" w:themeFill="accent1" w:themeFillTint="33"/>
          </w:tcPr>
          <w:p w14:paraId="1E9B3416" w14:textId="77777777" w:rsidR="0049618C" w:rsidRPr="00242665" w:rsidRDefault="0049618C" w:rsidP="005122BA">
            <w:pPr>
              <w:rPr>
                <w:rFonts w:asciiTheme="minorHAnsi" w:hAnsiTheme="minorHAnsi" w:cstheme="minorHAnsi"/>
                <w:sz w:val="23"/>
                <w:szCs w:val="23"/>
                <w:lang w:val="en-US"/>
              </w:rPr>
            </w:pPr>
            <w:r w:rsidRPr="00242665">
              <w:rPr>
                <w:rFonts w:asciiTheme="minorHAnsi" w:hAnsiTheme="minorHAnsi" w:cstheme="minorHAnsi"/>
                <w:sz w:val="23"/>
                <w:szCs w:val="23"/>
                <w:lang w:val="en-US"/>
              </w:rPr>
              <w:t>Leadership Network Membership Only</w:t>
            </w:r>
          </w:p>
          <w:p w14:paraId="7E204035" w14:textId="498FEF48" w:rsidR="00242665" w:rsidRPr="00242665" w:rsidRDefault="00242665" w:rsidP="005122BA">
            <w:pPr>
              <w:rPr>
                <w:rFonts w:asciiTheme="minorHAnsi" w:hAnsiTheme="minorHAnsi" w:cstheme="minorHAnsi"/>
                <w:sz w:val="23"/>
                <w:szCs w:val="23"/>
                <w:lang w:val="en-US"/>
              </w:rPr>
            </w:pPr>
          </w:p>
        </w:tc>
        <w:tc>
          <w:tcPr>
            <w:tcW w:w="2097" w:type="dxa"/>
            <w:shd w:val="clear" w:color="auto" w:fill="DEEAF6" w:themeFill="accent1" w:themeFillTint="33"/>
          </w:tcPr>
          <w:p w14:paraId="364C33C8" w14:textId="1A3BC539" w:rsidR="0049618C" w:rsidRPr="00242665" w:rsidRDefault="0049618C" w:rsidP="00242665">
            <w:pPr>
              <w:jc w:val="center"/>
              <w:rPr>
                <w:rFonts w:asciiTheme="minorHAnsi" w:hAnsiTheme="minorHAnsi" w:cstheme="minorHAnsi"/>
                <w:sz w:val="23"/>
                <w:szCs w:val="23"/>
                <w:lang w:val="en-US"/>
              </w:rPr>
            </w:pPr>
            <w:r w:rsidRPr="00242665">
              <w:rPr>
                <w:rFonts w:asciiTheme="minorHAnsi" w:hAnsiTheme="minorHAnsi" w:cstheme="minorHAnsi"/>
                <w:sz w:val="23"/>
                <w:szCs w:val="23"/>
                <w:lang w:val="en-US"/>
              </w:rPr>
              <w:t>£50</w:t>
            </w:r>
          </w:p>
        </w:tc>
      </w:tr>
      <w:tr w:rsidR="0049618C" w14:paraId="3A617329" w14:textId="77777777" w:rsidTr="00242665">
        <w:tc>
          <w:tcPr>
            <w:tcW w:w="2405" w:type="dxa"/>
            <w:vMerge/>
            <w:shd w:val="clear" w:color="auto" w:fill="FFF2CC" w:themeFill="accent4" w:themeFillTint="33"/>
          </w:tcPr>
          <w:p w14:paraId="42025517" w14:textId="77777777" w:rsidR="0049618C" w:rsidRDefault="0049618C" w:rsidP="005122BA">
            <w:pPr>
              <w:rPr>
                <w:rFonts w:asciiTheme="minorHAnsi" w:hAnsiTheme="minorHAnsi" w:cstheme="minorHAnsi"/>
                <w:b/>
                <w:bCs/>
                <w:sz w:val="23"/>
                <w:szCs w:val="23"/>
                <w:lang w:val="en-US"/>
              </w:rPr>
            </w:pPr>
          </w:p>
        </w:tc>
        <w:tc>
          <w:tcPr>
            <w:tcW w:w="5954" w:type="dxa"/>
            <w:shd w:val="clear" w:color="auto" w:fill="FBE4D5" w:themeFill="accent2" w:themeFillTint="33"/>
          </w:tcPr>
          <w:p w14:paraId="3A10B85E" w14:textId="77777777" w:rsidR="0049618C" w:rsidRPr="00242665" w:rsidRDefault="0049618C" w:rsidP="005122BA">
            <w:pPr>
              <w:rPr>
                <w:rFonts w:asciiTheme="minorHAnsi" w:hAnsiTheme="minorHAnsi" w:cstheme="minorHAnsi"/>
                <w:sz w:val="23"/>
                <w:szCs w:val="23"/>
                <w:lang w:val="en-US"/>
              </w:rPr>
            </w:pPr>
            <w:r w:rsidRPr="00242665">
              <w:rPr>
                <w:rFonts w:asciiTheme="minorHAnsi" w:hAnsiTheme="minorHAnsi" w:cstheme="minorHAnsi"/>
                <w:sz w:val="23"/>
                <w:szCs w:val="23"/>
                <w:lang w:val="en-US"/>
              </w:rPr>
              <w:t>SENCO Network Membership Only</w:t>
            </w:r>
          </w:p>
          <w:p w14:paraId="6E8724F3" w14:textId="7F51A43F" w:rsidR="00242665" w:rsidRPr="00242665" w:rsidRDefault="00242665" w:rsidP="005122BA">
            <w:pPr>
              <w:rPr>
                <w:rFonts w:asciiTheme="minorHAnsi" w:hAnsiTheme="minorHAnsi" w:cstheme="minorHAnsi"/>
                <w:sz w:val="23"/>
                <w:szCs w:val="23"/>
                <w:lang w:val="en-US"/>
              </w:rPr>
            </w:pPr>
          </w:p>
        </w:tc>
        <w:tc>
          <w:tcPr>
            <w:tcW w:w="2097" w:type="dxa"/>
            <w:shd w:val="clear" w:color="auto" w:fill="FBE4D5" w:themeFill="accent2" w:themeFillTint="33"/>
          </w:tcPr>
          <w:p w14:paraId="51A17710" w14:textId="7C2AC9D1" w:rsidR="0049618C" w:rsidRPr="00242665" w:rsidRDefault="0049618C" w:rsidP="00242665">
            <w:pPr>
              <w:jc w:val="center"/>
              <w:rPr>
                <w:rFonts w:asciiTheme="minorHAnsi" w:hAnsiTheme="minorHAnsi" w:cstheme="minorHAnsi"/>
                <w:sz w:val="23"/>
                <w:szCs w:val="23"/>
                <w:lang w:val="en-US"/>
              </w:rPr>
            </w:pPr>
            <w:r w:rsidRPr="00242665">
              <w:rPr>
                <w:rFonts w:asciiTheme="minorHAnsi" w:hAnsiTheme="minorHAnsi" w:cstheme="minorHAnsi"/>
                <w:sz w:val="23"/>
                <w:szCs w:val="23"/>
                <w:lang w:val="en-US"/>
              </w:rPr>
              <w:t>£50</w:t>
            </w:r>
          </w:p>
        </w:tc>
      </w:tr>
      <w:tr w:rsidR="0049618C" w14:paraId="3BCE8124" w14:textId="77777777" w:rsidTr="00242665">
        <w:tc>
          <w:tcPr>
            <w:tcW w:w="2405" w:type="dxa"/>
            <w:vMerge/>
            <w:shd w:val="clear" w:color="auto" w:fill="FFF2CC" w:themeFill="accent4" w:themeFillTint="33"/>
          </w:tcPr>
          <w:p w14:paraId="478BB746" w14:textId="77777777" w:rsidR="0049618C" w:rsidRDefault="0049618C" w:rsidP="005122BA">
            <w:pPr>
              <w:rPr>
                <w:rFonts w:asciiTheme="minorHAnsi" w:hAnsiTheme="minorHAnsi" w:cstheme="minorHAnsi"/>
                <w:b/>
                <w:bCs/>
                <w:sz w:val="23"/>
                <w:szCs w:val="23"/>
                <w:lang w:val="en-US"/>
              </w:rPr>
            </w:pPr>
          </w:p>
        </w:tc>
        <w:tc>
          <w:tcPr>
            <w:tcW w:w="5954" w:type="dxa"/>
          </w:tcPr>
          <w:p w14:paraId="16C301DB" w14:textId="77777777" w:rsidR="0049618C" w:rsidRPr="00242665" w:rsidRDefault="0049618C" w:rsidP="005122BA">
            <w:pPr>
              <w:rPr>
                <w:rFonts w:asciiTheme="minorHAnsi" w:hAnsiTheme="minorHAnsi" w:cstheme="minorHAnsi"/>
                <w:sz w:val="23"/>
                <w:szCs w:val="23"/>
                <w:lang w:val="en-US"/>
              </w:rPr>
            </w:pPr>
            <w:r w:rsidRPr="00242665">
              <w:rPr>
                <w:rFonts w:asciiTheme="minorHAnsi" w:hAnsiTheme="minorHAnsi" w:cstheme="minorHAnsi"/>
                <w:sz w:val="23"/>
                <w:szCs w:val="23"/>
                <w:lang w:val="en-US"/>
              </w:rPr>
              <w:t>Leadership &amp; SENCO Network Membership</w:t>
            </w:r>
          </w:p>
          <w:p w14:paraId="5602C7ED" w14:textId="623AFC56" w:rsidR="00242665" w:rsidRPr="00242665" w:rsidRDefault="00242665" w:rsidP="005122BA">
            <w:pPr>
              <w:rPr>
                <w:rFonts w:asciiTheme="minorHAnsi" w:hAnsiTheme="minorHAnsi" w:cstheme="minorHAnsi"/>
                <w:i/>
                <w:iCs/>
                <w:sz w:val="23"/>
                <w:szCs w:val="23"/>
                <w:lang w:val="en-US"/>
              </w:rPr>
            </w:pPr>
            <w:r w:rsidRPr="00242665">
              <w:rPr>
                <w:rFonts w:asciiTheme="minorHAnsi" w:hAnsiTheme="minorHAnsi" w:cstheme="minorHAnsi"/>
                <w:i/>
                <w:iCs/>
                <w:sz w:val="23"/>
                <w:szCs w:val="23"/>
                <w:lang w:val="en-US"/>
              </w:rPr>
              <w:t>Only available to Membership Registrations received before 31 October 2025</w:t>
            </w:r>
          </w:p>
        </w:tc>
        <w:tc>
          <w:tcPr>
            <w:tcW w:w="2097" w:type="dxa"/>
          </w:tcPr>
          <w:p w14:paraId="43BCC496" w14:textId="215F8291" w:rsidR="0049618C" w:rsidRPr="00242665" w:rsidRDefault="0049618C" w:rsidP="00242665">
            <w:pPr>
              <w:jc w:val="center"/>
              <w:rPr>
                <w:rFonts w:asciiTheme="minorHAnsi" w:hAnsiTheme="minorHAnsi" w:cstheme="minorHAnsi"/>
                <w:sz w:val="23"/>
                <w:szCs w:val="23"/>
                <w:lang w:val="en-US"/>
              </w:rPr>
            </w:pPr>
            <w:r w:rsidRPr="00242665">
              <w:rPr>
                <w:rFonts w:asciiTheme="minorHAnsi" w:hAnsiTheme="minorHAnsi" w:cstheme="minorHAnsi"/>
                <w:sz w:val="23"/>
                <w:szCs w:val="23"/>
                <w:lang w:val="en-US"/>
              </w:rPr>
              <w:t>£80</w:t>
            </w:r>
          </w:p>
        </w:tc>
      </w:tr>
      <w:tr w:rsidR="0049618C" w14:paraId="7EDAE69A" w14:textId="77777777" w:rsidTr="00242665">
        <w:tc>
          <w:tcPr>
            <w:tcW w:w="2405" w:type="dxa"/>
            <w:shd w:val="clear" w:color="auto" w:fill="D9D9D9" w:themeFill="background1" w:themeFillShade="D9"/>
          </w:tcPr>
          <w:p w14:paraId="21A4A825" w14:textId="77777777" w:rsidR="0049618C" w:rsidRDefault="0049618C" w:rsidP="0049618C">
            <w:pPr>
              <w:rPr>
                <w:rFonts w:asciiTheme="minorHAnsi" w:hAnsiTheme="minorHAnsi" w:cstheme="minorHAnsi"/>
                <w:b/>
                <w:bCs/>
                <w:sz w:val="23"/>
                <w:szCs w:val="23"/>
                <w:lang w:val="en-US"/>
              </w:rPr>
            </w:pPr>
          </w:p>
        </w:tc>
        <w:tc>
          <w:tcPr>
            <w:tcW w:w="5954" w:type="dxa"/>
            <w:shd w:val="clear" w:color="auto" w:fill="D9D9D9" w:themeFill="background1" w:themeFillShade="D9"/>
          </w:tcPr>
          <w:p w14:paraId="44D346C4" w14:textId="77777777" w:rsidR="0049618C" w:rsidRDefault="0049618C" w:rsidP="0049618C">
            <w:pPr>
              <w:rPr>
                <w:rFonts w:asciiTheme="minorHAnsi" w:hAnsiTheme="minorHAnsi" w:cstheme="minorHAnsi"/>
                <w:b/>
                <w:bCs/>
                <w:sz w:val="23"/>
                <w:szCs w:val="23"/>
                <w:lang w:val="en-US"/>
              </w:rPr>
            </w:pPr>
          </w:p>
        </w:tc>
        <w:tc>
          <w:tcPr>
            <w:tcW w:w="2097" w:type="dxa"/>
            <w:shd w:val="clear" w:color="auto" w:fill="D9D9D9" w:themeFill="background1" w:themeFillShade="D9"/>
          </w:tcPr>
          <w:p w14:paraId="784EB74C" w14:textId="77777777" w:rsidR="0049618C" w:rsidRDefault="0049618C" w:rsidP="00242665">
            <w:pPr>
              <w:jc w:val="center"/>
              <w:rPr>
                <w:rFonts w:asciiTheme="minorHAnsi" w:hAnsiTheme="minorHAnsi" w:cstheme="minorHAnsi"/>
                <w:b/>
                <w:bCs/>
                <w:sz w:val="23"/>
                <w:szCs w:val="23"/>
                <w:lang w:val="en-US"/>
              </w:rPr>
            </w:pPr>
          </w:p>
        </w:tc>
      </w:tr>
      <w:tr w:rsidR="0049618C" w14:paraId="3D9DEB8A" w14:textId="77777777" w:rsidTr="00242665">
        <w:tc>
          <w:tcPr>
            <w:tcW w:w="2405" w:type="dxa"/>
            <w:vMerge w:val="restart"/>
            <w:shd w:val="clear" w:color="auto" w:fill="E2EFD9" w:themeFill="accent6" w:themeFillTint="33"/>
          </w:tcPr>
          <w:p w14:paraId="7C3D02F6" w14:textId="1FF80D01" w:rsidR="0049618C" w:rsidRDefault="0049618C" w:rsidP="0049618C">
            <w:pPr>
              <w:rPr>
                <w:rFonts w:asciiTheme="minorHAnsi" w:hAnsiTheme="minorHAnsi" w:cstheme="minorHAnsi"/>
                <w:b/>
                <w:bCs/>
                <w:sz w:val="23"/>
                <w:szCs w:val="23"/>
                <w:lang w:val="en-US"/>
              </w:rPr>
            </w:pPr>
            <w:r>
              <w:rPr>
                <w:rFonts w:asciiTheme="minorHAnsi" w:hAnsiTheme="minorHAnsi" w:cstheme="minorHAnsi"/>
                <w:b/>
                <w:bCs/>
                <w:sz w:val="23"/>
                <w:szCs w:val="23"/>
                <w:lang w:val="en-US"/>
              </w:rPr>
              <w:t xml:space="preserve">Multiple Setting Membership (for 2 or more Settings from the same </w:t>
            </w:r>
            <w:proofErr w:type="spellStart"/>
            <w:r w:rsidR="00242665">
              <w:rPr>
                <w:rFonts w:asciiTheme="minorHAnsi" w:hAnsiTheme="minorHAnsi" w:cstheme="minorHAnsi"/>
                <w:b/>
                <w:bCs/>
                <w:sz w:val="23"/>
                <w:szCs w:val="23"/>
                <w:lang w:val="en-US"/>
              </w:rPr>
              <w:t>Organisation</w:t>
            </w:r>
            <w:proofErr w:type="spellEnd"/>
            <w:r>
              <w:rPr>
                <w:rFonts w:asciiTheme="minorHAnsi" w:hAnsiTheme="minorHAnsi" w:cstheme="minorHAnsi"/>
                <w:b/>
                <w:bCs/>
                <w:sz w:val="23"/>
                <w:szCs w:val="23"/>
                <w:lang w:val="en-US"/>
              </w:rPr>
              <w:t>)</w:t>
            </w:r>
          </w:p>
        </w:tc>
        <w:tc>
          <w:tcPr>
            <w:tcW w:w="5954" w:type="dxa"/>
            <w:shd w:val="clear" w:color="auto" w:fill="DEEAF6" w:themeFill="accent1" w:themeFillTint="33"/>
          </w:tcPr>
          <w:p w14:paraId="2B093F9A" w14:textId="77777777" w:rsidR="0049618C" w:rsidRPr="00242665" w:rsidRDefault="0049618C" w:rsidP="0049618C">
            <w:pPr>
              <w:rPr>
                <w:rFonts w:asciiTheme="minorHAnsi" w:hAnsiTheme="minorHAnsi" w:cstheme="minorHAnsi"/>
                <w:sz w:val="23"/>
                <w:szCs w:val="23"/>
                <w:lang w:val="en-US"/>
              </w:rPr>
            </w:pPr>
            <w:r w:rsidRPr="00242665">
              <w:rPr>
                <w:rFonts w:asciiTheme="minorHAnsi" w:hAnsiTheme="minorHAnsi" w:cstheme="minorHAnsi"/>
                <w:sz w:val="23"/>
                <w:szCs w:val="23"/>
                <w:lang w:val="en-US"/>
              </w:rPr>
              <w:t>Leadership Network Membership Only</w:t>
            </w:r>
          </w:p>
          <w:p w14:paraId="4BA7A31C" w14:textId="4CA30026" w:rsidR="00242665" w:rsidRPr="00242665" w:rsidRDefault="00242665" w:rsidP="0049618C">
            <w:pPr>
              <w:rPr>
                <w:rFonts w:asciiTheme="minorHAnsi" w:hAnsiTheme="minorHAnsi" w:cstheme="minorHAnsi"/>
                <w:sz w:val="23"/>
                <w:szCs w:val="23"/>
                <w:lang w:val="en-US"/>
              </w:rPr>
            </w:pPr>
          </w:p>
        </w:tc>
        <w:tc>
          <w:tcPr>
            <w:tcW w:w="2097" w:type="dxa"/>
            <w:shd w:val="clear" w:color="auto" w:fill="DEEAF6" w:themeFill="accent1" w:themeFillTint="33"/>
          </w:tcPr>
          <w:p w14:paraId="792939DE" w14:textId="4402F602" w:rsidR="0049618C" w:rsidRPr="00242665" w:rsidRDefault="0049618C" w:rsidP="00242665">
            <w:pPr>
              <w:jc w:val="center"/>
              <w:rPr>
                <w:rFonts w:asciiTheme="minorHAnsi" w:hAnsiTheme="minorHAnsi" w:cstheme="minorHAnsi"/>
                <w:sz w:val="23"/>
                <w:szCs w:val="23"/>
                <w:lang w:val="en-US"/>
              </w:rPr>
            </w:pPr>
            <w:r w:rsidRPr="00242665">
              <w:rPr>
                <w:rFonts w:asciiTheme="minorHAnsi" w:hAnsiTheme="minorHAnsi" w:cstheme="minorHAnsi"/>
                <w:sz w:val="23"/>
                <w:szCs w:val="23"/>
                <w:lang w:val="en-US"/>
              </w:rPr>
              <w:t>£85</w:t>
            </w:r>
          </w:p>
        </w:tc>
      </w:tr>
      <w:tr w:rsidR="0049618C" w14:paraId="24190FF1" w14:textId="77777777" w:rsidTr="00242665">
        <w:tc>
          <w:tcPr>
            <w:tcW w:w="2405" w:type="dxa"/>
            <w:vMerge/>
            <w:shd w:val="clear" w:color="auto" w:fill="E2EFD9" w:themeFill="accent6" w:themeFillTint="33"/>
          </w:tcPr>
          <w:p w14:paraId="6E61EA91" w14:textId="77777777" w:rsidR="0049618C" w:rsidRDefault="0049618C" w:rsidP="0049618C">
            <w:pPr>
              <w:rPr>
                <w:rFonts w:asciiTheme="minorHAnsi" w:hAnsiTheme="minorHAnsi" w:cstheme="minorHAnsi"/>
                <w:b/>
                <w:bCs/>
                <w:sz w:val="23"/>
                <w:szCs w:val="23"/>
                <w:lang w:val="en-US"/>
              </w:rPr>
            </w:pPr>
          </w:p>
        </w:tc>
        <w:tc>
          <w:tcPr>
            <w:tcW w:w="5954" w:type="dxa"/>
            <w:shd w:val="clear" w:color="auto" w:fill="FBE4D5" w:themeFill="accent2" w:themeFillTint="33"/>
          </w:tcPr>
          <w:p w14:paraId="667FB67D" w14:textId="77777777" w:rsidR="0049618C" w:rsidRPr="00242665" w:rsidRDefault="0049618C" w:rsidP="0049618C">
            <w:pPr>
              <w:rPr>
                <w:rFonts w:asciiTheme="minorHAnsi" w:hAnsiTheme="minorHAnsi" w:cstheme="minorHAnsi"/>
                <w:sz w:val="23"/>
                <w:szCs w:val="23"/>
                <w:lang w:val="en-US"/>
              </w:rPr>
            </w:pPr>
            <w:r w:rsidRPr="00242665">
              <w:rPr>
                <w:rFonts w:asciiTheme="minorHAnsi" w:hAnsiTheme="minorHAnsi" w:cstheme="minorHAnsi"/>
                <w:sz w:val="23"/>
                <w:szCs w:val="23"/>
                <w:lang w:val="en-US"/>
              </w:rPr>
              <w:t>SENCO Network Membership Only</w:t>
            </w:r>
          </w:p>
          <w:p w14:paraId="3D70A9EC" w14:textId="365F1504" w:rsidR="00242665" w:rsidRPr="00242665" w:rsidRDefault="00242665" w:rsidP="0049618C">
            <w:pPr>
              <w:rPr>
                <w:rFonts w:asciiTheme="minorHAnsi" w:hAnsiTheme="minorHAnsi" w:cstheme="minorHAnsi"/>
                <w:sz w:val="23"/>
                <w:szCs w:val="23"/>
                <w:lang w:val="en-US"/>
              </w:rPr>
            </w:pPr>
          </w:p>
        </w:tc>
        <w:tc>
          <w:tcPr>
            <w:tcW w:w="2097" w:type="dxa"/>
            <w:shd w:val="clear" w:color="auto" w:fill="FBE4D5" w:themeFill="accent2" w:themeFillTint="33"/>
          </w:tcPr>
          <w:p w14:paraId="26339648" w14:textId="086F58C2" w:rsidR="0049618C" w:rsidRPr="00242665" w:rsidRDefault="0049618C" w:rsidP="00242665">
            <w:pPr>
              <w:jc w:val="center"/>
              <w:rPr>
                <w:rFonts w:asciiTheme="minorHAnsi" w:hAnsiTheme="minorHAnsi" w:cstheme="minorHAnsi"/>
                <w:sz w:val="23"/>
                <w:szCs w:val="23"/>
                <w:lang w:val="en-US"/>
              </w:rPr>
            </w:pPr>
            <w:r w:rsidRPr="00242665">
              <w:rPr>
                <w:rFonts w:asciiTheme="minorHAnsi" w:hAnsiTheme="minorHAnsi" w:cstheme="minorHAnsi"/>
                <w:sz w:val="23"/>
                <w:szCs w:val="23"/>
                <w:lang w:val="en-US"/>
              </w:rPr>
              <w:t>£85</w:t>
            </w:r>
          </w:p>
        </w:tc>
      </w:tr>
      <w:tr w:rsidR="0049618C" w14:paraId="1F7BE8F5" w14:textId="77777777" w:rsidTr="00242665">
        <w:tc>
          <w:tcPr>
            <w:tcW w:w="2405" w:type="dxa"/>
            <w:vMerge/>
            <w:shd w:val="clear" w:color="auto" w:fill="E2EFD9" w:themeFill="accent6" w:themeFillTint="33"/>
          </w:tcPr>
          <w:p w14:paraId="70854479" w14:textId="77777777" w:rsidR="0049618C" w:rsidRDefault="0049618C" w:rsidP="0049618C">
            <w:pPr>
              <w:rPr>
                <w:rFonts w:asciiTheme="minorHAnsi" w:hAnsiTheme="minorHAnsi" w:cstheme="minorHAnsi"/>
                <w:b/>
                <w:bCs/>
                <w:sz w:val="23"/>
                <w:szCs w:val="23"/>
                <w:lang w:val="en-US"/>
              </w:rPr>
            </w:pPr>
          </w:p>
        </w:tc>
        <w:tc>
          <w:tcPr>
            <w:tcW w:w="5954" w:type="dxa"/>
          </w:tcPr>
          <w:p w14:paraId="39FD1E1F" w14:textId="77777777" w:rsidR="0049618C" w:rsidRPr="00242665" w:rsidRDefault="0049618C" w:rsidP="0049618C">
            <w:pPr>
              <w:rPr>
                <w:rFonts w:asciiTheme="minorHAnsi" w:hAnsiTheme="minorHAnsi" w:cstheme="minorHAnsi"/>
                <w:sz w:val="23"/>
                <w:szCs w:val="23"/>
                <w:lang w:val="en-US"/>
              </w:rPr>
            </w:pPr>
            <w:r w:rsidRPr="00242665">
              <w:rPr>
                <w:rFonts w:asciiTheme="minorHAnsi" w:hAnsiTheme="minorHAnsi" w:cstheme="minorHAnsi"/>
                <w:sz w:val="23"/>
                <w:szCs w:val="23"/>
                <w:lang w:val="en-US"/>
              </w:rPr>
              <w:t>Leadership &amp; SENCO Network Membership</w:t>
            </w:r>
          </w:p>
          <w:p w14:paraId="43A0D170" w14:textId="3E796121" w:rsidR="00242665" w:rsidRPr="00242665" w:rsidRDefault="00242665" w:rsidP="0049618C">
            <w:pPr>
              <w:rPr>
                <w:rFonts w:asciiTheme="minorHAnsi" w:hAnsiTheme="minorHAnsi" w:cstheme="minorHAnsi"/>
                <w:sz w:val="23"/>
                <w:szCs w:val="23"/>
                <w:lang w:val="en-US"/>
              </w:rPr>
            </w:pPr>
            <w:r w:rsidRPr="00242665">
              <w:rPr>
                <w:rFonts w:asciiTheme="minorHAnsi" w:hAnsiTheme="minorHAnsi" w:cstheme="minorHAnsi"/>
                <w:i/>
                <w:iCs/>
                <w:sz w:val="23"/>
                <w:szCs w:val="23"/>
                <w:lang w:val="en-US"/>
              </w:rPr>
              <w:t>Only available to Membership Registrations received before 31 October 2025</w:t>
            </w:r>
          </w:p>
        </w:tc>
        <w:tc>
          <w:tcPr>
            <w:tcW w:w="2097" w:type="dxa"/>
          </w:tcPr>
          <w:p w14:paraId="0B8F9CB8" w14:textId="39DD8F26" w:rsidR="0049618C" w:rsidRPr="00242665" w:rsidRDefault="0049618C" w:rsidP="00242665">
            <w:pPr>
              <w:jc w:val="center"/>
              <w:rPr>
                <w:rFonts w:asciiTheme="minorHAnsi" w:hAnsiTheme="minorHAnsi" w:cstheme="minorHAnsi"/>
                <w:sz w:val="23"/>
                <w:szCs w:val="23"/>
                <w:lang w:val="en-US"/>
              </w:rPr>
            </w:pPr>
            <w:r w:rsidRPr="00242665">
              <w:rPr>
                <w:rFonts w:asciiTheme="minorHAnsi" w:hAnsiTheme="minorHAnsi" w:cstheme="minorHAnsi"/>
                <w:sz w:val="23"/>
                <w:szCs w:val="23"/>
                <w:lang w:val="en-US"/>
              </w:rPr>
              <w:t>£150</w:t>
            </w:r>
          </w:p>
        </w:tc>
      </w:tr>
    </w:tbl>
    <w:p w14:paraId="10C7B67C" w14:textId="77777777" w:rsidR="0049618C" w:rsidRPr="0049618C" w:rsidRDefault="0049618C" w:rsidP="005122BA">
      <w:pPr>
        <w:shd w:val="clear" w:color="auto" w:fill="FFFFFF"/>
        <w:rPr>
          <w:rFonts w:asciiTheme="minorHAnsi" w:hAnsiTheme="minorHAnsi" w:cstheme="minorHAnsi"/>
          <w:b/>
          <w:bCs/>
          <w:sz w:val="23"/>
          <w:szCs w:val="23"/>
          <w:lang w:val="en-US"/>
        </w:rPr>
      </w:pPr>
    </w:p>
    <w:p w14:paraId="4831FF8A" w14:textId="77777777" w:rsidR="004920BD" w:rsidRPr="00A12848" w:rsidRDefault="004920BD" w:rsidP="00242665">
      <w:pPr>
        <w:ind w:right="685"/>
        <w:jc w:val="both"/>
        <w:rPr>
          <w:rFonts w:ascii="Calibri" w:eastAsia="MS Mincho" w:hAnsi="Calibri" w:cs="AkzidenzGrotesk-Bold"/>
          <w:b/>
          <w:sz w:val="22"/>
          <w:szCs w:val="22"/>
          <w:lang w:val="en-US" w:eastAsia="ja-JP"/>
        </w:rPr>
      </w:pPr>
    </w:p>
    <w:p w14:paraId="410CB377" w14:textId="4EB13350" w:rsidR="00242665" w:rsidRDefault="00242665" w:rsidP="004920BD">
      <w:pPr>
        <w:ind w:right="685"/>
        <w:jc w:val="both"/>
        <w:rPr>
          <w:rFonts w:ascii="Calibri" w:eastAsia="MS Mincho" w:hAnsi="Calibri" w:cs="AkzidenzGrotesk-Bold"/>
          <w:b/>
          <w:sz w:val="22"/>
          <w:szCs w:val="22"/>
          <w:lang w:eastAsia="ja-JP"/>
        </w:rPr>
      </w:pPr>
      <w:r>
        <w:rPr>
          <w:rFonts w:ascii="Calibri" w:eastAsia="MS Mincho" w:hAnsi="Calibri" w:cs="AkzidenzGrotesk-Bold"/>
          <w:b/>
          <w:sz w:val="22"/>
          <w:szCs w:val="22"/>
          <w:lang w:eastAsia="ja-JP"/>
        </w:rPr>
        <w:t>To complete your Network Membership Annual Registration Form 2025/26, please complete and return the following details:</w:t>
      </w:r>
    </w:p>
    <w:p w14:paraId="3A484EBB" w14:textId="77777777" w:rsidR="00242665" w:rsidRDefault="00242665" w:rsidP="004920BD">
      <w:pPr>
        <w:ind w:right="685"/>
        <w:jc w:val="both"/>
        <w:rPr>
          <w:rFonts w:ascii="Calibri" w:eastAsia="MS Mincho" w:hAnsi="Calibri" w:cs="AkzidenzGrotesk-Bold"/>
          <w:b/>
          <w:sz w:val="22"/>
          <w:szCs w:val="22"/>
          <w:lang w:eastAsia="ja-JP"/>
        </w:rPr>
      </w:pPr>
    </w:p>
    <w:tbl>
      <w:tblPr>
        <w:tblStyle w:val="TableGrid"/>
        <w:tblW w:w="10485" w:type="dxa"/>
        <w:tblLook w:val="04A0" w:firstRow="1" w:lastRow="0" w:firstColumn="1" w:lastColumn="0" w:noHBand="0" w:noVBand="1"/>
      </w:tblPr>
      <w:tblGrid>
        <w:gridCol w:w="5098"/>
        <w:gridCol w:w="5387"/>
      </w:tblGrid>
      <w:tr w:rsidR="00242665" w14:paraId="42031C7B" w14:textId="77777777" w:rsidTr="009C5B1D">
        <w:tc>
          <w:tcPr>
            <w:tcW w:w="5098" w:type="dxa"/>
            <w:shd w:val="clear" w:color="auto" w:fill="D9D9D9" w:themeFill="background1" w:themeFillShade="D9"/>
          </w:tcPr>
          <w:p w14:paraId="7ECC9881" w14:textId="15FCBC7D" w:rsidR="00242665" w:rsidRDefault="00242665" w:rsidP="004920BD">
            <w:pPr>
              <w:ind w:right="685"/>
              <w:jc w:val="both"/>
              <w:rPr>
                <w:rFonts w:ascii="Calibri" w:eastAsia="MS Mincho" w:hAnsi="Calibri" w:cs="AkzidenzGrotesk-Bold"/>
                <w:b/>
                <w:sz w:val="22"/>
                <w:szCs w:val="22"/>
                <w:lang w:eastAsia="ja-JP"/>
              </w:rPr>
            </w:pPr>
            <w:r>
              <w:rPr>
                <w:rFonts w:ascii="Calibri" w:eastAsia="MS Mincho" w:hAnsi="Calibri" w:cs="AkzidenzGrotesk-Bold"/>
                <w:b/>
                <w:sz w:val="22"/>
                <w:szCs w:val="22"/>
                <w:lang w:eastAsia="ja-JP"/>
              </w:rPr>
              <w:t>Setting / Provider Name</w:t>
            </w:r>
          </w:p>
        </w:tc>
        <w:tc>
          <w:tcPr>
            <w:tcW w:w="5387" w:type="dxa"/>
          </w:tcPr>
          <w:p w14:paraId="4ED4C210" w14:textId="77777777" w:rsidR="00242665" w:rsidRDefault="00242665" w:rsidP="004920BD">
            <w:pPr>
              <w:ind w:right="685"/>
              <w:jc w:val="both"/>
              <w:rPr>
                <w:rFonts w:ascii="Calibri" w:eastAsia="MS Mincho" w:hAnsi="Calibri" w:cs="AkzidenzGrotesk-Bold"/>
                <w:b/>
                <w:sz w:val="22"/>
                <w:szCs w:val="22"/>
                <w:lang w:eastAsia="ja-JP"/>
              </w:rPr>
            </w:pPr>
          </w:p>
          <w:p w14:paraId="0A037744" w14:textId="77777777" w:rsidR="009C5B1D" w:rsidRDefault="009C5B1D" w:rsidP="004920BD">
            <w:pPr>
              <w:ind w:right="685"/>
              <w:jc w:val="both"/>
              <w:rPr>
                <w:rFonts w:ascii="Calibri" w:eastAsia="MS Mincho" w:hAnsi="Calibri" w:cs="AkzidenzGrotesk-Bold"/>
                <w:b/>
                <w:sz w:val="22"/>
                <w:szCs w:val="22"/>
                <w:lang w:eastAsia="ja-JP"/>
              </w:rPr>
            </w:pPr>
          </w:p>
        </w:tc>
      </w:tr>
    </w:tbl>
    <w:p w14:paraId="09529A7C" w14:textId="77777777" w:rsidR="00242665" w:rsidRDefault="00242665" w:rsidP="004920BD">
      <w:pPr>
        <w:ind w:right="685"/>
        <w:jc w:val="both"/>
        <w:rPr>
          <w:rFonts w:ascii="Calibri" w:eastAsia="MS Mincho" w:hAnsi="Calibri" w:cs="AkzidenzGrotesk-Bold"/>
          <w:b/>
          <w:sz w:val="22"/>
          <w:szCs w:val="22"/>
          <w:lang w:eastAsia="ja-JP"/>
        </w:rPr>
      </w:pPr>
    </w:p>
    <w:p w14:paraId="5E7355E1" w14:textId="7FB903CE" w:rsidR="00242665" w:rsidRDefault="00242665" w:rsidP="004920BD">
      <w:pPr>
        <w:ind w:right="685"/>
        <w:jc w:val="both"/>
        <w:rPr>
          <w:rFonts w:ascii="Calibri" w:eastAsia="MS Mincho" w:hAnsi="Calibri" w:cs="AkzidenzGrotesk-Bold"/>
          <w:b/>
          <w:sz w:val="22"/>
          <w:szCs w:val="22"/>
          <w:lang w:eastAsia="ja-JP"/>
        </w:rPr>
      </w:pPr>
      <w:r>
        <w:rPr>
          <w:rFonts w:ascii="Calibri" w:eastAsia="MS Mincho" w:hAnsi="Calibri" w:cs="AkzidenzGrotesk-Bold"/>
          <w:b/>
          <w:sz w:val="22"/>
          <w:szCs w:val="22"/>
          <w:lang w:eastAsia="ja-JP"/>
        </w:rPr>
        <w:t>Membership Type Required</w:t>
      </w:r>
    </w:p>
    <w:p w14:paraId="1B86D8E1" w14:textId="77777777" w:rsidR="00242665" w:rsidRDefault="00242665" w:rsidP="004920BD">
      <w:pPr>
        <w:ind w:right="685"/>
        <w:jc w:val="both"/>
        <w:rPr>
          <w:rFonts w:ascii="Calibri" w:eastAsia="MS Mincho" w:hAnsi="Calibri" w:cs="AkzidenzGrotesk-Bold"/>
          <w:b/>
          <w:sz w:val="22"/>
          <w:szCs w:val="22"/>
          <w:lang w:eastAsia="ja-JP"/>
        </w:rPr>
      </w:pPr>
    </w:p>
    <w:tbl>
      <w:tblPr>
        <w:tblStyle w:val="TableGrid"/>
        <w:tblW w:w="10485" w:type="dxa"/>
        <w:tblLook w:val="04A0" w:firstRow="1" w:lastRow="0" w:firstColumn="1" w:lastColumn="0" w:noHBand="0" w:noVBand="1"/>
      </w:tblPr>
      <w:tblGrid>
        <w:gridCol w:w="1696"/>
        <w:gridCol w:w="3402"/>
        <w:gridCol w:w="1701"/>
        <w:gridCol w:w="3686"/>
      </w:tblGrid>
      <w:tr w:rsidR="00242665" w14:paraId="6F2BA3FA" w14:textId="2A66604D" w:rsidTr="009C5B1D">
        <w:tc>
          <w:tcPr>
            <w:tcW w:w="1696" w:type="dxa"/>
            <w:shd w:val="clear" w:color="auto" w:fill="D9D9D9" w:themeFill="background1" w:themeFillShade="D9"/>
          </w:tcPr>
          <w:p w14:paraId="039193D5" w14:textId="77777777" w:rsidR="00242665" w:rsidRDefault="00242665" w:rsidP="00937C2B">
            <w:pPr>
              <w:rPr>
                <w:rFonts w:asciiTheme="minorHAnsi" w:hAnsiTheme="minorHAnsi" w:cstheme="minorHAnsi"/>
                <w:b/>
                <w:bCs/>
                <w:sz w:val="23"/>
                <w:szCs w:val="23"/>
                <w:lang w:val="en-US"/>
              </w:rPr>
            </w:pPr>
            <w:r>
              <w:rPr>
                <w:rFonts w:asciiTheme="minorHAnsi" w:hAnsiTheme="minorHAnsi" w:cstheme="minorHAnsi"/>
                <w:b/>
                <w:bCs/>
                <w:sz w:val="23"/>
                <w:szCs w:val="23"/>
                <w:lang w:val="en-US"/>
              </w:rPr>
              <w:t>Number of Settings</w:t>
            </w:r>
          </w:p>
        </w:tc>
        <w:tc>
          <w:tcPr>
            <w:tcW w:w="3402" w:type="dxa"/>
            <w:shd w:val="clear" w:color="auto" w:fill="D9D9D9" w:themeFill="background1" w:themeFillShade="D9"/>
          </w:tcPr>
          <w:p w14:paraId="02E0FE37" w14:textId="77777777" w:rsidR="00242665" w:rsidRDefault="00242665" w:rsidP="00937C2B">
            <w:pPr>
              <w:rPr>
                <w:rFonts w:asciiTheme="minorHAnsi" w:hAnsiTheme="minorHAnsi" w:cstheme="minorHAnsi"/>
                <w:b/>
                <w:bCs/>
                <w:sz w:val="23"/>
                <w:szCs w:val="23"/>
                <w:lang w:val="en-US"/>
              </w:rPr>
            </w:pPr>
            <w:r>
              <w:rPr>
                <w:rFonts w:asciiTheme="minorHAnsi" w:hAnsiTheme="minorHAnsi" w:cstheme="minorHAnsi"/>
                <w:b/>
                <w:bCs/>
                <w:sz w:val="23"/>
                <w:szCs w:val="23"/>
                <w:lang w:val="en-US"/>
              </w:rPr>
              <w:t>Membership Type</w:t>
            </w:r>
          </w:p>
        </w:tc>
        <w:tc>
          <w:tcPr>
            <w:tcW w:w="1701" w:type="dxa"/>
            <w:shd w:val="clear" w:color="auto" w:fill="D9D9D9" w:themeFill="background1" w:themeFillShade="D9"/>
          </w:tcPr>
          <w:p w14:paraId="0C85416D" w14:textId="77777777" w:rsidR="00242665" w:rsidRDefault="00242665" w:rsidP="00937C2B">
            <w:pPr>
              <w:jc w:val="center"/>
              <w:rPr>
                <w:rFonts w:asciiTheme="minorHAnsi" w:hAnsiTheme="minorHAnsi" w:cstheme="minorHAnsi"/>
                <w:b/>
                <w:bCs/>
                <w:sz w:val="23"/>
                <w:szCs w:val="23"/>
                <w:lang w:val="en-US"/>
              </w:rPr>
            </w:pPr>
            <w:r>
              <w:rPr>
                <w:rFonts w:asciiTheme="minorHAnsi" w:hAnsiTheme="minorHAnsi" w:cstheme="minorHAnsi"/>
                <w:b/>
                <w:bCs/>
                <w:sz w:val="23"/>
                <w:szCs w:val="23"/>
                <w:lang w:val="en-US"/>
              </w:rPr>
              <w:t>Annual Cost for 2025/26</w:t>
            </w:r>
          </w:p>
        </w:tc>
        <w:tc>
          <w:tcPr>
            <w:tcW w:w="3686" w:type="dxa"/>
            <w:shd w:val="clear" w:color="auto" w:fill="D9D9D9" w:themeFill="background1" w:themeFillShade="D9"/>
          </w:tcPr>
          <w:p w14:paraId="51C5154C" w14:textId="77777777" w:rsidR="00242665" w:rsidRDefault="00242665" w:rsidP="00937C2B">
            <w:pPr>
              <w:jc w:val="center"/>
              <w:rPr>
                <w:rFonts w:asciiTheme="minorHAnsi" w:hAnsiTheme="minorHAnsi" w:cstheme="minorHAnsi"/>
                <w:b/>
                <w:bCs/>
                <w:sz w:val="23"/>
                <w:szCs w:val="23"/>
                <w:lang w:val="en-US"/>
              </w:rPr>
            </w:pPr>
            <w:r>
              <w:rPr>
                <w:rFonts w:asciiTheme="minorHAnsi" w:hAnsiTheme="minorHAnsi" w:cstheme="minorHAnsi"/>
                <w:b/>
                <w:bCs/>
                <w:sz w:val="23"/>
                <w:szCs w:val="23"/>
                <w:lang w:val="en-US"/>
              </w:rPr>
              <w:t xml:space="preserve">Please indicate Membership Type Required </w:t>
            </w:r>
          </w:p>
          <w:p w14:paraId="34893A26" w14:textId="26ACE475" w:rsidR="00242665" w:rsidRDefault="00242665" w:rsidP="00937C2B">
            <w:pPr>
              <w:jc w:val="center"/>
              <w:rPr>
                <w:rFonts w:asciiTheme="minorHAnsi" w:hAnsiTheme="minorHAnsi" w:cstheme="minorHAnsi"/>
                <w:b/>
                <w:bCs/>
                <w:sz w:val="23"/>
                <w:szCs w:val="23"/>
                <w:lang w:val="en-US"/>
              </w:rPr>
            </w:pPr>
            <w:r>
              <w:rPr>
                <w:rFonts w:asciiTheme="minorHAnsi" w:hAnsiTheme="minorHAnsi" w:cstheme="minorHAnsi"/>
                <w:b/>
                <w:bCs/>
                <w:sz w:val="23"/>
                <w:szCs w:val="23"/>
                <w:lang w:val="en-US"/>
              </w:rPr>
              <w:t>(Mark One Box Only)</w:t>
            </w:r>
          </w:p>
        </w:tc>
      </w:tr>
      <w:tr w:rsidR="00242665" w14:paraId="31D99E98" w14:textId="0F8884EC" w:rsidTr="009C5B1D">
        <w:tc>
          <w:tcPr>
            <w:tcW w:w="1696" w:type="dxa"/>
            <w:vMerge w:val="restart"/>
            <w:shd w:val="clear" w:color="auto" w:fill="FFF2CC" w:themeFill="accent4" w:themeFillTint="33"/>
          </w:tcPr>
          <w:p w14:paraId="783E9330" w14:textId="2F6718A7" w:rsidR="00242665" w:rsidRDefault="00242665" w:rsidP="00937C2B">
            <w:pPr>
              <w:rPr>
                <w:rFonts w:asciiTheme="minorHAnsi" w:hAnsiTheme="minorHAnsi" w:cstheme="minorHAnsi"/>
                <w:b/>
                <w:bCs/>
                <w:sz w:val="23"/>
                <w:szCs w:val="23"/>
                <w:lang w:val="en-US"/>
              </w:rPr>
            </w:pPr>
            <w:r>
              <w:rPr>
                <w:rFonts w:asciiTheme="minorHAnsi" w:hAnsiTheme="minorHAnsi" w:cstheme="minorHAnsi"/>
                <w:b/>
                <w:bCs/>
                <w:sz w:val="23"/>
                <w:szCs w:val="23"/>
                <w:lang w:val="en-US"/>
              </w:rPr>
              <w:t xml:space="preserve">Single Setting </w:t>
            </w:r>
          </w:p>
        </w:tc>
        <w:tc>
          <w:tcPr>
            <w:tcW w:w="3402" w:type="dxa"/>
            <w:shd w:val="clear" w:color="auto" w:fill="DEEAF6" w:themeFill="accent1" w:themeFillTint="33"/>
          </w:tcPr>
          <w:p w14:paraId="35C0877C" w14:textId="547F8CC9" w:rsidR="00242665" w:rsidRPr="00242665" w:rsidRDefault="00242665" w:rsidP="00937C2B">
            <w:pPr>
              <w:rPr>
                <w:rFonts w:asciiTheme="minorHAnsi" w:hAnsiTheme="minorHAnsi" w:cstheme="minorHAnsi"/>
                <w:sz w:val="23"/>
                <w:szCs w:val="23"/>
                <w:lang w:val="en-US"/>
              </w:rPr>
            </w:pPr>
            <w:r w:rsidRPr="00242665">
              <w:rPr>
                <w:rFonts w:asciiTheme="minorHAnsi" w:hAnsiTheme="minorHAnsi" w:cstheme="minorHAnsi"/>
                <w:sz w:val="23"/>
                <w:szCs w:val="23"/>
                <w:lang w:val="en-US"/>
              </w:rPr>
              <w:t xml:space="preserve">Leadership </w:t>
            </w:r>
            <w:r>
              <w:rPr>
                <w:rFonts w:asciiTheme="minorHAnsi" w:hAnsiTheme="minorHAnsi" w:cstheme="minorHAnsi"/>
                <w:sz w:val="23"/>
                <w:szCs w:val="23"/>
                <w:lang w:val="en-US"/>
              </w:rPr>
              <w:t>Network</w:t>
            </w:r>
            <w:r w:rsidRPr="00242665">
              <w:rPr>
                <w:rFonts w:asciiTheme="minorHAnsi" w:hAnsiTheme="minorHAnsi" w:cstheme="minorHAnsi"/>
                <w:sz w:val="23"/>
                <w:szCs w:val="23"/>
                <w:lang w:val="en-US"/>
              </w:rPr>
              <w:t xml:space="preserve"> Only</w:t>
            </w:r>
          </w:p>
        </w:tc>
        <w:tc>
          <w:tcPr>
            <w:tcW w:w="1701" w:type="dxa"/>
            <w:shd w:val="clear" w:color="auto" w:fill="DEEAF6" w:themeFill="accent1" w:themeFillTint="33"/>
          </w:tcPr>
          <w:p w14:paraId="361A8128" w14:textId="77777777" w:rsidR="00242665" w:rsidRPr="00242665" w:rsidRDefault="00242665" w:rsidP="00937C2B">
            <w:pPr>
              <w:jc w:val="center"/>
              <w:rPr>
                <w:rFonts w:asciiTheme="minorHAnsi" w:hAnsiTheme="minorHAnsi" w:cstheme="minorHAnsi"/>
                <w:sz w:val="23"/>
                <w:szCs w:val="23"/>
                <w:lang w:val="en-US"/>
              </w:rPr>
            </w:pPr>
            <w:r w:rsidRPr="00242665">
              <w:rPr>
                <w:rFonts w:asciiTheme="minorHAnsi" w:hAnsiTheme="minorHAnsi" w:cstheme="minorHAnsi"/>
                <w:sz w:val="23"/>
                <w:szCs w:val="23"/>
                <w:lang w:val="en-US"/>
              </w:rPr>
              <w:t>£50</w:t>
            </w:r>
          </w:p>
        </w:tc>
        <w:tc>
          <w:tcPr>
            <w:tcW w:w="3686" w:type="dxa"/>
            <w:shd w:val="clear" w:color="auto" w:fill="DEEAF6" w:themeFill="accent1" w:themeFillTint="33"/>
          </w:tcPr>
          <w:p w14:paraId="035FFF4B" w14:textId="77777777" w:rsidR="00242665" w:rsidRPr="00242665" w:rsidRDefault="00242665" w:rsidP="00937C2B">
            <w:pPr>
              <w:jc w:val="center"/>
              <w:rPr>
                <w:rFonts w:asciiTheme="minorHAnsi" w:hAnsiTheme="minorHAnsi" w:cstheme="minorHAnsi"/>
                <w:sz w:val="23"/>
                <w:szCs w:val="23"/>
                <w:lang w:val="en-US"/>
              </w:rPr>
            </w:pPr>
          </w:p>
        </w:tc>
      </w:tr>
      <w:tr w:rsidR="00242665" w14:paraId="513D2E78" w14:textId="14D1A482" w:rsidTr="009C5B1D">
        <w:tc>
          <w:tcPr>
            <w:tcW w:w="1696" w:type="dxa"/>
            <w:vMerge/>
            <w:shd w:val="clear" w:color="auto" w:fill="FFF2CC" w:themeFill="accent4" w:themeFillTint="33"/>
          </w:tcPr>
          <w:p w14:paraId="04A5F681" w14:textId="77777777" w:rsidR="00242665" w:rsidRDefault="00242665" w:rsidP="00937C2B">
            <w:pPr>
              <w:rPr>
                <w:rFonts w:asciiTheme="minorHAnsi" w:hAnsiTheme="minorHAnsi" w:cstheme="minorHAnsi"/>
                <w:b/>
                <w:bCs/>
                <w:sz w:val="23"/>
                <w:szCs w:val="23"/>
                <w:lang w:val="en-US"/>
              </w:rPr>
            </w:pPr>
          </w:p>
        </w:tc>
        <w:tc>
          <w:tcPr>
            <w:tcW w:w="3402" w:type="dxa"/>
            <w:shd w:val="clear" w:color="auto" w:fill="FBE4D5" w:themeFill="accent2" w:themeFillTint="33"/>
          </w:tcPr>
          <w:p w14:paraId="6BCDC0D0" w14:textId="51CFE572" w:rsidR="00242665" w:rsidRPr="00242665" w:rsidRDefault="00242665" w:rsidP="00937C2B">
            <w:pPr>
              <w:rPr>
                <w:rFonts w:asciiTheme="minorHAnsi" w:hAnsiTheme="minorHAnsi" w:cstheme="minorHAnsi"/>
                <w:sz w:val="23"/>
                <w:szCs w:val="23"/>
                <w:lang w:val="en-US"/>
              </w:rPr>
            </w:pPr>
            <w:r w:rsidRPr="00242665">
              <w:rPr>
                <w:rFonts w:asciiTheme="minorHAnsi" w:hAnsiTheme="minorHAnsi" w:cstheme="minorHAnsi"/>
                <w:sz w:val="23"/>
                <w:szCs w:val="23"/>
                <w:lang w:val="en-US"/>
              </w:rPr>
              <w:t>SENCO Network Only</w:t>
            </w:r>
          </w:p>
        </w:tc>
        <w:tc>
          <w:tcPr>
            <w:tcW w:w="1701" w:type="dxa"/>
            <w:shd w:val="clear" w:color="auto" w:fill="FBE4D5" w:themeFill="accent2" w:themeFillTint="33"/>
          </w:tcPr>
          <w:p w14:paraId="4F6ADA15" w14:textId="77777777" w:rsidR="00242665" w:rsidRPr="00242665" w:rsidRDefault="00242665" w:rsidP="00937C2B">
            <w:pPr>
              <w:jc w:val="center"/>
              <w:rPr>
                <w:rFonts w:asciiTheme="minorHAnsi" w:hAnsiTheme="minorHAnsi" w:cstheme="minorHAnsi"/>
                <w:sz w:val="23"/>
                <w:szCs w:val="23"/>
                <w:lang w:val="en-US"/>
              </w:rPr>
            </w:pPr>
            <w:r w:rsidRPr="00242665">
              <w:rPr>
                <w:rFonts w:asciiTheme="minorHAnsi" w:hAnsiTheme="minorHAnsi" w:cstheme="minorHAnsi"/>
                <w:sz w:val="23"/>
                <w:szCs w:val="23"/>
                <w:lang w:val="en-US"/>
              </w:rPr>
              <w:t>£50</w:t>
            </w:r>
          </w:p>
        </w:tc>
        <w:tc>
          <w:tcPr>
            <w:tcW w:w="3686" w:type="dxa"/>
            <w:shd w:val="clear" w:color="auto" w:fill="FBE4D5" w:themeFill="accent2" w:themeFillTint="33"/>
          </w:tcPr>
          <w:p w14:paraId="49A0D4E9" w14:textId="77777777" w:rsidR="00242665" w:rsidRPr="00242665" w:rsidRDefault="00242665" w:rsidP="00937C2B">
            <w:pPr>
              <w:jc w:val="center"/>
              <w:rPr>
                <w:rFonts w:asciiTheme="minorHAnsi" w:hAnsiTheme="minorHAnsi" w:cstheme="minorHAnsi"/>
                <w:sz w:val="23"/>
                <w:szCs w:val="23"/>
                <w:lang w:val="en-US"/>
              </w:rPr>
            </w:pPr>
          </w:p>
        </w:tc>
      </w:tr>
      <w:tr w:rsidR="00242665" w14:paraId="4AEC6CD7" w14:textId="3A14C5A3" w:rsidTr="009C5B1D">
        <w:tc>
          <w:tcPr>
            <w:tcW w:w="1696" w:type="dxa"/>
            <w:vMerge/>
            <w:shd w:val="clear" w:color="auto" w:fill="FFF2CC" w:themeFill="accent4" w:themeFillTint="33"/>
          </w:tcPr>
          <w:p w14:paraId="332C9F71" w14:textId="77777777" w:rsidR="00242665" w:rsidRDefault="00242665" w:rsidP="00937C2B">
            <w:pPr>
              <w:rPr>
                <w:rFonts w:asciiTheme="minorHAnsi" w:hAnsiTheme="minorHAnsi" w:cstheme="minorHAnsi"/>
                <w:b/>
                <w:bCs/>
                <w:sz w:val="23"/>
                <w:szCs w:val="23"/>
                <w:lang w:val="en-US"/>
              </w:rPr>
            </w:pPr>
          </w:p>
        </w:tc>
        <w:tc>
          <w:tcPr>
            <w:tcW w:w="3402" w:type="dxa"/>
          </w:tcPr>
          <w:p w14:paraId="1D006AD6" w14:textId="4504C943" w:rsidR="00242665" w:rsidRPr="00242665" w:rsidRDefault="00242665" w:rsidP="00937C2B">
            <w:pPr>
              <w:rPr>
                <w:rFonts w:asciiTheme="minorHAnsi" w:hAnsiTheme="minorHAnsi" w:cstheme="minorHAnsi"/>
                <w:i/>
                <w:iCs/>
                <w:sz w:val="23"/>
                <w:szCs w:val="23"/>
                <w:lang w:val="en-US"/>
              </w:rPr>
            </w:pPr>
            <w:r w:rsidRPr="00242665">
              <w:rPr>
                <w:rFonts w:asciiTheme="minorHAnsi" w:hAnsiTheme="minorHAnsi" w:cstheme="minorHAnsi"/>
                <w:sz w:val="23"/>
                <w:szCs w:val="23"/>
                <w:lang w:val="en-US"/>
              </w:rPr>
              <w:t>Leadership &amp; SENCO Network</w:t>
            </w:r>
            <w:r>
              <w:rPr>
                <w:rFonts w:asciiTheme="minorHAnsi" w:hAnsiTheme="minorHAnsi" w:cstheme="minorHAnsi"/>
                <w:sz w:val="23"/>
                <w:szCs w:val="23"/>
                <w:lang w:val="en-US"/>
              </w:rPr>
              <w:t>s</w:t>
            </w:r>
          </w:p>
        </w:tc>
        <w:tc>
          <w:tcPr>
            <w:tcW w:w="1701" w:type="dxa"/>
          </w:tcPr>
          <w:p w14:paraId="340F52E8" w14:textId="77777777" w:rsidR="00242665" w:rsidRPr="00242665" w:rsidRDefault="00242665" w:rsidP="00937C2B">
            <w:pPr>
              <w:jc w:val="center"/>
              <w:rPr>
                <w:rFonts w:asciiTheme="minorHAnsi" w:hAnsiTheme="minorHAnsi" w:cstheme="minorHAnsi"/>
                <w:sz w:val="23"/>
                <w:szCs w:val="23"/>
                <w:lang w:val="en-US"/>
              </w:rPr>
            </w:pPr>
            <w:r w:rsidRPr="00242665">
              <w:rPr>
                <w:rFonts w:asciiTheme="minorHAnsi" w:hAnsiTheme="minorHAnsi" w:cstheme="minorHAnsi"/>
                <w:sz w:val="23"/>
                <w:szCs w:val="23"/>
                <w:lang w:val="en-US"/>
              </w:rPr>
              <w:t>£80</w:t>
            </w:r>
          </w:p>
        </w:tc>
        <w:tc>
          <w:tcPr>
            <w:tcW w:w="3686" w:type="dxa"/>
          </w:tcPr>
          <w:p w14:paraId="49EED3A2" w14:textId="77777777" w:rsidR="00242665" w:rsidRPr="00242665" w:rsidRDefault="00242665" w:rsidP="00937C2B">
            <w:pPr>
              <w:jc w:val="center"/>
              <w:rPr>
                <w:rFonts w:asciiTheme="minorHAnsi" w:hAnsiTheme="minorHAnsi" w:cstheme="minorHAnsi"/>
                <w:sz w:val="23"/>
                <w:szCs w:val="23"/>
                <w:lang w:val="en-US"/>
              </w:rPr>
            </w:pPr>
          </w:p>
        </w:tc>
      </w:tr>
      <w:tr w:rsidR="00242665" w14:paraId="062EC942" w14:textId="6A39CA63" w:rsidTr="009C5B1D">
        <w:tc>
          <w:tcPr>
            <w:tcW w:w="1696" w:type="dxa"/>
            <w:shd w:val="clear" w:color="auto" w:fill="D9D9D9" w:themeFill="background1" w:themeFillShade="D9"/>
          </w:tcPr>
          <w:p w14:paraId="6B1856C9" w14:textId="77777777" w:rsidR="00242665" w:rsidRDefault="00242665" w:rsidP="00937C2B">
            <w:pPr>
              <w:rPr>
                <w:rFonts w:asciiTheme="minorHAnsi" w:hAnsiTheme="minorHAnsi" w:cstheme="minorHAnsi"/>
                <w:b/>
                <w:bCs/>
                <w:sz w:val="23"/>
                <w:szCs w:val="23"/>
                <w:lang w:val="en-US"/>
              </w:rPr>
            </w:pPr>
          </w:p>
        </w:tc>
        <w:tc>
          <w:tcPr>
            <w:tcW w:w="3402" w:type="dxa"/>
            <w:shd w:val="clear" w:color="auto" w:fill="D9D9D9" w:themeFill="background1" w:themeFillShade="D9"/>
          </w:tcPr>
          <w:p w14:paraId="1FC63F54" w14:textId="77777777" w:rsidR="00242665" w:rsidRDefault="00242665" w:rsidP="00937C2B">
            <w:pPr>
              <w:rPr>
                <w:rFonts w:asciiTheme="minorHAnsi" w:hAnsiTheme="minorHAnsi" w:cstheme="minorHAnsi"/>
                <w:b/>
                <w:bCs/>
                <w:sz w:val="23"/>
                <w:szCs w:val="23"/>
                <w:lang w:val="en-US"/>
              </w:rPr>
            </w:pPr>
          </w:p>
        </w:tc>
        <w:tc>
          <w:tcPr>
            <w:tcW w:w="1701" w:type="dxa"/>
            <w:shd w:val="clear" w:color="auto" w:fill="D9D9D9" w:themeFill="background1" w:themeFillShade="D9"/>
          </w:tcPr>
          <w:p w14:paraId="137838FC" w14:textId="77777777" w:rsidR="00242665" w:rsidRDefault="00242665" w:rsidP="00937C2B">
            <w:pPr>
              <w:jc w:val="center"/>
              <w:rPr>
                <w:rFonts w:asciiTheme="minorHAnsi" w:hAnsiTheme="minorHAnsi" w:cstheme="minorHAnsi"/>
                <w:b/>
                <w:bCs/>
                <w:sz w:val="23"/>
                <w:szCs w:val="23"/>
                <w:lang w:val="en-US"/>
              </w:rPr>
            </w:pPr>
          </w:p>
        </w:tc>
        <w:tc>
          <w:tcPr>
            <w:tcW w:w="3686" w:type="dxa"/>
            <w:shd w:val="clear" w:color="auto" w:fill="D9D9D9" w:themeFill="background1" w:themeFillShade="D9"/>
          </w:tcPr>
          <w:p w14:paraId="46161E51" w14:textId="77777777" w:rsidR="00242665" w:rsidRDefault="00242665" w:rsidP="00937C2B">
            <w:pPr>
              <w:jc w:val="center"/>
              <w:rPr>
                <w:rFonts w:asciiTheme="minorHAnsi" w:hAnsiTheme="minorHAnsi" w:cstheme="minorHAnsi"/>
                <w:b/>
                <w:bCs/>
                <w:sz w:val="23"/>
                <w:szCs w:val="23"/>
                <w:lang w:val="en-US"/>
              </w:rPr>
            </w:pPr>
          </w:p>
        </w:tc>
      </w:tr>
      <w:tr w:rsidR="00242665" w14:paraId="6C0BE5E9" w14:textId="5995E7E9" w:rsidTr="009C5B1D">
        <w:tc>
          <w:tcPr>
            <w:tcW w:w="1696" w:type="dxa"/>
            <w:vMerge w:val="restart"/>
            <w:shd w:val="clear" w:color="auto" w:fill="E2EFD9" w:themeFill="accent6" w:themeFillTint="33"/>
          </w:tcPr>
          <w:p w14:paraId="4BEB94CF" w14:textId="21298926" w:rsidR="00242665" w:rsidRDefault="00242665" w:rsidP="00937C2B">
            <w:pPr>
              <w:rPr>
                <w:rFonts w:asciiTheme="minorHAnsi" w:hAnsiTheme="minorHAnsi" w:cstheme="minorHAnsi"/>
                <w:b/>
                <w:bCs/>
                <w:sz w:val="23"/>
                <w:szCs w:val="23"/>
                <w:lang w:val="en-US"/>
              </w:rPr>
            </w:pPr>
            <w:r>
              <w:rPr>
                <w:rFonts w:asciiTheme="minorHAnsi" w:hAnsiTheme="minorHAnsi" w:cstheme="minorHAnsi"/>
                <w:b/>
                <w:bCs/>
                <w:sz w:val="23"/>
                <w:szCs w:val="23"/>
                <w:lang w:val="en-US"/>
              </w:rPr>
              <w:t>Multiple Settings Membership)</w:t>
            </w:r>
          </w:p>
        </w:tc>
        <w:tc>
          <w:tcPr>
            <w:tcW w:w="3402" w:type="dxa"/>
            <w:shd w:val="clear" w:color="auto" w:fill="DEEAF6" w:themeFill="accent1" w:themeFillTint="33"/>
          </w:tcPr>
          <w:p w14:paraId="72D1D71A" w14:textId="062FF4BC" w:rsidR="00242665" w:rsidRPr="00242665" w:rsidRDefault="00242665" w:rsidP="00937C2B">
            <w:pPr>
              <w:rPr>
                <w:rFonts w:asciiTheme="minorHAnsi" w:hAnsiTheme="minorHAnsi" w:cstheme="minorHAnsi"/>
                <w:sz w:val="23"/>
                <w:szCs w:val="23"/>
                <w:lang w:val="en-US"/>
              </w:rPr>
            </w:pPr>
            <w:r w:rsidRPr="00242665">
              <w:rPr>
                <w:rFonts w:asciiTheme="minorHAnsi" w:hAnsiTheme="minorHAnsi" w:cstheme="minorHAnsi"/>
                <w:sz w:val="23"/>
                <w:szCs w:val="23"/>
                <w:lang w:val="en-US"/>
              </w:rPr>
              <w:t>Leadership Network Only</w:t>
            </w:r>
          </w:p>
        </w:tc>
        <w:tc>
          <w:tcPr>
            <w:tcW w:w="1701" w:type="dxa"/>
            <w:shd w:val="clear" w:color="auto" w:fill="DEEAF6" w:themeFill="accent1" w:themeFillTint="33"/>
          </w:tcPr>
          <w:p w14:paraId="7735F52E" w14:textId="77777777" w:rsidR="00242665" w:rsidRPr="00242665" w:rsidRDefault="00242665" w:rsidP="00937C2B">
            <w:pPr>
              <w:jc w:val="center"/>
              <w:rPr>
                <w:rFonts w:asciiTheme="minorHAnsi" w:hAnsiTheme="minorHAnsi" w:cstheme="minorHAnsi"/>
                <w:sz w:val="23"/>
                <w:szCs w:val="23"/>
                <w:lang w:val="en-US"/>
              </w:rPr>
            </w:pPr>
            <w:r w:rsidRPr="00242665">
              <w:rPr>
                <w:rFonts w:asciiTheme="minorHAnsi" w:hAnsiTheme="minorHAnsi" w:cstheme="minorHAnsi"/>
                <w:sz w:val="23"/>
                <w:szCs w:val="23"/>
                <w:lang w:val="en-US"/>
              </w:rPr>
              <w:t>£85</w:t>
            </w:r>
          </w:p>
        </w:tc>
        <w:tc>
          <w:tcPr>
            <w:tcW w:w="3686" w:type="dxa"/>
            <w:shd w:val="clear" w:color="auto" w:fill="DEEAF6" w:themeFill="accent1" w:themeFillTint="33"/>
          </w:tcPr>
          <w:p w14:paraId="66EEB15B" w14:textId="77777777" w:rsidR="00242665" w:rsidRPr="00242665" w:rsidRDefault="00242665" w:rsidP="00937C2B">
            <w:pPr>
              <w:jc w:val="center"/>
              <w:rPr>
                <w:rFonts w:asciiTheme="minorHAnsi" w:hAnsiTheme="minorHAnsi" w:cstheme="minorHAnsi"/>
                <w:sz w:val="23"/>
                <w:szCs w:val="23"/>
                <w:lang w:val="en-US"/>
              </w:rPr>
            </w:pPr>
          </w:p>
        </w:tc>
      </w:tr>
      <w:tr w:rsidR="00242665" w14:paraId="5A30CE35" w14:textId="6E16D67C" w:rsidTr="009C5B1D">
        <w:tc>
          <w:tcPr>
            <w:tcW w:w="1696" w:type="dxa"/>
            <w:vMerge/>
            <w:shd w:val="clear" w:color="auto" w:fill="E2EFD9" w:themeFill="accent6" w:themeFillTint="33"/>
          </w:tcPr>
          <w:p w14:paraId="1F8013C2" w14:textId="77777777" w:rsidR="00242665" w:rsidRDefault="00242665" w:rsidP="00937C2B">
            <w:pPr>
              <w:rPr>
                <w:rFonts w:asciiTheme="minorHAnsi" w:hAnsiTheme="minorHAnsi" w:cstheme="minorHAnsi"/>
                <w:b/>
                <w:bCs/>
                <w:sz w:val="23"/>
                <w:szCs w:val="23"/>
                <w:lang w:val="en-US"/>
              </w:rPr>
            </w:pPr>
          </w:p>
        </w:tc>
        <w:tc>
          <w:tcPr>
            <w:tcW w:w="3402" w:type="dxa"/>
            <w:shd w:val="clear" w:color="auto" w:fill="FBE4D5" w:themeFill="accent2" w:themeFillTint="33"/>
          </w:tcPr>
          <w:p w14:paraId="242ED2EF" w14:textId="25DF62EE" w:rsidR="00242665" w:rsidRPr="00242665" w:rsidRDefault="00242665" w:rsidP="00937C2B">
            <w:pPr>
              <w:rPr>
                <w:rFonts w:asciiTheme="minorHAnsi" w:hAnsiTheme="minorHAnsi" w:cstheme="minorHAnsi"/>
                <w:sz w:val="23"/>
                <w:szCs w:val="23"/>
                <w:lang w:val="en-US"/>
              </w:rPr>
            </w:pPr>
            <w:r w:rsidRPr="00242665">
              <w:rPr>
                <w:rFonts w:asciiTheme="minorHAnsi" w:hAnsiTheme="minorHAnsi" w:cstheme="minorHAnsi"/>
                <w:sz w:val="23"/>
                <w:szCs w:val="23"/>
                <w:lang w:val="en-US"/>
              </w:rPr>
              <w:t>SENCO Network Only</w:t>
            </w:r>
          </w:p>
        </w:tc>
        <w:tc>
          <w:tcPr>
            <w:tcW w:w="1701" w:type="dxa"/>
            <w:shd w:val="clear" w:color="auto" w:fill="FBE4D5" w:themeFill="accent2" w:themeFillTint="33"/>
          </w:tcPr>
          <w:p w14:paraId="335EE2D5" w14:textId="77777777" w:rsidR="00242665" w:rsidRPr="00242665" w:rsidRDefault="00242665" w:rsidP="00937C2B">
            <w:pPr>
              <w:jc w:val="center"/>
              <w:rPr>
                <w:rFonts w:asciiTheme="minorHAnsi" w:hAnsiTheme="minorHAnsi" w:cstheme="minorHAnsi"/>
                <w:sz w:val="23"/>
                <w:szCs w:val="23"/>
                <w:lang w:val="en-US"/>
              </w:rPr>
            </w:pPr>
            <w:r w:rsidRPr="00242665">
              <w:rPr>
                <w:rFonts w:asciiTheme="minorHAnsi" w:hAnsiTheme="minorHAnsi" w:cstheme="minorHAnsi"/>
                <w:sz w:val="23"/>
                <w:szCs w:val="23"/>
                <w:lang w:val="en-US"/>
              </w:rPr>
              <w:t>£85</w:t>
            </w:r>
          </w:p>
        </w:tc>
        <w:tc>
          <w:tcPr>
            <w:tcW w:w="3686" w:type="dxa"/>
            <w:shd w:val="clear" w:color="auto" w:fill="FBE4D5" w:themeFill="accent2" w:themeFillTint="33"/>
          </w:tcPr>
          <w:p w14:paraId="7D2F387F" w14:textId="77777777" w:rsidR="00242665" w:rsidRPr="00242665" w:rsidRDefault="00242665" w:rsidP="00937C2B">
            <w:pPr>
              <w:jc w:val="center"/>
              <w:rPr>
                <w:rFonts w:asciiTheme="minorHAnsi" w:hAnsiTheme="minorHAnsi" w:cstheme="minorHAnsi"/>
                <w:sz w:val="23"/>
                <w:szCs w:val="23"/>
                <w:lang w:val="en-US"/>
              </w:rPr>
            </w:pPr>
          </w:p>
        </w:tc>
      </w:tr>
      <w:tr w:rsidR="00242665" w14:paraId="7DEA6815" w14:textId="17975E3E" w:rsidTr="009C5B1D">
        <w:tc>
          <w:tcPr>
            <w:tcW w:w="1696" w:type="dxa"/>
            <w:vMerge/>
            <w:shd w:val="clear" w:color="auto" w:fill="E2EFD9" w:themeFill="accent6" w:themeFillTint="33"/>
          </w:tcPr>
          <w:p w14:paraId="1D63B660" w14:textId="77777777" w:rsidR="00242665" w:rsidRDefault="00242665" w:rsidP="00937C2B">
            <w:pPr>
              <w:rPr>
                <w:rFonts w:asciiTheme="minorHAnsi" w:hAnsiTheme="minorHAnsi" w:cstheme="minorHAnsi"/>
                <w:b/>
                <w:bCs/>
                <w:sz w:val="23"/>
                <w:szCs w:val="23"/>
                <w:lang w:val="en-US"/>
              </w:rPr>
            </w:pPr>
          </w:p>
        </w:tc>
        <w:tc>
          <w:tcPr>
            <w:tcW w:w="3402" w:type="dxa"/>
          </w:tcPr>
          <w:p w14:paraId="760239AA" w14:textId="517F3F69" w:rsidR="00242665" w:rsidRPr="00242665" w:rsidRDefault="00242665" w:rsidP="00937C2B">
            <w:pPr>
              <w:rPr>
                <w:rFonts w:asciiTheme="minorHAnsi" w:hAnsiTheme="minorHAnsi" w:cstheme="minorHAnsi"/>
                <w:sz w:val="23"/>
                <w:szCs w:val="23"/>
                <w:lang w:val="en-US"/>
              </w:rPr>
            </w:pPr>
            <w:r w:rsidRPr="00242665">
              <w:rPr>
                <w:rFonts w:asciiTheme="minorHAnsi" w:hAnsiTheme="minorHAnsi" w:cstheme="minorHAnsi"/>
                <w:sz w:val="23"/>
                <w:szCs w:val="23"/>
                <w:lang w:val="en-US"/>
              </w:rPr>
              <w:t>Leadership &amp; SENCO Network</w:t>
            </w:r>
            <w:r>
              <w:rPr>
                <w:rFonts w:asciiTheme="minorHAnsi" w:hAnsiTheme="minorHAnsi" w:cstheme="minorHAnsi"/>
                <w:sz w:val="23"/>
                <w:szCs w:val="23"/>
                <w:lang w:val="en-US"/>
              </w:rPr>
              <w:t>s</w:t>
            </w:r>
            <w:r w:rsidRPr="00242665">
              <w:rPr>
                <w:rFonts w:asciiTheme="minorHAnsi" w:hAnsiTheme="minorHAnsi" w:cstheme="minorHAnsi"/>
                <w:sz w:val="23"/>
                <w:szCs w:val="23"/>
                <w:lang w:val="en-US"/>
              </w:rPr>
              <w:t xml:space="preserve"> </w:t>
            </w:r>
          </w:p>
        </w:tc>
        <w:tc>
          <w:tcPr>
            <w:tcW w:w="1701" w:type="dxa"/>
          </w:tcPr>
          <w:p w14:paraId="4E6B1AA7" w14:textId="77777777" w:rsidR="00242665" w:rsidRPr="00242665" w:rsidRDefault="00242665" w:rsidP="00937C2B">
            <w:pPr>
              <w:jc w:val="center"/>
              <w:rPr>
                <w:rFonts w:asciiTheme="minorHAnsi" w:hAnsiTheme="minorHAnsi" w:cstheme="minorHAnsi"/>
                <w:sz w:val="23"/>
                <w:szCs w:val="23"/>
                <w:lang w:val="en-US"/>
              </w:rPr>
            </w:pPr>
            <w:r w:rsidRPr="00242665">
              <w:rPr>
                <w:rFonts w:asciiTheme="minorHAnsi" w:hAnsiTheme="minorHAnsi" w:cstheme="minorHAnsi"/>
                <w:sz w:val="23"/>
                <w:szCs w:val="23"/>
                <w:lang w:val="en-US"/>
              </w:rPr>
              <w:t>£150</w:t>
            </w:r>
          </w:p>
        </w:tc>
        <w:tc>
          <w:tcPr>
            <w:tcW w:w="3686" w:type="dxa"/>
          </w:tcPr>
          <w:p w14:paraId="25073EFA" w14:textId="77777777" w:rsidR="00242665" w:rsidRPr="00242665" w:rsidRDefault="00242665" w:rsidP="00937C2B">
            <w:pPr>
              <w:jc w:val="center"/>
              <w:rPr>
                <w:rFonts w:asciiTheme="minorHAnsi" w:hAnsiTheme="minorHAnsi" w:cstheme="minorHAnsi"/>
                <w:sz w:val="23"/>
                <w:szCs w:val="23"/>
                <w:lang w:val="en-US"/>
              </w:rPr>
            </w:pPr>
          </w:p>
        </w:tc>
      </w:tr>
    </w:tbl>
    <w:p w14:paraId="64994F33" w14:textId="77777777" w:rsidR="00242665" w:rsidRDefault="00242665" w:rsidP="004920BD">
      <w:pPr>
        <w:ind w:right="685"/>
        <w:jc w:val="both"/>
        <w:rPr>
          <w:rFonts w:ascii="Calibri" w:eastAsia="MS Mincho" w:hAnsi="Calibri" w:cs="AkzidenzGrotesk-Bold"/>
          <w:b/>
          <w:sz w:val="22"/>
          <w:szCs w:val="22"/>
          <w:lang w:eastAsia="ja-JP"/>
        </w:rPr>
      </w:pPr>
    </w:p>
    <w:tbl>
      <w:tblPr>
        <w:tblStyle w:val="TableGrid"/>
        <w:tblW w:w="0" w:type="auto"/>
        <w:tblLook w:val="04A0" w:firstRow="1" w:lastRow="0" w:firstColumn="1" w:lastColumn="0" w:noHBand="0" w:noVBand="1"/>
      </w:tblPr>
      <w:tblGrid>
        <w:gridCol w:w="5098"/>
        <w:gridCol w:w="5358"/>
      </w:tblGrid>
      <w:tr w:rsidR="009C5B1D" w14:paraId="3668D8CC" w14:textId="77777777" w:rsidTr="009C5B1D">
        <w:tc>
          <w:tcPr>
            <w:tcW w:w="5098" w:type="dxa"/>
            <w:shd w:val="clear" w:color="auto" w:fill="E2EFD9" w:themeFill="accent6" w:themeFillTint="33"/>
          </w:tcPr>
          <w:p w14:paraId="00A9A0A8" w14:textId="482F65AB" w:rsidR="009C5B1D" w:rsidRDefault="009C5B1D" w:rsidP="004920BD">
            <w:pPr>
              <w:ind w:right="685"/>
              <w:jc w:val="both"/>
              <w:rPr>
                <w:rFonts w:ascii="Calibri" w:eastAsia="MS Mincho" w:hAnsi="Calibri" w:cs="AkzidenzGrotesk-Bold"/>
                <w:bCs/>
                <w:sz w:val="22"/>
                <w:szCs w:val="22"/>
                <w:lang w:eastAsia="ja-JP"/>
              </w:rPr>
            </w:pPr>
            <w:r>
              <w:rPr>
                <w:rFonts w:ascii="Calibri" w:eastAsia="MS Mincho" w:hAnsi="Calibri" w:cs="AkzidenzGrotesk-Bold"/>
                <w:bCs/>
                <w:sz w:val="22"/>
                <w:szCs w:val="22"/>
                <w:lang w:eastAsia="ja-JP"/>
              </w:rPr>
              <w:t>If you are applying for</w:t>
            </w:r>
            <w:r w:rsidRPr="009C5B1D">
              <w:rPr>
                <w:rFonts w:ascii="Calibri" w:eastAsia="MS Mincho" w:hAnsi="Calibri" w:cs="AkzidenzGrotesk-Bold"/>
                <w:b/>
                <w:sz w:val="22"/>
                <w:szCs w:val="22"/>
                <w:lang w:eastAsia="ja-JP"/>
              </w:rPr>
              <w:t xml:space="preserve"> Multiple Setting Membership</w:t>
            </w:r>
            <w:r>
              <w:rPr>
                <w:rFonts w:ascii="Calibri" w:eastAsia="MS Mincho" w:hAnsi="Calibri" w:cs="AkzidenzGrotesk-Bold"/>
                <w:bCs/>
                <w:sz w:val="22"/>
                <w:szCs w:val="22"/>
                <w:lang w:eastAsia="ja-JP"/>
              </w:rPr>
              <w:t>, please list all settings you are purchasing membership for:</w:t>
            </w:r>
          </w:p>
        </w:tc>
        <w:tc>
          <w:tcPr>
            <w:tcW w:w="5358" w:type="dxa"/>
          </w:tcPr>
          <w:p w14:paraId="0684F99E" w14:textId="77777777" w:rsidR="009C5B1D" w:rsidRDefault="009C5B1D" w:rsidP="004920BD">
            <w:pPr>
              <w:ind w:right="685"/>
              <w:jc w:val="both"/>
              <w:rPr>
                <w:rFonts w:ascii="Calibri" w:eastAsia="MS Mincho" w:hAnsi="Calibri" w:cs="AkzidenzGrotesk-Bold"/>
                <w:bCs/>
                <w:sz w:val="22"/>
                <w:szCs w:val="22"/>
                <w:lang w:eastAsia="ja-JP"/>
              </w:rPr>
            </w:pPr>
          </w:p>
        </w:tc>
      </w:tr>
    </w:tbl>
    <w:p w14:paraId="222C8C93" w14:textId="34D9C5F3" w:rsidR="00242665" w:rsidRPr="009C5B1D" w:rsidRDefault="00242665" w:rsidP="009C5B1D">
      <w:pPr>
        <w:ind w:right="-24"/>
        <w:jc w:val="both"/>
        <w:rPr>
          <w:rFonts w:ascii="Calibri" w:eastAsia="MS Mincho" w:hAnsi="Calibri" w:cs="AkzidenzGrotesk-Bold"/>
          <w:bCs/>
          <w:i/>
          <w:iCs/>
          <w:sz w:val="22"/>
          <w:szCs w:val="22"/>
          <w:lang w:eastAsia="ja-JP"/>
        </w:rPr>
      </w:pPr>
      <w:r w:rsidRPr="009C5B1D">
        <w:rPr>
          <w:rFonts w:ascii="Calibri" w:eastAsia="MS Mincho" w:hAnsi="Calibri" w:cs="AkzidenzGrotesk-Bold"/>
          <w:bCs/>
          <w:i/>
          <w:iCs/>
          <w:sz w:val="22"/>
          <w:szCs w:val="22"/>
          <w:lang w:eastAsia="ja-JP"/>
        </w:rPr>
        <w:t>Please note you will be invoiced for your Annual Membership at the end of the month your Registration Form is received.</w:t>
      </w:r>
      <w:r w:rsidR="007C04CF">
        <w:rPr>
          <w:rFonts w:ascii="Calibri" w:eastAsia="MS Mincho" w:hAnsi="Calibri" w:cs="AkzidenzGrotesk-Bold"/>
          <w:bCs/>
          <w:i/>
          <w:iCs/>
          <w:sz w:val="22"/>
          <w:szCs w:val="22"/>
          <w:lang w:eastAsia="ja-JP"/>
        </w:rPr>
        <w:t xml:space="preserve">  Attendance at all Network Meetings will be charged at the annual cost, regardless of how many Networks are attended.</w:t>
      </w:r>
    </w:p>
    <w:p w14:paraId="6AD9E715" w14:textId="77777777" w:rsidR="009C5B1D" w:rsidRPr="009C5B1D" w:rsidRDefault="009C5B1D" w:rsidP="004920BD">
      <w:pPr>
        <w:ind w:right="685"/>
        <w:jc w:val="both"/>
        <w:rPr>
          <w:rFonts w:ascii="Calibri" w:eastAsia="MS Mincho" w:hAnsi="Calibri" w:cs="AkzidenzGrotesk-Bold"/>
          <w:b/>
          <w:sz w:val="22"/>
          <w:szCs w:val="22"/>
          <w:lang w:eastAsia="ja-JP"/>
        </w:rPr>
      </w:pPr>
    </w:p>
    <w:p w14:paraId="738588FC" w14:textId="4FCE13B4" w:rsidR="009C5B1D" w:rsidRPr="009C5B1D" w:rsidRDefault="009C5B1D" w:rsidP="004920BD">
      <w:pPr>
        <w:ind w:right="685"/>
        <w:jc w:val="both"/>
        <w:rPr>
          <w:rFonts w:ascii="Calibri" w:eastAsia="MS Mincho" w:hAnsi="Calibri" w:cs="AkzidenzGrotesk-Bold"/>
          <w:b/>
          <w:sz w:val="22"/>
          <w:szCs w:val="22"/>
          <w:lang w:eastAsia="ja-JP"/>
        </w:rPr>
      </w:pPr>
      <w:r w:rsidRPr="009C5B1D">
        <w:rPr>
          <w:rFonts w:ascii="Calibri" w:eastAsia="MS Mincho" w:hAnsi="Calibri" w:cs="AkzidenzGrotesk-Bold"/>
          <w:b/>
          <w:sz w:val="22"/>
          <w:szCs w:val="22"/>
          <w:lang w:eastAsia="ja-JP"/>
        </w:rPr>
        <w:t>Please provide the details of the staff who will be attending the Networks:</w:t>
      </w:r>
    </w:p>
    <w:p w14:paraId="077E47E5" w14:textId="77777777" w:rsidR="009C5B1D" w:rsidRDefault="009C5B1D" w:rsidP="004920BD">
      <w:pPr>
        <w:ind w:right="685"/>
        <w:jc w:val="both"/>
        <w:rPr>
          <w:rFonts w:ascii="Calibri" w:eastAsia="MS Mincho" w:hAnsi="Calibri" w:cs="AkzidenzGrotesk-Bold"/>
          <w:bCs/>
          <w:sz w:val="22"/>
          <w:szCs w:val="22"/>
          <w:lang w:eastAsia="ja-JP"/>
        </w:rPr>
      </w:pPr>
    </w:p>
    <w:tbl>
      <w:tblPr>
        <w:tblStyle w:val="TableGrid"/>
        <w:tblW w:w="0" w:type="auto"/>
        <w:tblLook w:val="04A0" w:firstRow="1" w:lastRow="0" w:firstColumn="1" w:lastColumn="0" w:noHBand="0" w:noVBand="1"/>
      </w:tblPr>
      <w:tblGrid>
        <w:gridCol w:w="3256"/>
        <w:gridCol w:w="3539"/>
        <w:gridCol w:w="3661"/>
      </w:tblGrid>
      <w:tr w:rsidR="005F72AF" w14:paraId="5DD7D4BF" w14:textId="5E1999BA" w:rsidTr="005F72AF">
        <w:tc>
          <w:tcPr>
            <w:tcW w:w="3256" w:type="dxa"/>
            <w:shd w:val="clear" w:color="auto" w:fill="DEEAF6" w:themeFill="accent1" w:themeFillTint="33"/>
          </w:tcPr>
          <w:p w14:paraId="2A1B3AA0" w14:textId="0470DABB" w:rsidR="005F72AF" w:rsidRDefault="005F72AF" w:rsidP="005F72AF">
            <w:pPr>
              <w:ind w:right="685"/>
              <w:jc w:val="both"/>
              <w:rPr>
                <w:rFonts w:ascii="Calibri" w:eastAsia="MS Mincho" w:hAnsi="Calibri" w:cs="AkzidenzGrotesk-Bold"/>
                <w:bCs/>
                <w:sz w:val="22"/>
                <w:szCs w:val="22"/>
                <w:lang w:eastAsia="ja-JP"/>
              </w:rPr>
            </w:pPr>
            <w:r>
              <w:rPr>
                <w:rFonts w:ascii="Calibri" w:eastAsia="MS Mincho" w:hAnsi="Calibri" w:cs="AkzidenzGrotesk-Bold"/>
                <w:bCs/>
                <w:sz w:val="22"/>
                <w:szCs w:val="22"/>
                <w:lang w:eastAsia="ja-JP"/>
              </w:rPr>
              <w:t>Contacts for Leadership Networks</w:t>
            </w:r>
          </w:p>
        </w:tc>
        <w:tc>
          <w:tcPr>
            <w:tcW w:w="3539" w:type="dxa"/>
            <w:shd w:val="clear" w:color="auto" w:fill="DEEAF6" w:themeFill="accent1" w:themeFillTint="33"/>
          </w:tcPr>
          <w:p w14:paraId="71A4E450" w14:textId="52FB43FB" w:rsidR="005F72AF" w:rsidRDefault="005F72AF" w:rsidP="005F72AF">
            <w:pPr>
              <w:ind w:right="685"/>
              <w:jc w:val="both"/>
              <w:rPr>
                <w:rFonts w:ascii="Calibri" w:eastAsia="MS Mincho" w:hAnsi="Calibri" w:cs="AkzidenzGrotesk-Bold"/>
                <w:bCs/>
                <w:sz w:val="22"/>
                <w:szCs w:val="22"/>
                <w:lang w:eastAsia="ja-JP"/>
              </w:rPr>
            </w:pPr>
            <w:r>
              <w:rPr>
                <w:rFonts w:ascii="Calibri" w:eastAsia="MS Mincho" w:hAnsi="Calibri" w:cs="AkzidenzGrotesk-Bold"/>
                <w:bCs/>
                <w:sz w:val="22"/>
                <w:szCs w:val="22"/>
                <w:lang w:eastAsia="ja-JP"/>
              </w:rPr>
              <w:t>Email address to be used for each online session</w:t>
            </w:r>
          </w:p>
        </w:tc>
        <w:tc>
          <w:tcPr>
            <w:tcW w:w="3661" w:type="dxa"/>
            <w:shd w:val="clear" w:color="auto" w:fill="E2EFD9" w:themeFill="accent6" w:themeFillTint="33"/>
          </w:tcPr>
          <w:p w14:paraId="172B61E5" w14:textId="4CF26F65" w:rsidR="005F72AF" w:rsidRDefault="005F72AF" w:rsidP="005F72AF">
            <w:pPr>
              <w:ind w:right="685"/>
              <w:jc w:val="both"/>
              <w:rPr>
                <w:rFonts w:ascii="Calibri" w:eastAsia="MS Mincho" w:hAnsi="Calibri" w:cs="AkzidenzGrotesk-Bold"/>
                <w:bCs/>
                <w:sz w:val="22"/>
                <w:szCs w:val="22"/>
                <w:lang w:eastAsia="ja-JP"/>
              </w:rPr>
            </w:pPr>
            <w:r>
              <w:rPr>
                <w:rFonts w:ascii="Calibri" w:eastAsia="MS Mincho" w:hAnsi="Calibri" w:cs="AkzidenzGrotesk-Bold"/>
                <w:bCs/>
                <w:sz w:val="22"/>
                <w:szCs w:val="22"/>
                <w:lang w:eastAsia="ja-JP"/>
              </w:rPr>
              <w:t>For Multiple Settings – please state which setting each staff member is from</w:t>
            </w:r>
          </w:p>
        </w:tc>
      </w:tr>
      <w:tr w:rsidR="005F72AF" w14:paraId="026D384E" w14:textId="76574230" w:rsidTr="005F72AF">
        <w:tc>
          <w:tcPr>
            <w:tcW w:w="3256" w:type="dxa"/>
          </w:tcPr>
          <w:p w14:paraId="3C099966" w14:textId="77777777" w:rsidR="005F72AF" w:rsidRDefault="005F72AF" w:rsidP="005F72AF">
            <w:pPr>
              <w:ind w:right="685"/>
              <w:jc w:val="both"/>
              <w:rPr>
                <w:rFonts w:ascii="Calibri" w:eastAsia="MS Mincho" w:hAnsi="Calibri" w:cs="AkzidenzGrotesk-Bold"/>
                <w:bCs/>
                <w:sz w:val="22"/>
                <w:szCs w:val="22"/>
                <w:lang w:eastAsia="ja-JP"/>
              </w:rPr>
            </w:pPr>
          </w:p>
        </w:tc>
        <w:tc>
          <w:tcPr>
            <w:tcW w:w="3539" w:type="dxa"/>
          </w:tcPr>
          <w:p w14:paraId="574EBB1D" w14:textId="77777777" w:rsidR="005F72AF" w:rsidRDefault="005F72AF" w:rsidP="005F72AF">
            <w:pPr>
              <w:ind w:right="685"/>
              <w:jc w:val="both"/>
              <w:rPr>
                <w:rFonts w:ascii="Calibri" w:eastAsia="MS Mincho" w:hAnsi="Calibri" w:cs="AkzidenzGrotesk-Bold"/>
                <w:bCs/>
                <w:sz w:val="22"/>
                <w:szCs w:val="22"/>
                <w:lang w:eastAsia="ja-JP"/>
              </w:rPr>
            </w:pPr>
          </w:p>
        </w:tc>
        <w:tc>
          <w:tcPr>
            <w:tcW w:w="3661" w:type="dxa"/>
          </w:tcPr>
          <w:p w14:paraId="0C932DE4" w14:textId="77777777" w:rsidR="005F72AF" w:rsidRDefault="005F72AF" w:rsidP="005F72AF">
            <w:pPr>
              <w:ind w:right="685"/>
              <w:jc w:val="both"/>
              <w:rPr>
                <w:rFonts w:ascii="Calibri" w:eastAsia="MS Mincho" w:hAnsi="Calibri" w:cs="AkzidenzGrotesk-Bold"/>
                <w:bCs/>
                <w:sz w:val="22"/>
                <w:szCs w:val="22"/>
                <w:lang w:eastAsia="ja-JP"/>
              </w:rPr>
            </w:pPr>
          </w:p>
        </w:tc>
      </w:tr>
      <w:tr w:rsidR="005F72AF" w14:paraId="688CEDC5" w14:textId="05544073" w:rsidTr="005F72AF">
        <w:tc>
          <w:tcPr>
            <w:tcW w:w="3256" w:type="dxa"/>
          </w:tcPr>
          <w:p w14:paraId="3AAC074F" w14:textId="77777777" w:rsidR="005F72AF" w:rsidRDefault="005F72AF" w:rsidP="005F72AF">
            <w:pPr>
              <w:ind w:right="685"/>
              <w:jc w:val="both"/>
              <w:rPr>
                <w:rFonts w:ascii="Calibri" w:eastAsia="MS Mincho" w:hAnsi="Calibri" w:cs="AkzidenzGrotesk-Bold"/>
                <w:bCs/>
                <w:sz w:val="22"/>
                <w:szCs w:val="22"/>
                <w:lang w:eastAsia="ja-JP"/>
              </w:rPr>
            </w:pPr>
          </w:p>
        </w:tc>
        <w:tc>
          <w:tcPr>
            <w:tcW w:w="3539" w:type="dxa"/>
          </w:tcPr>
          <w:p w14:paraId="74A13C23" w14:textId="77777777" w:rsidR="005F72AF" w:rsidRDefault="005F72AF" w:rsidP="005F72AF">
            <w:pPr>
              <w:ind w:right="685"/>
              <w:jc w:val="both"/>
              <w:rPr>
                <w:rFonts w:ascii="Calibri" w:eastAsia="MS Mincho" w:hAnsi="Calibri" w:cs="AkzidenzGrotesk-Bold"/>
                <w:bCs/>
                <w:sz w:val="22"/>
                <w:szCs w:val="22"/>
                <w:lang w:eastAsia="ja-JP"/>
              </w:rPr>
            </w:pPr>
          </w:p>
        </w:tc>
        <w:tc>
          <w:tcPr>
            <w:tcW w:w="3661" w:type="dxa"/>
          </w:tcPr>
          <w:p w14:paraId="0C392D3C" w14:textId="77777777" w:rsidR="005F72AF" w:rsidRDefault="005F72AF" w:rsidP="005F72AF">
            <w:pPr>
              <w:ind w:right="685"/>
              <w:jc w:val="both"/>
              <w:rPr>
                <w:rFonts w:ascii="Calibri" w:eastAsia="MS Mincho" w:hAnsi="Calibri" w:cs="AkzidenzGrotesk-Bold"/>
                <w:bCs/>
                <w:sz w:val="22"/>
                <w:szCs w:val="22"/>
                <w:lang w:eastAsia="ja-JP"/>
              </w:rPr>
            </w:pPr>
          </w:p>
        </w:tc>
      </w:tr>
      <w:tr w:rsidR="005F72AF" w14:paraId="17B9D787" w14:textId="088905C8" w:rsidTr="005F72AF">
        <w:tc>
          <w:tcPr>
            <w:tcW w:w="3256" w:type="dxa"/>
          </w:tcPr>
          <w:p w14:paraId="3315C9F9" w14:textId="77777777" w:rsidR="005F72AF" w:rsidRDefault="005F72AF" w:rsidP="005F72AF">
            <w:pPr>
              <w:ind w:right="685"/>
              <w:jc w:val="both"/>
              <w:rPr>
                <w:rFonts w:ascii="Calibri" w:eastAsia="MS Mincho" w:hAnsi="Calibri" w:cs="AkzidenzGrotesk-Bold"/>
                <w:bCs/>
                <w:sz w:val="22"/>
                <w:szCs w:val="22"/>
                <w:lang w:eastAsia="ja-JP"/>
              </w:rPr>
            </w:pPr>
          </w:p>
        </w:tc>
        <w:tc>
          <w:tcPr>
            <w:tcW w:w="3539" w:type="dxa"/>
          </w:tcPr>
          <w:p w14:paraId="65F233CB" w14:textId="77777777" w:rsidR="005F72AF" w:rsidRDefault="005F72AF" w:rsidP="005F72AF">
            <w:pPr>
              <w:ind w:right="685"/>
              <w:jc w:val="both"/>
              <w:rPr>
                <w:rFonts w:ascii="Calibri" w:eastAsia="MS Mincho" w:hAnsi="Calibri" w:cs="AkzidenzGrotesk-Bold"/>
                <w:bCs/>
                <w:sz w:val="22"/>
                <w:szCs w:val="22"/>
                <w:lang w:eastAsia="ja-JP"/>
              </w:rPr>
            </w:pPr>
          </w:p>
        </w:tc>
        <w:tc>
          <w:tcPr>
            <w:tcW w:w="3661" w:type="dxa"/>
          </w:tcPr>
          <w:p w14:paraId="0BAF78DD" w14:textId="77777777" w:rsidR="005F72AF" w:rsidRDefault="005F72AF" w:rsidP="005F72AF">
            <w:pPr>
              <w:ind w:right="685"/>
              <w:jc w:val="both"/>
              <w:rPr>
                <w:rFonts w:ascii="Calibri" w:eastAsia="MS Mincho" w:hAnsi="Calibri" w:cs="AkzidenzGrotesk-Bold"/>
                <w:bCs/>
                <w:sz w:val="22"/>
                <w:szCs w:val="22"/>
                <w:lang w:eastAsia="ja-JP"/>
              </w:rPr>
            </w:pPr>
          </w:p>
        </w:tc>
      </w:tr>
      <w:tr w:rsidR="005F72AF" w14:paraId="3CC5E147" w14:textId="65BC7A65" w:rsidTr="005F72AF">
        <w:tc>
          <w:tcPr>
            <w:tcW w:w="3256" w:type="dxa"/>
          </w:tcPr>
          <w:p w14:paraId="661C189F" w14:textId="77777777" w:rsidR="005F72AF" w:rsidRDefault="005F72AF" w:rsidP="005F72AF">
            <w:pPr>
              <w:ind w:right="685"/>
              <w:jc w:val="both"/>
              <w:rPr>
                <w:rFonts w:ascii="Calibri" w:eastAsia="MS Mincho" w:hAnsi="Calibri" w:cs="AkzidenzGrotesk-Bold"/>
                <w:bCs/>
                <w:sz w:val="22"/>
                <w:szCs w:val="22"/>
                <w:lang w:eastAsia="ja-JP"/>
              </w:rPr>
            </w:pPr>
          </w:p>
        </w:tc>
        <w:tc>
          <w:tcPr>
            <w:tcW w:w="3539" w:type="dxa"/>
          </w:tcPr>
          <w:p w14:paraId="5EE971F6" w14:textId="77777777" w:rsidR="005F72AF" w:rsidRDefault="005F72AF" w:rsidP="005F72AF">
            <w:pPr>
              <w:ind w:right="685"/>
              <w:jc w:val="both"/>
              <w:rPr>
                <w:rFonts w:ascii="Calibri" w:eastAsia="MS Mincho" w:hAnsi="Calibri" w:cs="AkzidenzGrotesk-Bold"/>
                <w:bCs/>
                <w:sz w:val="22"/>
                <w:szCs w:val="22"/>
                <w:lang w:eastAsia="ja-JP"/>
              </w:rPr>
            </w:pPr>
          </w:p>
        </w:tc>
        <w:tc>
          <w:tcPr>
            <w:tcW w:w="3661" w:type="dxa"/>
          </w:tcPr>
          <w:p w14:paraId="0AB052CE" w14:textId="77777777" w:rsidR="005F72AF" w:rsidRDefault="005F72AF" w:rsidP="005F72AF">
            <w:pPr>
              <w:ind w:right="685"/>
              <w:jc w:val="both"/>
              <w:rPr>
                <w:rFonts w:ascii="Calibri" w:eastAsia="MS Mincho" w:hAnsi="Calibri" w:cs="AkzidenzGrotesk-Bold"/>
                <w:bCs/>
                <w:sz w:val="22"/>
                <w:szCs w:val="22"/>
                <w:lang w:eastAsia="ja-JP"/>
              </w:rPr>
            </w:pPr>
          </w:p>
        </w:tc>
      </w:tr>
      <w:tr w:rsidR="005F72AF" w14:paraId="7DCB2821" w14:textId="296561B5" w:rsidTr="005F72AF">
        <w:tc>
          <w:tcPr>
            <w:tcW w:w="3256" w:type="dxa"/>
            <w:shd w:val="clear" w:color="auto" w:fill="FBE4D5" w:themeFill="accent2" w:themeFillTint="33"/>
          </w:tcPr>
          <w:p w14:paraId="4F8E1548" w14:textId="5820FC03" w:rsidR="005F72AF" w:rsidRDefault="005F72AF" w:rsidP="005F72AF">
            <w:pPr>
              <w:ind w:right="685"/>
              <w:jc w:val="both"/>
              <w:rPr>
                <w:rFonts w:ascii="Calibri" w:eastAsia="MS Mincho" w:hAnsi="Calibri" w:cs="AkzidenzGrotesk-Bold"/>
                <w:bCs/>
                <w:sz w:val="22"/>
                <w:szCs w:val="22"/>
                <w:lang w:eastAsia="ja-JP"/>
              </w:rPr>
            </w:pPr>
            <w:r>
              <w:rPr>
                <w:rFonts w:ascii="Calibri" w:eastAsia="MS Mincho" w:hAnsi="Calibri" w:cs="AkzidenzGrotesk-Bold"/>
                <w:bCs/>
                <w:sz w:val="22"/>
                <w:szCs w:val="22"/>
                <w:lang w:eastAsia="ja-JP"/>
              </w:rPr>
              <w:t>Contacts for SENCO Networks</w:t>
            </w:r>
          </w:p>
        </w:tc>
        <w:tc>
          <w:tcPr>
            <w:tcW w:w="3539" w:type="dxa"/>
            <w:shd w:val="clear" w:color="auto" w:fill="FBE4D5" w:themeFill="accent2" w:themeFillTint="33"/>
          </w:tcPr>
          <w:p w14:paraId="18D350B0" w14:textId="6DFF90A7" w:rsidR="005F72AF" w:rsidRDefault="005F72AF" w:rsidP="005F72AF">
            <w:pPr>
              <w:ind w:right="685"/>
              <w:jc w:val="both"/>
              <w:rPr>
                <w:rFonts w:ascii="Calibri" w:eastAsia="MS Mincho" w:hAnsi="Calibri" w:cs="AkzidenzGrotesk-Bold"/>
                <w:bCs/>
                <w:sz w:val="22"/>
                <w:szCs w:val="22"/>
                <w:lang w:eastAsia="ja-JP"/>
              </w:rPr>
            </w:pPr>
            <w:r>
              <w:rPr>
                <w:rFonts w:ascii="Calibri" w:eastAsia="MS Mincho" w:hAnsi="Calibri" w:cs="AkzidenzGrotesk-Bold"/>
                <w:bCs/>
                <w:sz w:val="22"/>
                <w:szCs w:val="22"/>
                <w:lang w:eastAsia="ja-JP"/>
              </w:rPr>
              <w:t>Email address to be used for each online session</w:t>
            </w:r>
          </w:p>
        </w:tc>
        <w:tc>
          <w:tcPr>
            <w:tcW w:w="3661" w:type="dxa"/>
            <w:shd w:val="clear" w:color="auto" w:fill="E2EFD9" w:themeFill="accent6" w:themeFillTint="33"/>
          </w:tcPr>
          <w:p w14:paraId="3162316D" w14:textId="54D750DE" w:rsidR="005F72AF" w:rsidRDefault="005F72AF" w:rsidP="005F72AF">
            <w:pPr>
              <w:ind w:right="685"/>
              <w:jc w:val="both"/>
              <w:rPr>
                <w:rFonts w:ascii="Calibri" w:eastAsia="MS Mincho" w:hAnsi="Calibri" w:cs="AkzidenzGrotesk-Bold"/>
                <w:bCs/>
                <w:sz w:val="22"/>
                <w:szCs w:val="22"/>
                <w:lang w:eastAsia="ja-JP"/>
              </w:rPr>
            </w:pPr>
            <w:r>
              <w:rPr>
                <w:rFonts w:ascii="Calibri" w:eastAsia="MS Mincho" w:hAnsi="Calibri" w:cs="AkzidenzGrotesk-Bold"/>
                <w:bCs/>
                <w:sz w:val="22"/>
                <w:szCs w:val="22"/>
                <w:lang w:eastAsia="ja-JP"/>
              </w:rPr>
              <w:t>For Multiple Settings – please state which setting each staff member is from</w:t>
            </w:r>
          </w:p>
        </w:tc>
      </w:tr>
      <w:tr w:rsidR="005F72AF" w14:paraId="26E04A66" w14:textId="1F0EDFD1" w:rsidTr="005F72AF">
        <w:tc>
          <w:tcPr>
            <w:tcW w:w="3256" w:type="dxa"/>
          </w:tcPr>
          <w:p w14:paraId="7B0B1C5D" w14:textId="77777777" w:rsidR="005F72AF" w:rsidRDefault="005F72AF" w:rsidP="005F72AF">
            <w:pPr>
              <w:ind w:right="685"/>
              <w:jc w:val="both"/>
              <w:rPr>
                <w:rFonts w:ascii="Calibri" w:eastAsia="MS Mincho" w:hAnsi="Calibri" w:cs="AkzidenzGrotesk-Bold"/>
                <w:bCs/>
                <w:sz w:val="22"/>
                <w:szCs w:val="22"/>
                <w:lang w:eastAsia="ja-JP"/>
              </w:rPr>
            </w:pPr>
          </w:p>
        </w:tc>
        <w:tc>
          <w:tcPr>
            <w:tcW w:w="3539" w:type="dxa"/>
          </w:tcPr>
          <w:p w14:paraId="744C1C22" w14:textId="77777777" w:rsidR="005F72AF" w:rsidRDefault="005F72AF" w:rsidP="005F72AF">
            <w:pPr>
              <w:ind w:right="685"/>
              <w:jc w:val="both"/>
              <w:rPr>
                <w:rFonts w:ascii="Calibri" w:eastAsia="MS Mincho" w:hAnsi="Calibri" w:cs="AkzidenzGrotesk-Bold"/>
                <w:bCs/>
                <w:sz w:val="22"/>
                <w:szCs w:val="22"/>
                <w:lang w:eastAsia="ja-JP"/>
              </w:rPr>
            </w:pPr>
          </w:p>
        </w:tc>
        <w:tc>
          <w:tcPr>
            <w:tcW w:w="3661" w:type="dxa"/>
          </w:tcPr>
          <w:p w14:paraId="18AD17C4" w14:textId="77777777" w:rsidR="005F72AF" w:rsidRDefault="005F72AF" w:rsidP="005F72AF">
            <w:pPr>
              <w:ind w:right="685"/>
              <w:jc w:val="both"/>
              <w:rPr>
                <w:rFonts w:ascii="Calibri" w:eastAsia="MS Mincho" w:hAnsi="Calibri" w:cs="AkzidenzGrotesk-Bold"/>
                <w:bCs/>
                <w:sz w:val="22"/>
                <w:szCs w:val="22"/>
                <w:lang w:eastAsia="ja-JP"/>
              </w:rPr>
            </w:pPr>
          </w:p>
        </w:tc>
      </w:tr>
      <w:tr w:rsidR="005F72AF" w14:paraId="5E4374FB" w14:textId="43756E94" w:rsidTr="005F72AF">
        <w:tc>
          <w:tcPr>
            <w:tcW w:w="3256" w:type="dxa"/>
          </w:tcPr>
          <w:p w14:paraId="6EBDFF18" w14:textId="77777777" w:rsidR="005F72AF" w:rsidRDefault="005F72AF" w:rsidP="005F72AF">
            <w:pPr>
              <w:ind w:right="685"/>
              <w:jc w:val="both"/>
              <w:rPr>
                <w:rFonts w:ascii="Calibri" w:eastAsia="MS Mincho" w:hAnsi="Calibri" w:cs="AkzidenzGrotesk-Bold"/>
                <w:bCs/>
                <w:sz w:val="22"/>
                <w:szCs w:val="22"/>
                <w:lang w:eastAsia="ja-JP"/>
              </w:rPr>
            </w:pPr>
          </w:p>
        </w:tc>
        <w:tc>
          <w:tcPr>
            <w:tcW w:w="3539" w:type="dxa"/>
          </w:tcPr>
          <w:p w14:paraId="09F02EE3" w14:textId="77777777" w:rsidR="005F72AF" w:rsidRDefault="005F72AF" w:rsidP="005F72AF">
            <w:pPr>
              <w:ind w:right="685"/>
              <w:jc w:val="both"/>
              <w:rPr>
                <w:rFonts w:ascii="Calibri" w:eastAsia="MS Mincho" w:hAnsi="Calibri" w:cs="AkzidenzGrotesk-Bold"/>
                <w:bCs/>
                <w:sz w:val="22"/>
                <w:szCs w:val="22"/>
                <w:lang w:eastAsia="ja-JP"/>
              </w:rPr>
            </w:pPr>
          </w:p>
        </w:tc>
        <w:tc>
          <w:tcPr>
            <w:tcW w:w="3661" w:type="dxa"/>
          </w:tcPr>
          <w:p w14:paraId="0B1FFC56" w14:textId="77777777" w:rsidR="005F72AF" w:rsidRDefault="005F72AF" w:rsidP="005F72AF">
            <w:pPr>
              <w:ind w:right="685"/>
              <w:jc w:val="both"/>
              <w:rPr>
                <w:rFonts w:ascii="Calibri" w:eastAsia="MS Mincho" w:hAnsi="Calibri" w:cs="AkzidenzGrotesk-Bold"/>
                <w:bCs/>
                <w:sz w:val="22"/>
                <w:szCs w:val="22"/>
                <w:lang w:eastAsia="ja-JP"/>
              </w:rPr>
            </w:pPr>
          </w:p>
        </w:tc>
      </w:tr>
      <w:tr w:rsidR="005F72AF" w14:paraId="76F85963" w14:textId="6520172D" w:rsidTr="005F72AF">
        <w:tc>
          <w:tcPr>
            <w:tcW w:w="3256" w:type="dxa"/>
          </w:tcPr>
          <w:p w14:paraId="75CF8307" w14:textId="77777777" w:rsidR="005F72AF" w:rsidRDefault="005F72AF" w:rsidP="005F72AF">
            <w:pPr>
              <w:ind w:right="685"/>
              <w:jc w:val="both"/>
              <w:rPr>
                <w:rFonts w:ascii="Calibri" w:eastAsia="MS Mincho" w:hAnsi="Calibri" w:cs="AkzidenzGrotesk-Bold"/>
                <w:bCs/>
                <w:sz w:val="22"/>
                <w:szCs w:val="22"/>
                <w:lang w:eastAsia="ja-JP"/>
              </w:rPr>
            </w:pPr>
          </w:p>
        </w:tc>
        <w:tc>
          <w:tcPr>
            <w:tcW w:w="3539" w:type="dxa"/>
          </w:tcPr>
          <w:p w14:paraId="34E2AC4A" w14:textId="77777777" w:rsidR="005F72AF" w:rsidRDefault="005F72AF" w:rsidP="005F72AF">
            <w:pPr>
              <w:ind w:right="685"/>
              <w:jc w:val="both"/>
              <w:rPr>
                <w:rFonts w:ascii="Calibri" w:eastAsia="MS Mincho" w:hAnsi="Calibri" w:cs="AkzidenzGrotesk-Bold"/>
                <w:bCs/>
                <w:sz w:val="22"/>
                <w:szCs w:val="22"/>
                <w:lang w:eastAsia="ja-JP"/>
              </w:rPr>
            </w:pPr>
          </w:p>
        </w:tc>
        <w:tc>
          <w:tcPr>
            <w:tcW w:w="3661" w:type="dxa"/>
          </w:tcPr>
          <w:p w14:paraId="1B26126F" w14:textId="77777777" w:rsidR="005F72AF" w:rsidRDefault="005F72AF" w:rsidP="005F72AF">
            <w:pPr>
              <w:ind w:right="685"/>
              <w:jc w:val="both"/>
              <w:rPr>
                <w:rFonts w:ascii="Calibri" w:eastAsia="MS Mincho" w:hAnsi="Calibri" w:cs="AkzidenzGrotesk-Bold"/>
                <w:bCs/>
                <w:sz w:val="22"/>
                <w:szCs w:val="22"/>
                <w:lang w:eastAsia="ja-JP"/>
              </w:rPr>
            </w:pPr>
          </w:p>
        </w:tc>
      </w:tr>
      <w:tr w:rsidR="005F72AF" w14:paraId="338A0EE7" w14:textId="1E9DF42F" w:rsidTr="005F72AF">
        <w:tc>
          <w:tcPr>
            <w:tcW w:w="3256" w:type="dxa"/>
          </w:tcPr>
          <w:p w14:paraId="308A283F" w14:textId="77777777" w:rsidR="005F72AF" w:rsidRDefault="005F72AF" w:rsidP="005F72AF">
            <w:pPr>
              <w:ind w:right="685"/>
              <w:jc w:val="both"/>
              <w:rPr>
                <w:rFonts w:ascii="Calibri" w:eastAsia="MS Mincho" w:hAnsi="Calibri" w:cs="AkzidenzGrotesk-Bold"/>
                <w:bCs/>
                <w:sz w:val="22"/>
                <w:szCs w:val="22"/>
                <w:lang w:eastAsia="ja-JP"/>
              </w:rPr>
            </w:pPr>
          </w:p>
        </w:tc>
        <w:tc>
          <w:tcPr>
            <w:tcW w:w="3539" w:type="dxa"/>
          </w:tcPr>
          <w:p w14:paraId="3F36C756" w14:textId="77777777" w:rsidR="005F72AF" w:rsidRDefault="005F72AF" w:rsidP="005F72AF">
            <w:pPr>
              <w:ind w:right="685"/>
              <w:jc w:val="both"/>
              <w:rPr>
                <w:rFonts w:ascii="Calibri" w:eastAsia="MS Mincho" w:hAnsi="Calibri" w:cs="AkzidenzGrotesk-Bold"/>
                <w:bCs/>
                <w:sz w:val="22"/>
                <w:szCs w:val="22"/>
                <w:lang w:eastAsia="ja-JP"/>
              </w:rPr>
            </w:pPr>
          </w:p>
        </w:tc>
        <w:tc>
          <w:tcPr>
            <w:tcW w:w="3661" w:type="dxa"/>
          </w:tcPr>
          <w:p w14:paraId="2CAD69F8" w14:textId="77777777" w:rsidR="005F72AF" w:rsidRDefault="005F72AF" w:rsidP="005F72AF">
            <w:pPr>
              <w:ind w:right="685"/>
              <w:jc w:val="both"/>
              <w:rPr>
                <w:rFonts w:ascii="Calibri" w:eastAsia="MS Mincho" w:hAnsi="Calibri" w:cs="AkzidenzGrotesk-Bold"/>
                <w:bCs/>
                <w:sz w:val="22"/>
                <w:szCs w:val="22"/>
                <w:lang w:eastAsia="ja-JP"/>
              </w:rPr>
            </w:pPr>
          </w:p>
        </w:tc>
      </w:tr>
    </w:tbl>
    <w:p w14:paraId="5D038BF9" w14:textId="064B565F" w:rsidR="009C5B1D" w:rsidRPr="005F72AF" w:rsidRDefault="005F72AF" w:rsidP="004920BD">
      <w:pPr>
        <w:ind w:right="685"/>
        <w:jc w:val="both"/>
        <w:rPr>
          <w:rFonts w:ascii="Calibri" w:eastAsia="MS Mincho" w:hAnsi="Calibri" w:cs="AkzidenzGrotesk-Bold"/>
          <w:bCs/>
          <w:i/>
          <w:iCs/>
          <w:sz w:val="22"/>
          <w:szCs w:val="22"/>
          <w:lang w:eastAsia="ja-JP"/>
        </w:rPr>
      </w:pPr>
      <w:r w:rsidRPr="005F72AF">
        <w:rPr>
          <w:rFonts w:ascii="Calibri" w:eastAsia="MS Mincho" w:hAnsi="Calibri" w:cs="AkzidenzGrotesk-Bold"/>
          <w:bCs/>
          <w:i/>
          <w:iCs/>
          <w:sz w:val="22"/>
          <w:szCs w:val="22"/>
          <w:lang w:eastAsia="ja-JP"/>
        </w:rPr>
        <w:t xml:space="preserve">Please notify </w:t>
      </w:r>
      <w:hyperlink r:id="rId8" w:history="1">
        <w:r w:rsidRPr="005F72AF">
          <w:rPr>
            <w:rStyle w:val="Hyperlink"/>
            <w:rFonts w:ascii="Calibri" w:eastAsia="MS Mincho" w:hAnsi="Calibri" w:cs="AkzidenzGrotesk-Bold"/>
            <w:bCs/>
            <w:i/>
            <w:iCs/>
            <w:sz w:val="22"/>
            <w:szCs w:val="22"/>
            <w:lang w:eastAsia="ja-JP"/>
          </w:rPr>
          <w:t>eytrainng@nottinghamcity.gov.uk</w:t>
        </w:r>
      </w:hyperlink>
      <w:r w:rsidRPr="005F72AF">
        <w:rPr>
          <w:rFonts w:ascii="Calibri" w:eastAsia="MS Mincho" w:hAnsi="Calibri" w:cs="AkzidenzGrotesk-Bold"/>
          <w:bCs/>
          <w:i/>
          <w:iCs/>
          <w:sz w:val="22"/>
          <w:szCs w:val="22"/>
          <w:lang w:eastAsia="ja-JP"/>
        </w:rPr>
        <w:t xml:space="preserve"> o</w:t>
      </w:r>
      <w:r w:rsidR="008868D6">
        <w:rPr>
          <w:rFonts w:ascii="Calibri" w:eastAsia="MS Mincho" w:hAnsi="Calibri" w:cs="AkzidenzGrotesk-Bold"/>
          <w:bCs/>
          <w:i/>
          <w:iCs/>
          <w:sz w:val="22"/>
          <w:szCs w:val="22"/>
          <w:lang w:eastAsia="ja-JP"/>
        </w:rPr>
        <w:t>f</w:t>
      </w:r>
      <w:r w:rsidRPr="005F72AF">
        <w:rPr>
          <w:rFonts w:ascii="Calibri" w:eastAsia="MS Mincho" w:hAnsi="Calibri" w:cs="AkzidenzGrotesk-Bold"/>
          <w:bCs/>
          <w:i/>
          <w:iCs/>
          <w:sz w:val="22"/>
          <w:szCs w:val="22"/>
          <w:lang w:eastAsia="ja-JP"/>
        </w:rPr>
        <w:t xml:space="preserve"> any changes in personnel over the year.</w:t>
      </w:r>
    </w:p>
    <w:p w14:paraId="548D0575" w14:textId="77777777" w:rsidR="005F72AF" w:rsidRDefault="005F72AF" w:rsidP="004920BD">
      <w:pPr>
        <w:ind w:right="685"/>
        <w:jc w:val="both"/>
        <w:rPr>
          <w:rFonts w:ascii="Calibri" w:eastAsia="MS Mincho" w:hAnsi="Calibri" w:cs="AkzidenzGrotesk-Bold"/>
          <w:bCs/>
          <w:sz w:val="22"/>
          <w:szCs w:val="22"/>
          <w:lang w:eastAsia="ja-JP"/>
        </w:rPr>
      </w:pPr>
    </w:p>
    <w:p w14:paraId="31CBAA26" w14:textId="5E6C7CE9" w:rsidR="005F72AF" w:rsidRDefault="005F72AF" w:rsidP="004920BD">
      <w:pPr>
        <w:ind w:right="685"/>
        <w:jc w:val="both"/>
        <w:rPr>
          <w:rFonts w:ascii="Calibri" w:eastAsia="MS Mincho" w:hAnsi="Calibri" w:cs="AkzidenzGrotesk-Bold"/>
          <w:bCs/>
          <w:sz w:val="22"/>
          <w:szCs w:val="22"/>
          <w:lang w:eastAsia="ja-JP"/>
        </w:rPr>
      </w:pPr>
      <w:r>
        <w:rPr>
          <w:rFonts w:ascii="Calibri" w:eastAsia="MS Mincho" w:hAnsi="Calibri" w:cs="AkzidenzGrotesk-Bold"/>
          <w:bCs/>
          <w:sz w:val="22"/>
          <w:szCs w:val="22"/>
          <w:lang w:eastAsia="ja-JP"/>
        </w:rPr>
        <w:t xml:space="preserve">Please return your completed Membership Registration Form to </w:t>
      </w:r>
      <w:hyperlink r:id="rId9" w:history="1">
        <w:r w:rsidRPr="003F27EA">
          <w:rPr>
            <w:rStyle w:val="Hyperlink"/>
            <w:rFonts w:ascii="Calibri" w:eastAsia="MS Mincho" w:hAnsi="Calibri" w:cs="AkzidenzGrotesk-Bold"/>
            <w:bCs/>
            <w:sz w:val="22"/>
            <w:szCs w:val="22"/>
            <w:lang w:eastAsia="ja-JP"/>
          </w:rPr>
          <w:t>eytraining@nottinghamcity.gov.uk</w:t>
        </w:r>
      </w:hyperlink>
      <w:r>
        <w:rPr>
          <w:rFonts w:ascii="Calibri" w:eastAsia="MS Mincho" w:hAnsi="Calibri" w:cs="AkzidenzGrotesk-Bold"/>
          <w:bCs/>
          <w:sz w:val="22"/>
          <w:szCs w:val="22"/>
          <w:lang w:eastAsia="ja-JP"/>
        </w:rPr>
        <w:t xml:space="preserve"> </w:t>
      </w:r>
    </w:p>
    <w:p w14:paraId="4B5E9E7A" w14:textId="77777777" w:rsidR="009C5B1D" w:rsidRDefault="009C5B1D" w:rsidP="004920BD">
      <w:pPr>
        <w:ind w:right="685"/>
        <w:jc w:val="both"/>
        <w:rPr>
          <w:rFonts w:ascii="Calibri" w:eastAsia="MS Mincho" w:hAnsi="Calibri" w:cs="AkzidenzGrotesk-Bold"/>
          <w:bCs/>
          <w:sz w:val="22"/>
          <w:szCs w:val="22"/>
          <w:lang w:eastAsia="ja-JP"/>
        </w:rPr>
      </w:pPr>
    </w:p>
    <w:p w14:paraId="6E77B733" w14:textId="1B422252" w:rsidR="005F72AF" w:rsidRDefault="005F72AF" w:rsidP="004920BD">
      <w:pPr>
        <w:ind w:right="685"/>
        <w:jc w:val="both"/>
        <w:rPr>
          <w:rFonts w:ascii="Calibri" w:eastAsia="MS Mincho" w:hAnsi="Calibri" w:cs="AkzidenzGrotesk-Bold"/>
          <w:bCs/>
          <w:sz w:val="22"/>
          <w:szCs w:val="22"/>
          <w:lang w:eastAsia="ja-JP"/>
        </w:rPr>
      </w:pPr>
      <w:r>
        <w:rPr>
          <w:rFonts w:ascii="Calibri" w:eastAsia="MS Mincho" w:hAnsi="Calibri" w:cs="AkzidenzGrotesk-Bold"/>
          <w:bCs/>
          <w:sz w:val="22"/>
          <w:szCs w:val="22"/>
          <w:lang w:eastAsia="ja-JP"/>
        </w:rPr>
        <w:t>In completing this form, you are confirming that you have appropriate authority within your organisation to submit this registration and incur the associated invoice cost.</w:t>
      </w:r>
    </w:p>
    <w:p w14:paraId="40FBFAA9" w14:textId="77777777" w:rsidR="005F72AF" w:rsidRDefault="005F72AF" w:rsidP="004920BD">
      <w:pPr>
        <w:ind w:right="685"/>
        <w:jc w:val="both"/>
        <w:rPr>
          <w:rFonts w:ascii="Calibri" w:eastAsia="MS Mincho" w:hAnsi="Calibri" w:cs="AkzidenzGrotesk-Bold"/>
          <w:bCs/>
          <w:sz w:val="22"/>
          <w:szCs w:val="22"/>
          <w:lang w:eastAsia="ja-JP"/>
        </w:rPr>
      </w:pPr>
    </w:p>
    <w:tbl>
      <w:tblPr>
        <w:tblStyle w:val="TableGrid"/>
        <w:tblW w:w="0" w:type="auto"/>
        <w:tblLook w:val="04A0" w:firstRow="1" w:lastRow="0" w:firstColumn="1" w:lastColumn="0" w:noHBand="0" w:noVBand="1"/>
      </w:tblPr>
      <w:tblGrid>
        <w:gridCol w:w="5098"/>
        <w:gridCol w:w="5358"/>
      </w:tblGrid>
      <w:tr w:rsidR="005F72AF" w14:paraId="335C4FAB" w14:textId="77777777" w:rsidTr="005F72AF">
        <w:tc>
          <w:tcPr>
            <w:tcW w:w="5098" w:type="dxa"/>
            <w:shd w:val="clear" w:color="auto" w:fill="D9D9D9" w:themeFill="background1" w:themeFillShade="D9"/>
          </w:tcPr>
          <w:p w14:paraId="06065C51" w14:textId="61ABDCB5" w:rsidR="005F72AF" w:rsidRDefault="005F72AF" w:rsidP="004920BD">
            <w:pPr>
              <w:ind w:right="685"/>
              <w:jc w:val="both"/>
              <w:rPr>
                <w:rFonts w:ascii="Calibri" w:eastAsia="MS Mincho" w:hAnsi="Calibri" w:cs="AkzidenzGrotesk-Bold"/>
                <w:bCs/>
                <w:sz w:val="22"/>
                <w:szCs w:val="22"/>
                <w:lang w:eastAsia="ja-JP"/>
              </w:rPr>
            </w:pPr>
            <w:r>
              <w:rPr>
                <w:rFonts w:ascii="Calibri" w:eastAsia="MS Mincho" w:hAnsi="Calibri" w:cs="AkzidenzGrotesk-Bold"/>
                <w:bCs/>
                <w:sz w:val="22"/>
                <w:szCs w:val="22"/>
                <w:lang w:eastAsia="ja-JP"/>
              </w:rPr>
              <w:t>Name</w:t>
            </w:r>
          </w:p>
        </w:tc>
        <w:tc>
          <w:tcPr>
            <w:tcW w:w="5358" w:type="dxa"/>
          </w:tcPr>
          <w:p w14:paraId="2902B518" w14:textId="77777777" w:rsidR="005F72AF" w:rsidRDefault="005F72AF" w:rsidP="004920BD">
            <w:pPr>
              <w:ind w:right="685"/>
              <w:jc w:val="both"/>
              <w:rPr>
                <w:rFonts w:ascii="Calibri" w:eastAsia="MS Mincho" w:hAnsi="Calibri" w:cs="AkzidenzGrotesk-Bold"/>
                <w:bCs/>
                <w:sz w:val="22"/>
                <w:szCs w:val="22"/>
                <w:lang w:eastAsia="ja-JP"/>
              </w:rPr>
            </w:pPr>
          </w:p>
          <w:p w14:paraId="3D103F61" w14:textId="77777777" w:rsidR="005F72AF" w:rsidRDefault="005F72AF" w:rsidP="004920BD">
            <w:pPr>
              <w:ind w:right="685"/>
              <w:jc w:val="both"/>
              <w:rPr>
                <w:rFonts w:ascii="Calibri" w:eastAsia="MS Mincho" w:hAnsi="Calibri" w:cs="AkzidenzGrotesk-Bold"/>
                <w:bCs/>
                <w:sz w:val="22"/>
                <w:szCs w:val="22"/>
                <w:lang w:eastAsia="ja-JP"/>
              </w:rPr>
            </w:pPr>
          </w:p>
        </w:tc>
      </w:tr>
      <w:tr w:rsidR="005F72AF" w14:paraId="465E5405" w14:textId="77777777" w:rsidTr="005F72AF">
        <w:tc>
          <w:tcPr>
            <w:tcW w:w="5098" w:type="dxa"/>
            <w:shd w:val="clear" w:color="auto" w:fill="D9D9D9" w:themeFill="background1" w:themeFillShade="D9"/>
          </w:tcPr>
          <w:p w14:paraId="62D103AA" w14:textId="77777777" w:rsidR="005F72AF" w:rsidRDefault="005F72AF" w:rsidP="004920BD">
            <w:pPr>
              <w:ind w:right="685"/>
              <w:jc w:val="both"/>
              <w:rPr>
                <w:rFonts w:ascii="Calibri" w:eastAsia="MS Mincho" w:hAnsi="Calibri" w:cs="AkzidenzGrotesk-Bold"/>
                <w:bCs/>
                <w:sz w:val="22"/>
                <w:szCs w:val="22"/>
                <w:lang w:eastAsia="ja-JP"/>
              </w:rPr>
            </w:pPr>
            <w:r>
              <w:rPr>
                <w:rFonts w:ascii="Calibri" w:eastAsia="MS Mincho" w:hAnsi="Calibri" w:cs="AkzidenzGrotesk-Bold"/>
                <w:bCs/>
                <w:sz w:val="22"/>
                <w:szCs w:val="22"/>
                <w:lang w:eastAsia="ja-JP"/>
              </w:rPr>
              <w:t>Signed</w:t>
            </w:r>
          </w:p>
          <w:p w14:paraId="77692E61" w14:textId="07868127" w:rsidR="005F72AF" w:rsidRPr="005F72AF" w:rsidRDefault="005F72AF" w:rsidP="004920BD">
            <w:pPr>
              <w:ind w:right="685"/>
              <w:jc w:val="both"/>
              <w:rPr>
                <w:rFonts w:ascii="Calibri" w:eastAsia="MS Mincho" w:hAnsi="Calibri" w:cs="AkzidenzGrotesk-Bold"/>
                <w:bCs/>
                <w:i/>
                <w:iCs/>
                <w:sz w:val="22"/>
                <w:szCs w:val="22"/>
                <w:lang w:eastAsia="ja-JP"/>
              </w:rPr>
            </w:pPr>
            <w:r w:rsidRPr="005F72AF">
              <w:rPr>
                <w:rFonts w:ascii="Calibri" w:eastAsia="MS Mincho" w:hAnsi="Calibri" w:cs="AkzidenzGrotesk-Bold"/>
                <w:bCs/>
                <w:i/>
                <w:iCs/>
                <w:sz w:val="22"/>
                <w:szCs w:val="22"/>
                <w:lang w:eastAsia="ja-JP"/>
              </w:rPr>
              <w:t xml:space="preserve">A scanned or typed signature is acceptable </w:t>
            </w:r>
            <w:proofErr w:type="gramStart"/>
            <w:r w:rsidRPr="005F72AF">
              <w:rPr>
                <w:rFonts w:ascii="Calibri" w:eastAsia="MS Mincho" w:hAnsi="Calibri" w:cs="AkzidenzGrotesk-Bold"/>
                <w:bCs/>
                <w:i/>
                <w:iCs/>
                <w:sz w:val="22"/>
                <w:szCs w:val="22"/>
                <w:lang w:eastAsia="ja-JP"/>
              </w:rPr>
              <w:t>as long as</w:t>
            </w:r>
            <w:proofErr w:type="gramEnd"/>
            <w:r w:rsidRPr="005F72AF">
              <w:rPr>
                <w:rFonts w:ascii="Calibri" w:eastAsia="MS Mincho" w:hAnsi="Calibri" w:cs="AkzidenzGrotesk-Bold"/>
                <w:bCs/>
                <w:i/>
                <w:iCs/>
                <w:sz w:val="22"/>
                <w:szCs w:val="22"/>
                <w:lang w:eastAsia="ja-JP"/>
              </w:rPr>
              <w:t xml:space="preserve"> it is sent from a verified email address</w:t>
            </w:r>
          </w:p>
        </w:tc>
        <w:tc>
          <w:tcPr>
            <w:tcW w:w="5358" w:type="dxa"/>
          </w:tcPr>
          <w:p w14:paraId="19254896" w14:textId="77777777" w:rsidR="005F72AF" w:rsidRDefault="005F72AF" w:rsidP="004920BD">
            <w:pPr>
              <w:ind w:right="685"/>
              <w:jc w:val="both"/>
              <w:rPr>
                <w:rFonts w:ascii="Calibri" w:eastAsia="MS Mincho" w:hAnsi="Calibri" w:cs="AkzidenzGrotesk-Bold"/>
                <w:bCs/>
                <w:sz w:val="22"/>
                <w:szCs w:val="22"/>
                <w:lang w:eastAsia="ja-JP"/>
              </w:rPr>
            </w:pPr>
          </w:p>
        </w:tc>
      </w:tr>
      <w:tr w:rsidR="005F72AF" w14:paraId="0ED6842D" w14:textId="77777777" w:rsidTr="005F72AF">
        <w:tc>
          <w:tcPr>
            <w:tcW w:w="5098" w:type="dxa"/>
            <w:shd w:val="clear" w:color="auto" w:fill="D9D9D9" w:themeFill="background1" w:themeFillShade="D9"/>
          </w:tcPr>
          <w:p w14:paraId="2BCA2021" w14:textId="75BE07A7" w:rsidR="005F72AF" w:rsidRDefault="005F72AF" w:rsidP="004920BD">
            <w:pPr>
              <w:ind w:right="685"/>
              <w:jc w:val="both"/>
              <w:rPr>
                <w:rFonts w:ascii="Calibri" w:eastAsia="MS Mincho" w:hAnsi="Calibri" w:cs="AkzidenzGrotesk-Bold"/>
                <w:bCs/>
                <w:sz w:val="22"/>
                <w:szCs w:val="22"/>
                <w:lang w:eastAsia="ja-JP"/>
              </w:rPr>
            </w:pPr>
            <w:r>
              <w:rPr>
                <w:rFonts w:ascii="Calibri" w:eastAsia="MS Mincho" w:hAnsi="Calibri" w:cs="AkzidenzGrotesk-Bold"/>
                <w:bCs/>
                <w:sz w:val="22"/>
                <w:szCs w:val="22"/>
                <w:lang w:eastAsia="ja-JP"/>
              </w:rPr>
              <w:t>Date</w:t>
            </w:r>
          </w:p>
        </w:tc>
        <w:tc>
          <w:tcPr>
            <w:tcW w:w="5358" w:type="dxa"/>
          </w:tcPr>
          <w:p w14:paraId="1CB21EAE" w14:textId="77777777" w:rsidR="005F72AF" w:rsidRDefault="005F72AF" w:rsidP="004920BD">
            <w:pPr>
              <w:ind w:right="685"/>
              <w:jc w:val="both"/>
              <w:rPr>
                <w:rFonts w:ascii="Calibri" w:eastAsia="MS Mincho" w:hAnsi="Calibri" w:cs="AkzidenzGrotesk-Bold"/>
                <w:bCs/>
                <w:sz w:val="22"/>
                <w:szCs w:val="22"/>
                <w:lang w:eastAsia="ja-JP"/>
              </w:rPr>
            </w:pPr>
          </w:p>
          <w:p w14:paraId="043F6370" w14:textId="77777777" w:rsidR="005F72AF" w:rsidRDefault="005F72AF" w:rsidP="004920BD">
            <w:pPr>
              <w:ind w:right="685"/>
              <w:jc w:val="both"/>
              <w:rPr>
                <w:rFonts w:ascii="Calibri" w:eastAsia="MS Mincho" w:hAnsi="Calibri" w:cs="AkzidenzGrotesk-Bold"/>
                <w:bCs/>
                <w:sz w:val="22"/>
                <w:szCs w:val="22"/>
                <w:lang w:eastAsia="ja-JP"/>
              </w:rPr>
            </w:pPr>
          </w:p>
        </w:tc>
      </w:tr>
    </w:tbl>
    <w:p w14:paraId="653282DD" w14:textId="77777777" w:rsidR="00A12848" w:rsidRDefault="00A12848" w:rsidP="005F72AF">
      <w:pPr>
        <w:ind w:right="685"/>
        <w:jc w:val="both"/>
        <w:rPr>
          <w:rFonts w:ascii="Calibri" w:eastAsia="MS Mincho" w:hAnsi="Calibri" w:cs="AkzidenzGrotesk-Bold"/>
          <w:b/>
          <w:sz w:val="22"/>
          <w:szCs w:val="22"/>
          <w:lang w:eastAsia="ja-JP"/>
        </w:rPr>
      </w:pPr>
    </w:p>
    <w:sectPr w:rsidR="00A12848" w:rsidSect="00130A19">
      <w:pgSz w:w="11906" w:h="16838" w:code="9"/>
      <w:pgMar w:top="568" w:right="720" w:bottom="426" w:left="720"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kzidenzGrotesk-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B09FF"/>
    <w:multiLevelType w:val="hybridMultilevel"/>
    <w:tmpl w:val="580A0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6B2CB5"/>
    <w:multiLevelType w:val="hybridMultilevel"/>
    <w:tmpl w:val="8AC4E3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34F5B"/>
    <w:multiLevelType w:val="hybridMultilevel"/>
    <w:tmpl w:val="48F40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F01C0B"/>
    <w:multiLevelType w:val="hybridMultilevel"/>
    <w:tmpl w:val="28745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5607B4"/>
    <w:multiLevelType w:val="hybridMultilevel"/>
    <w:tmpl w:val="4AA29E5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4C8D790F"/>
    <w:multiLevelType w:val="multilevel"/>
    <w:tmpl w:val="2402B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B554EB"/>
    <w:multiLevelType w:val="multilevel"/>
    <w:tmpl w:val="1D743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F64AC4"/>
    <w:multiLevelType w:val="hybridMultilevel"/>
    <w:tmpl w:val="1A6AB59C"/>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9501C6"/>
    <w:multiLevelType w:val="hybridMultilevel"/>
    <w:tmpl w:val="600C4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FA5558"/>
    <w:multiLevelType w:val="multilevel"/>
    <w:tmpl w:val="C0948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8A42E0"/>
    <w:multiLevelType w:val="hybridMultilevel"/>
    <w:tmpl w:val="2C3074A4"/>
    <w:lvl w:ilvl="0" w:tplc="4614C94E">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134132951">
    <w:abstractNumId w:val="1"/>
  </w:num>
  <w:num w:numId="2" w16cid:durableId="462575445">
    <w:abstractNumId w:val="9"/>
  </w:num>
  <w:num w:numId="3" w16cid:durableId="1425221931">
    <w:abstractNumId w:val="0"/>
  </w:num>
  <w:num w:numId="4" w16cid:durableId="505441519">
    <w:abstractNumId w:val="2"/>
  </w:num>
  <w:num w:numId="5" w16cid:durableId="290986144">
    <w:abstractNumId w:val="4"/>
  </w:num>
  <w:num w:numId="6" w16cid:durableId="2090031498">
    <w:abstractNumId w:val="8"/>
  </w:num>
  <w:num w:numId="7" w16cid:durableId="2102680146">
    <w:abstractNumId w:val="6"/>
  </w:num>
  <w:num w:numId="8" w16cid:durableId="614673373">
    <w:abstractNumId w:val="5"/>
  </w:num>
  <w:num w:numId="9" w16cid:durableId="810905711">
    <w:abstractNumId w:val="3"/>
  </w:num>
  <w:num w:numId="10" w16cid:durableId="1965500026">
    <w:abstractNumId w:val="7"/>
  </w:num>
  <w:num w:numId="11" w16cid:durableId="6095150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978"/>
    <w:rsid w:val="00014415"/>
    <w:rsid w:val="00025405"/>
    <w:rsid w:val="000918C9"/>
    <w:rsid w:val="000A6575"/>
    <w:rsid w:val="000B0A6F"/>
    <w:rsid w:val="000B7499"/>
    <w:rsid w:val="000D141C"/>
    <w:rsid w:val="00130A19"/>
    <w:rsid w:val="001606BA"/>
    <w:rsid w:val="00164AE7"/>
    <w:rsid w:val="00186452"/>
    <w:rsid w:val="001E5BDE"/>
    <w:rsid w:val="002032BE"/>
    <w:rsid w:val="00213D5B"/>
    <w:rsid w:val="00242665"/>
    <w:rsid w:val="002575CD"/>
    <w:rsid w:val="00262FC8"/>
    <w:rsid w:val="002E1FC1"/>
    <w:rsid w:val="002F255C"/>
    <w:rsid w:val="00352D38"/>
    <w:rsid w:val="00387C25"/>
    <w:rsid w:val="0039078C"/>
    <w:rsid w:val="003E77AA"/>
    <w:rsid w:val="003F2968"/>
    <w:rsid w:val="0041194B"/>
    <w:rsid w:val="00421CF1"/>
    <w:rsid w:val="00441AEE"/>
    <w:rsid w:val="00457FE7"/>
    <w:rsid w:val="00477978"/>
    <w:rsid w:val="004841A0"/>
    <w:rsid w:val="004920BD"/>
    <w:rsid w:val="0049618C"/>
    <w:rsid w:val="004E142F"/>
    <w:rsid w:val="00504BA2"/>
    <w:rsid w:val="005122BA"/>
    <w:rsid w:val="00540257"/>
    <w:rsid w:val="005574EF"/>
    <w:rsid w:val="005833A5"/>
    <w:rsid w:val="00590351"/>
    <w:rsid w:val="005F6E76"/>
    <w:rsid w:val="005F72AF"/>
    <w:rsid w:val="00626B6F"/>
    <w:rsid w:val="00697610"/>
    <w:rsid w:val="006E2D80"/>
    <w:rsid w:val="006E6496"/>
    <w:rsid w:val="006F1711"/>
    <w:rsid w:val="006F31D8"/>
    <w:rsid w:val="006F5CB0"/>
    <w:rsid w:val="00781E6D"/>
    <w:rsid w:val="00796FB9"/>
    <w:rsid w:val="007C04CF"/>
    <w:rsid w:val="007F754F"/>
    <w:rsid w:val="00801D63"/>
    <w:rsid w:val="008028CA"/>
    <w:rsid w:val="00834347"/>
    <w:rsid w:val="00880871"/>
    <w:rsid w:val="008868D6"/>
    <w:rsid w:val="009003AB"/>
    <w:rsid w:val="00917006"/>
    <w:rsid w:val="00934FDD"/>
    <w:rsid w:val="0097468C"/>
    <w:rsid w:val="00995529"/>
    <w:rsid w:val="009C5B1D"/>
    <w:rsid w:val="009C5C61"/>
    <w:rsid w:val="009C5D8B"/>
    <w:rsid w:val="009D533B"/>
    <w:rsid w:val="00A12848"/>
    <w:rsid w:val="00A218E1"/>
    <w:rsid w:val="00A27771"/>
    <w:rsid w:val="00A65A8A"/>
    <w:rsid w:val="00A72FF0"/>
    <w:rsid w:val="00A768ED"/>
    <w:rsid w:val="00AA0C3F"/>
    <w:rsid w:val="00AD3621"/>
    <w:rsid w:val="00AE015A"/>
    <w:rsid w:val="00AE69F6"/>
    <w:rsid w:val="00AF2DD0"/>
    <w:rsid w:val="00AF46D5"/>
    <w:rsid w:val="00B01741"/>
    <w:rsid w:val="00B15D18"/>
    <w:rsid w:val="00B21BFD"/>
    <w:rsid w:val="00B671D7"/>
    <w:rsid w:val="00BE6753"/>
    <w:rsid w:val="00BF0EAB"/>
    <w:rsid w:val="00C01173"/>
    <w:rsid w:val="00C24356"/>
    <w:rsid w:val="00C92124"/>
    <w:rsid w:val="00CE1D01"/>
    <w:rsid w:val="00CE266F"/>
    <w:rsid w:val="00D26EA5"/>
    <w:rsid w:val="00D43486"/>
    <w:rsid w:val="00D50315"/>
    <w:rsid w:val="00D702C0"/>
    <w:rsid w:val="00D85ED5"/>
    <w:rsid w:val="00DE0A25"/>
    <w:rsid w:val="00E37DE5"/>
    <w:rsid w:val="00E713B1"/>
    <w:rsid w:val="00E9258B"/>
    <w:rsid w:val="00EF501E"/>
    <w:rsid w:val="00EF6D19"/>
    <w:rsid w:val="00F0010C"/>
    <w:rsid w:val="00F03806"/>
    <w:rsid w:val="00F360E3"/>
    <w:rsid w:val="00F44A34"/>
    <w:rsid w:val="00F67D0F"/>
    <w:rsid w:val="00F728A7"/>
    <w:rsid w:val="00F92685"/>
    <w:rsid w:val="00FE13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0FCD0"/>
  <w15:chartTrackingRefBased/>
  <w15:docId w15:val="{989D6EEA-1262-48F4-A069-BBB14ACCD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978"/>
    <w:pPr>
      <w:spacing w:after="0" w:line="240" w:lineRule="auto"/>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14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42F"/>
    <w:rPr>
      <w:rFonts w:ascii="Segoe UI" w:eastAsia="Times New Roman" w:hAnsi="Segoe UI" w:cs="Segoe UI"/>
      <w:sz w:val="18"/>
      <w:szCs w:val="18"/>
      <w:lang w:eastAsia="en-GB"/>
    </w:rPr>
  </w:style>
  <w:style w:type="character" w:styleId="Strong">
    <w:name w:val="Strong"/>
    <w:basedOn w:val="DefaultParagraphFont"/>
    <w:uiPriority w:val="22"/>
    <w:qFormat/>
    <w:rsid w:val="00AF46D5"/>
    <w:rPr>
      <w:b/>
      <w:bCs/>
    </w:rPr>
  </w:style>
  <w:style w:type="paragraph" w:styleId="ListParagraph">
    <w:name w:val="List Paragraph"/>
    <w:basedOn w:val="Normal"/>
    <w:uiPriority w:val="34"/>
    <w:qFormat/>
    <w:rsid w:val="004841A0"/>
    <w:pPr>
      <w:ind w:left="720"/>
      <w:contextualSpacing/>
    </w:pPr>
  </w:style>
  <w:style w:type="table" w:styleId="TableGrid">
    <w:name w:val="Table Grid"/>
    <w:basedOn w:val="TableNormal"/>
    <w:uiPriority w:val="39"/>
    <w:rsid w:val="00F92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0EAB"/>
    <w:pPr>
      <w:spacing w:after="0" w:line="240" w:lineRule="auto"/>
    </w:pPr>
    <w:rPr>
      <w:rFonts w:ascii="Arial" w:eastAsia="Times New Roman" w:hAnsi="Arial" w:cs="Arial"/>
      <w:sz w:val="24"/>
      <w:szCs w:val="24"/>
      <w:lang w:eastAsia="en-GB"/>
    </w:rPr>
  </w:style>
  <w:style w:type="paragraph" w:styleId="NormalWeb">
    <w:name w:val="Normal (Web)"/>
    <w:basedOn w:val="Normal"/>
    <w:uiPriority w:val="99"/>
    <w:semiHidden/>
    <w:unhideWhenUsed/>
    <w:rsid w:val="007F754F"/>
    <w:pPr>
      <w:spacing w:after="300" w:line="384" w:lineRule="auto"/>
    </w:pPr>
    <w:rPr>
      <w:rFonts w:ascii="Times New Roman" w:hAnsi="Times New Roman" w:cs="Times New Roman"/>
      <w:sz w:val="21"/>
      <w:szCs w:val="21"/>
    </w:rPr>
  </w:style>
  <w:style w:type="character" w:styleId="Hyperlink">
    <w:name w:val="Hyperlink"/>
    <w:basedOn w:val="DefaultParagraphFont"/>
    <w:uiPriority w:val="99"/>
    <w:unhideWhenUsed/>
    <w:rsid w:val="00A12848"/>
    <w:rPr>
      <w:color w:val="0563C1" w:themeColor="hyperlink"/>
      <w:u w:val="single"/>
    </w:rPr>
  </w:style>
  <w:style w:type="character" w:styleId="UnresolvedMention">
    <w:name w:val="Unresolved Mention"/>
    <w:basedOn w:val="DefaultParagraphFont"/>
    <w:uiPriority w:val="99"/>
    <w:semiHidden/>
    <w:unhideWhenUsed/>
    <w:rsid w:val="00A128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35487">
      <w:bodyDiv w:val="1"/>
      <w:marLeft w:val="0"/>
      <w:marRight w:val="0"/>
      <w:marTop w:val="0"/>
      <w:marBottom w:val="0"/>
      <w:divBdr>
        <w:top w:val="none" w:sz="0" w:space="0" w:color="auto"/>
        <w:left w:val="none" w:sz="0" w:space="0" w:color="auto"/>
        <w:bottom w:val="none" w:sz="0" w:space="0" w:color="auto"/>
        <w:right w:val="none" w:sz="0" w:space="0" w:color="auto"/>
      </w:divBdr>
      <w:divsChild>
        <w:div w:id="1055853783">
          <w:marLeft w:val="0"/>
          <w:marRight w:val="0"/>
          <w:marTop w:val="1560"/>
          <w:marBottom w:val="0"/>
          <w:divBdr>
            <w:top w:val="none" w:sz="0" w:space="0" w:color="auto"/>
            <w:left w:val="none" w:sz="0" w:space="0" w:color="auto"/>
            <w:bottom w:val="none" w:sz="0" w:space="0" w:color="auto"/>
            <w:right w:val="none" w:sz="0" w:space="0" w:color="auto"/>
          </w:divBdr>
          <w:divsChild>
            <w:div w:id="390495162">
              <w:marLeft w:val="0"/>
              <w:marRight w:val="0"/>
              <w:marTop w:val="0"/>
              <w:marBottom w:val="0"/>
              <w:divBdr>
                <w:top w:val="none" w:sz="0" w:space="0" w:color="auto"/>
                <w:left w:val="none" w:sz="0" w:space="0" w:color="auto"/>
                <w:bottom w:val="none" w:sz="0" w:space="0" w:color="auto"/>
                <w:right w:val="none" w:sz="0" w:space="0" w:color="auto"/>
              </w:divBdr>
              <w:divsChild>
                <w:div w:id="157635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437813">
      <w:bodyDiv w:val="1"/>
      <w:marLeft w:val="0"/>
      <w:marRight w:val="0"/>
      <w:marTop w:val="0"/>
      <w:marBottom w:val="0"/>
      <w:divBdr>
        <w:top w:val="none" w:sz="0" w:space="0" w:color="auto"/>
        <w:left w:val="none" w:sz="0" w:space="0" w:color="auto"/>
        <w:bottom w:val="none" w:sz="0" w:space="0" w:color="auto"/>
        <w:right w:val="none" w:sz="0" w:space="0" w:color="auto"/>
      </w:divBdr>
    </w:div>
    <w:div w:id="668750143">
      <w:bodyDiv w:val="1"/>
      <w:marLeft w:val="0"/>
      <w:marRight w:val="0"/>
      <w:marTop w:val="0"/>
      <w:marBottom w:val="0"/>
      <w:divBdr>
        <w:top w:val="none" w:sz="0" w:space="0" w:color="auto"/>
        <w:left w:val="none" w:sz="0" w:space="0" w:color="auto"/>
        <w:bottom w:val="none" w:sz="0" w:space="0" w:color="auto"/>
        <w:right w:val="none" w:sz="0" w:space="0" w:color="auto"/>
      </w:divBdr>
    </w:div>
    <w:div w:id="760639928">
      <w:bodyDiv w:val="1"/>
      <w:marLeft w:val="0"/>
      <w:marRight w:val="0"/>
      <w:marTop w:val="0"/>
      <w:marBottom w:val="0"/>
      <w:divBdr>
        <w:top w:val="none" w:sz="0" w:space="0" w:color="auto"/>
        <w:left w:val="none" w:sz="0" w:space="0" w:color="auto"/>
        <w:bottom w:val="none" w:sz="0" w:space="0" w:color="auto"/>
        <w:right w:val="none" w:sz="0" w:space="0" w:color="auto"/>
      </w:divBdr>
    </w:div>
    <w:div w:id="880678253">
      <w:bodyDiv w:val="1"/>
      <w:marLeft w:val="0"/>
      <w:marRight w:val="0"/>
      <w:marTop w:val="0"/>
      <w:marBottom w:val="0"/>
      <w:divBdr>
        <w:top w:val="none" w:sz="0" w:space="0" w:color="auto"/>
        <w:left w:val="none" w:sz="0" w:space="0" w:color="auto"/>
        <w:bottom w:val="none" w:sz="0" w:space="0" w:color="auto"/>
        <w:right w:val="none" w:sz="0" w:space="0" w:color="auto"/>
      </w:divBdr>
    </w:div>
    <w:div w:id="1082408073">
      <w:bodyDiv w:val="1"/>
      <w:marLeft w:val="0"/>
      <w:marRight w:val="0"/>
      <w:marTop w:val="0"/>
      <w:marBottom w:val="0"/>
      <w:divBdr>
        <w:top w:val="none" w:sz="0" w:space="0" w:color="auto"/>
        <w:left w:val="none" w:sz="0" w:space="0" w:color="auto"/>
        <w:bottom w:val="none" w:sz="0" w:space="0" w:color="auto"/>
        <w:right w:val="none" w:sz="0" w:space="0" w:color="auto"/>
      </w:divBdr>
    </w:div>
    <w:div w:id="1125781273">
      <w:bodyDiv w:val="1"/>
      <w:marLeft w:val="0"/>
      <w:marRight w:val="0"/>
      <w:marTop w:val="0"/>
      <w:marBottom w:val="0"/>
      <w:divBdr>
        <w:top w:val="none" w:sz="0" w:space="0" w:color="auto"/>
        <w:left w:val="none" w:sz="0" w:space="0" w:color="auto"/>
        <w:bottom w:val="none" w:sz="0" w:space="0" w:color="auto"/>
        <w:right w:val="none" w:sz="0" w:space="0" w:color="auto"/>
      </w:divBdr>
    </w:div>
    <w:div w:id="150185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ytrainng@nottinghamcity.gov.uk" TargetMode="External"/><Relationship Id="rId3" Type="http://schemas.openxmlformats.org/officeDocument/2006/relationships/styles" Target="styles.xml"/><Relationship Id="rId7" Type="http://schemas.openxmlformats.org/officeDocument/2006/relationships/hyperlink" Target="https://myaccount.nottinghamcity.gov.uk/service/Early_Years_Course_Book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ytraining@nottinghamcit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A6FCD-1ACC-4D66-8A43-BD097C2BD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2</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De Jesus</dc:creator>
  <cp:keywords/>
  <dc:description/>
  <cp:lastModifiedBy>Katherine Crossley</cp:lastModifiedBy>
  <cp:revision>45</cp:revision>
  <cp:lastPrinted>2019-05-29T14:55:00Z</cp:lastPrinted>
  <dcterms:created xsi:type="dcterms:W3CDTF">2022-06-08T10:02:00Z</dcterms:created>
  <dcterms:modified xsi:type="dcterms:W3CDTF">2025-06-10T13:55:00Z</dcterms:modified>
</cp:coreProperties>
</file>