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972" w:rsidRDefault="00FE729E">
      <w:pPr>
        <w:sectPr w:rsidR="00933972" w:rsidSect="00804E1E">
          <w:headerReference w:type="default" r:id="rId8"/>
          <w:footerReference w:type="default" r:id="rId9"/>
          <w:pgSz w:w="11906" w:h="16838"/>
          <w:pgMar w:top="1440" w:right="1440" w:bottom="1440" w:left="1440" w:header="720" w:footer="340" w:gutter="0"/>
          <w:cols w:space="720"/>
          <w:docGrid w:linePitch="360"/>
        </w:sectPr>
      </w:pPr>
      <w:r>
        <w:rPr>
          <w:noProof/>
        </w:rPr>
        <mc:AlternateContent>
          <mc:Choice Requires="wps">
            <w:drawing>
              <wp:anchor distT="0" distB="0" distL="114300" distR="114300" simplePos="0" relativeHeight="251658240" behindDoc="0" locked="0" layoutInCell="1" allowOverlap="1" wp14:anchorId="11A82477" wp14:editId="7A8BA6D1">
                <wp:simplePos x="0" y="0"/>
                <wp:positionH relativeFrom="column">
                  <wp:posOffset>-125095</wp:posOffset>
                </wp:positionH>
                <wp:positionV relativeFrom="paragraph">
                  <wp:posOffset>2549525</wp:posOffset>
                </wp:positionV>
                <wp:extent cx="3361690" cy="1403985"/>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1403985"/>
                        </a:xfrm>
                        <a:prstGeom prst="rect">
                          <a:avLst/>
                        </a:prstGeom>
                        <a:solidFill>
                          <a:srgbClr val="A9C215"/>
                        </a:solidFill>
                        <a:ln w="9525">
                          <a:noFill/>
                          <a:miter lim="800000"/>
                          <a:headEnd/>
                          <a:tailEnd/>
                        </a:ln>
                      </wps:spPr>
                      <wps:txbx>
                        <w:txbxContent>
                          <w:p w:rsidR="00616231" w:rsidRPr="00FC5A97" w:rsidRDefault="00616231">
                            <w:pPr>
                              <w:rPr>
                                <w:rFonts w:ascii="Arial" w:hAnsi="Arial" w:cs="Arial"/>
                                <w:b/>
                                <w:color w:val="808080" w:themeColor="background1" w:themeShade="80"/>
                                <w:sz w:val="40"/>
                              </w:rPr>
                            </w:pPr>
                            <w:r>
                              <w:rPr>
                                <w:rFonts w:ascii="Arial" w:hAnsi="Arial" w:cs="Arial"/>
                                <w:b/>
                                <w:color w:val="808080" w:themeColor="background1" w:themeShade="80"/>
                                <w:sz w:val="40"/>
                              </w:rPr>
                              <w:t>Version 1.0 Ju</w:t>
                            </w:r>
                            <w:r w:rsidR="00D721BE">
                              <w:rPr>
                                <w:rFonts w:ascii="Arial" w:hAnsi="Arial" w:cs="Arial"/>
                                <w:b/>
                                <w:color w:val="808080" w:themeColor="background1" w:themeShade="80"/>
                                <w:sz w:val="40"/>
                              </w:rPr>
                              <w:t>ly</w:t>
                            </w:r>
                            <w:r w:rsidRPr="00FC5A97">
                              <w:rPr>
                                <w:rFonts w:ascii="Arial" w:hAnsi="Arial" w:cs="Arial"/>
                                <w:b/>
                                <w:color w:val="808080" w:themeColor="background1" w:themeShade="80"/>
                                <w:sz w:val="40"/>
                              </w:rPr>
                              <w:t xml:space="preserve"> 201</w:t>
                            </w:r>
                            <w:r>
                              <w:rPr>
                                <w:rFonts w:ascii="Arial" w:hAnsi="Arial" w:cs="Arial"/>
                                <w:b/>
                                <w:color w:val="808080" w:themeColor="background1" w:themeShade="80"/>
                                <w:sz w:val="40"/>
                              </w:rPr>
                              <w:t>8</w:t>
                            </w:r>
                            <w:r w:rsidRPr="00FC5A97">
                              <w:rPr>
                                <w:rFonts w:ascii="Arial" w:hAnsi="Arial" w:cs="Arial"/>
                                <w:b/>
                                <w:color w:val="808080" w:themeColor="background1" w:themeShade="80"/>
                                <w:sz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A82477" id="_x0000_t202" coordsize="21600,21600" o:spt="202" path="m,l,21600r21600,l21600,xe">
                <v:stroke joinstyle="miter"/>
                <v:path gradientshapeok="t" o:connecttype="rect"/>
              </v:shapetype>
              <v:shape id="Text Box 2" o:spid="_x0000_s1026" type="#_x0000_t202" style="position:absolute;margin-left:-9.85pt;margin-top:200.75pt;width:264.7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" fillcolor="#a9c215" stroked="f">
                <v:textbox style="mso-fit-shape-to-text:t">
                  <w:txbxContent>
                    <w:p w:rsidR="00616231" w:rsidRPr="00FC5A97" w:rsidRDefault="00616231">
                      <w:pPr>
                        <w:rPr>
                          <w:rFonts w:ascii="Arial" w:hAnsi="Arial" w:cs="Arial"/>
                          <w:b/>
                          <w:color w:val="808080" w:themeColor="background1" w:themeShade="80"/>
                          <w:sz w:val="40"/>
                        </w:rPr>
                      </w:pPr>
                      <w:r>
                        <w:rPr>
                          <w:rFonts w:ascii="Arial" w:hAnsi="Arial" w:cs="Arial"/>
                          <w:b/>
                          <w:color w:val="808080" w:themeColor="background1" w:themeShade="80"/>
                          <w:sz w:val="40"/>
                        </w:rPr>
                        <w:t>Version 1.0 Ju</w:t>
                      </w:r>
                      <w:r w:rsidR="00D721BE">
                        <w:rPr>
                          <w:rFonts w:ascii="Arial" w:hAnsi="Arial" w:cs="Arial"/>
                          <w:b/>
                          <w:color w:val="808080" w:themeColor="background1" w:themeShade="80"/>
                          <w:sz w:val="40"/>
                        </w:rPr>
                        <w:t>ly</w:t>
                      </w:r>
                      <w:r w:rsidRPr="00FC5A97">
                        <w:rPr>
                          <w:rFonts w:ascii="Arial" w:hAnsi="Arial" w:cs="Arial"/>
                          <w:b/>
                          <w:color w:val="808080" w:themeColor="background1" w:themeShade="80"/>
                          <w:sz w:val="40"/>
                        </w:rPr>
                        <w:t xml:space="preserve"> 201</w:t>
                      </w:r>
                      <w:r>
                        <w:rPr>
                          <w:rFonts w:ascii="Arial" w:hAnsi="Arial" w:cs="Arial"/>
                          <w:b/>
                          <w:color w:val="808080" w:themeColor="background1" w:themeShade="80"/>
                          <w:sz w:val="40"/>
                        </w:rPr>
                        <w:t>8</w:t>
                      </w:r>
                      <w:r w:rsidRPr="00FC5A97">
                        <w:rPr>
                          <w:rFonts w:ascii="Arial" w:hAnsi="Arial" w:cs="Arial"/>
                          <w:b/>
                          <w:color w:val="808080" w:themeColor="background1" w:themeShade="80"/>
                          <w:sz w:val="40"/>
                        </w:rPr>
                        <w:t xml:space="preserve"> </w:t>
                      </w:r>
                    </w:p>
                  </w:txbxContent>
                </v:textbox>
              </v:shape>
            </w:pict>
          </mc:Fallback>
        </mc:AlternateContent>
      </w:r>
      <w:r>
        <w:rPr>
          <w:noProof/>
        </w:rPr>
        <w:drawing>
          <wp:anchor distT="0" distB="0" distL="114300" distR="114300" simplePos="0" relativeHeight="251657216" behindDoc="0" locked="0" layoutInCell="1" allowOverlap="1" wp14:anchorId="09AEFB3D" wp14:editId="18E8FC73">
            <wp:simplePos x="0" y="0"/>
            <wp:positionH relativeFrom="margin">
              <wp:posOffset>182880</wp:posOffset>
            </wp:positionH>
            <wp:positionV relativeFrom="paragraph">
              <wp:posOffset>3317240</wp:posOffset>
            </wp:positionV>
            <wp:extent cx="5331460" cy="3840480"/>
            <wp:effectExtent l="0" t="0" r="254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460" cy="3840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simplePos x="0" y="0"/>
                <wp:positionH relativeFrom="margin">
                  <wp:posOffset>0</wp:posOffset>
                </wp:positionH>
                <wp:positionV relativeFrom="paragraph">
                  <wp:posOffset>7632700</wp:posOffset>
                </wp:positionV>
                <wp:extent cx="4805680" cy="152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05680" cy="1524000"/>
                        </a:xfrm>
                        <a:prstGeom prst="rect">
                          <a:avLst/>
                        </a:prstGeom>
                        <a:noFill/>
                        <a:ln w="6350">
                          <a:noFill/>
                        </a:ln>
                      </wps:spPr>
                      <wps:txbx>
                        <w:txbxContent>
                          <w:p w:rsidR="00616231" w:rsidRPr="00A821D9" w:rsidRDefault="00616231">
                            <w:pPr>
                              <w:rPr>
                                <w:rFonts w:ascii="Arial" w:hAnsi="Arial" w:cs="Arial"/>
                                <w:b/>
                                <w:color w:val="7F7F7F" w:themeColor="text1" w:themeTint="80"/>
                              </w:rPr>
                            </w:pPr>
                            <w:r w:rsidRPr="00A821D9">
                              <w:rPr>
                                <w:rFonts w:ascii="Arial" w:hAnsi="Arial" w:cs="Arial"/>
                                <w:b/>
                                <w:color w:val="7F7F7F" w:themeColor="text1" w:themeTint="80"/>
                              </w:rPr>
                              <w:t>Prepared by:</w:t>
                            </w:r>
                          </w:p>
                          <w:p w:rsidR="00616231" w:rsidRPr="00A821D9" w:rsidRDefault="00616231">
                            <w:pPr>
                              <w:rPr>
                                <w:rFonts w:ascii="Arial" w:hAnsi="Arial" w:cs="Arial"/>
                                <w:b/>
                                <w:color w:val="7F7F7F" w:themeColor="text1" w:themeTint="80"/>
                              </w:rPr>
                            </w:pPr>
                            <w:r w:rsidRPr="00A821D9">
                              <w:rPr>
                                <w:rFonts w:ascii="Arial" w:hAnsi="Arial" w:cs="Arial"/>
                                <w:b/>
                                <w:color w:val="7F7F7F" w:themeColor="text1" w:themeTint="80"/>
                              </w:rPr>
                              <w:t>Nottingham City Council</w:t>
                            </w:r>
                            <w:r>
                              <w:rPr>
                                <w:rFonts w:ascii="Arial" w:hAnsi="Arial" w:cs="Arial"/>
                                <w:b/>
                                <w:color w:val="7F7F7F" w:themeColor="text1" w:themeTint="80"/>
                              </w:rPr>
                              <w:t>’</w:t>
                            </w:r>
                            <w:r w:rsidRPr="00A821D9">
                              <w:rPr>
                                <w:rFonts w:ascii="Arial" w:hAnsi="Arial" w:cs="Arial"/>
                                <w:b/>
                                <w:color w:val="7F7F7F" w:themeColor="text1" w:themeTint="80"/>
                              </w:rPr>
                              <w:t>s Emergency Planning Team</w:t>
                            </w:r>
                          </w:p>
                          <w:p w:rsidR="00616231" w:rsidRPr="00A821D9" w:rsidRDefault="00616231">
                            <w:pPr>
                              <w:rPr>
                                <w:rFonts w:ascii="Arial" w:hAnsi="Arial" w:cs="Arial"/>
                                <w:b/>
                                <w:color w:val="7F7F7F" w:themeColor="text1" w:themeTint="80"/>
                              </w:rPr>
                            </w:pPr>
                          </w:p>
                          <w:p w:rsidR="00616231" w:rsidRDefault="00616231">
                            <w:pPr>
                              <w:rPr>
                                <w:rFonts w:ascii="Arial" w:hAnsi="Arial" w:cs="Arial"/>
                                <w:b/>
                                <w:color w:val="7F7F7F" w:themeColor="text1" w:themeTint="80"/>
                              </w:rPr>
                            </w:pPr>
                            <w:r w:rsidRPr="00A821D9">
                              <w:rPr>
                                <w:rFonts w:ascii="Arial" w:hAnsi="Arial" w:cs="Arial"/>
                                <w:b/>
                                <w:color w:val="7F7F7F" w:themeColor="text1" w:themeTint="80"/>
                              </w:rPr>
                              <w:t>In conjunction with the</w:t>
                            </w:r>
                            <w:r>
                              <w:rPr>
                                <w:rFonts w:ascii="Arial" w:hAnsi="Arial" w:cs="Arial"/>
                                <w:b/>
                                <w:color w:val="7F7F7F" w:themeColor="text1" w:themeTint="80"/>
                              </w:rPr>
                              <w:t>:</w:t>
                            </w:r>
                          </w:p>
                          <w:p w:rsidR="00616231" w:rsidRPr="00A821D9" w:rsidRDefault="00616231">
                            <w:pPr>
                              <w:rPr>
                                <w:rFonts w:ascii="Arial" w:hAnsi="Arial" w:cs="Arial"/>
                                <w:b/>
                              </w:rPr>
                            </w:pPr>
                            <w:r w:rsidRPr="00A821D9">
                              <w:rPr>
                                <w:rFonts w:ascii="Arial" w:hAnsi="Arial" w:cs="Arial"/>
                                <w:b/>
                                <w:color w:val="7F7F7F" w:themeColor="text1" w:themeTint="80"/>
                              </w:rPr>
                              <w:t>City Centre Emergency Planning Group (CCEPG)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601pt;width:378.4pt;height:12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" filled="f" stroked="f" strokeweight=".5pt">
                <v:textbox>
                  <w:txbxContent>
                    <w:p w:rsidR="00616231" w:rsidRPr="00A821D9" w:rsidRDefault="00616231">
                      <w:pPr>
                        <w:rPr>
                          <w:rFonts w:ascii="Arial" w:hAnsi="Arial" w:cs="Arial"/>
                          <w:b/>
                          <w:color w:val="7F7F7F" w:themeColor="text1" w:themeTint="80"/>
                        </w:rPr>
                      </w:pPr>
                      <w:r w:rsidRPr="00A821D9">
                        <w:rPr>
                          <w:rFonts w:ascii="Arial" w:hAnsi="Arial" w:cs="Arial"/>
                          <w:b/>
                          <w:color w:val="7F7F7F" w:themeColor="text1" w:themeTint="80"/>
                        </w:rPr>
                        <w:t>Prepared by:</w:t>
                      </w:r>
                    </w:p>
                    <w:p w:rsidR="00616231" w:rsidRPr="00A821D9" w:rsidRDefault="00616231">
                      <w:pPr>
                        <w:rPr>
                          <w:rFonts w:ascii="Arial" w:hAnsi="Arial" w:cs="Arial"/>
                          <w:b/>
                          <w:color w:val="7F7F7F" w:themeColor="text1" w:themeTint="80"/>
                        </w:rPr>
                      </w:pPr>
                      <w:r w:rsidRPr="00A821D9">
                        <w:rPr>
                          <w:rFonts w:ascii="Arial" w:hAnsi="Arial" w:cs="Arial"/>
                          <w:b/>
                          <w:color w:val="7F7F7F" w:themeColor="text1" w:themeTint="80"/>
                        </w:rPr>
                        <w:t>Nottingham City Council</w:t>
                      </w:r>
                      <w:r>
                        <w:rPr>
                          <w:rFonts w:ascii="Arial" w:hAnsi="Arial" w:cs="Arial"/>
                          <w:b/>
                          <w:color w:val="7F7F7F" w:themeColor="text1" w:themeTint="80"/>
                        </w:rPr>
                        <w:t>’</w:t>
                      </w:r>
                      <w:r w:rsidRPr="00A821D9">
                        <w:rPr>
                          <w:rFonts w:ascii="Arial" w:hAnsi="Arial" w:cs="Arial"/>
                          <w:b/>
                          <w:color w:val="7F7F7F" w:themeColor="text1" w:themeTint="80"/>
                        </w:rPr>
                        <w:t>s Emergency Planning Team</w:t>
                      </w:r>
                    </w:p>
                    <w:p w:rsidR="00616231" w:rsidRPr="00A821D9" w:rsidRDefault="00616231">
                      <w:pPr>
                        <w:rPr>
                          <w:rFonts w:ascii="Arial" w:hAnsi="Arial" w:cs="Arial"/>
                          <w:b/>
                          <w:color w:val="7F7F7F" w:themeColor="text1" w:themeTint="80"/>
                        </w:rPr>
                      </w:pPr>
                    </w:p>
                    <w:p w:rsidR="00616231" w:rsidRDefault="00616231">
                      <w:pPr>
                        <w:rPr>
                          <w:rFonts w:ascii="Arial" w:hAnsi="Arial" w:cs="Arial"/>
                          <w:b/>
                          <w:color w:val="7F7F7F" w:themeColor="text1" w:themeTint="80"/>
                        </w:rPr>
                      </w:pPr>
                      <w:r w:rsidRPr="00A821D9">
                        <w:rPr>
                          <w:rFonts w:ascii="Arial" w:hAnsi="Arial" w:cs="Arial"/>
                          <w:b/>
                          <w:color w:val="7F7F7F" w:themeColor="text1" w:themeTint="80"/>
                        </w:rPr>
                        <w:t>In conjunction with the</w:t>
                      </w:r>
                      <w:r>
                        <w:rPr>
                          <w:rFonts w:ascii="Arial" w:hAnsi="Arial" w:cs="Arial"/>
                          <w:b/>
                          <w:color w:val="7F7F7F" w:themeColor="text1" w:themeTint="80"/>
                        </w:rPr>
                        <w:t>:</w:t>
                      </w:r>
                    </w:p>
                    <w:p w:rsidR="00616231" w:rsidRPr="00A821D9" w:rsidRDefault="00616231">
                      <w:pPr>
                        <w:rPr>
                          <w:rFonts w:ascii="Arial" w:hAnsi="Arial" w:cs="Arial"/>
                          <w:b/>
                        </w:rPr>
                      </w:pPr>
                      <w:r w:rsidRPr="00A821D9">
                        <w:rPr>
                          <w:rFonts w:ascii="Arial" w:hAnsi="Arial" w:cs="Arial"/>
                          <w:b/>
                          <w:color w:val="7F7F7F" w:themeColor="text1" w:themeTint="80"/>
                        </w:rPr>
                        <w:t>City Centre Emergency Planning Group (CCEPG)</w:t>
                      </w:r>
                    </w:p>
                  </w:txbxContent>
                </v:textbox>
                <w10:wrap anchorx="margin"/>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-182880</wp:posOffset>
                </wp:positionH>
                <wp:positionV relativeFrom="paragraph">
                  <wp:posOffset>190500</wp:posOffset>
                </wp:positionV>
                <wp:extent cx="6146800" cy="2110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2110740"/>
                        </a:xfrm>
                        <a:prstGeom prst="rect">
                          <a:avLst/>
                        </a:prstGeom>
                        <a:noFill/>
                        <a:ln w="9525">
                          <a:noFill/>
                          <a:miter lim="800000"/>
                          <a:headEnd/>
                          <a:tailEnd/>
                        </a:ln>
                      </wps:spPr>
                      <wps:txbx>
                        <w:txbxContent>
                          <w:p w:rsidR="00616231" w:rsidRPr="00A821D9" w:rsidRDefault="00616231">
                            <w:pPr>
                              <w:rPr>
                                <w:rFonts w:ascii="Arial" w:hAnsi="Arial" w:cs="Arial"/>
                                <w:b/>
                                <w:color w:val="7F7F7F" w:themeColor="text1" w:themeTint="80"/>
                                <w:sz w:val="72"/>
                              </w:rPr>
                            </w:pPr>
                            <w:bookmarkStart w:id="0" w:name="_GoBack"/>
                            <w:r w:rsidRPr="00A821D9">
                              <w:rPr>
                                <w:rFonts w:ascii="Arial" w:hAnsi="Arial" w:cs="Arial"/>
                                <w:b/>
                                <w:color w:val="7F7F7F" w:themeColor="text1" w:themeTint="80"/>
                                <w:sz w:val="72"/>
                              </w:rPr>
                              <w:t>Nottingham City Centre</w:t>
                            </w:r>
                          </w:p>
                          <w:p w:rsidR="00616231" w:rsidRPr="00A821D9" w:rsidRDefault="00616231">
                            <w:pPr>
                              <w:rPr>
                                <w:rFonts w:ascii="Arial" w:hAnsi="Arial" w:cs="Arial"/>
                                <w:b/>
                                <w:color w:val="7F7F7F" w:themeColor="text1" w:themeTint="80"/>
                                <w:sz w:val="32"/>
                              </w:rPr>
                            </w:pPr>
                          </w:p>
                          <w:p w:rsidR="00616231" w:rsidRDefault="00616231">
                            <w:pPr>
                              <w:rPr>
                                <w:rFonts w:ascii="Arial" w:hAnsi="Arial" w:cs="Arial"/>
                                <w:b/>
                                <w:color w:val="7F7F7F" w:themeColor="text1" w:themeTint="80"/>
                                <w:sz w:val="56"/>
                              </w:rPr>
                            </w:pPr>
                            <w:r w:rsidRPr="00A821D9">
                              <w:rPr>
                                <w:rFonts w:ascii="Arial" w:hAnsi="Arial" w:cs="Arial"/>
                                <w:b/>
                                <w:color w:val="7F7F7F" w:themeColor="text1" w:themeTint="80"/>
                                <w:sz w:val="56"/>
                              </w:rPr>
                              <w:t>Emergency Planning Guide</w:t>
                            </w:r>
                          </w:p>
                          <w:p w:rsidR="00FE729E" w:rsidRDefault="00FE729E">
                            <w:pPr>
                              <w:rPr>
                                <w:rFonts w:ascii="Arial" w:hAnsi="Arial" w:cs="Arial"/>
                                <w:b/>
                                <w:color w:val="7F7F7F" w:themeColor="text1" w:themeTint="80"/>
                                <w:sz w:val="56"/>
                              </w:rPr>
                            </w:pPr>
                          </w:p>
                          <w:p w:rsidR="00FE729E" w:rsidRDefault="00FE729E">
                            <w:pPr>
                              <w:rPr>
                                <w:rFonts w:ascii="Arial" w:hAnsi="Arial" w:cs="Arial"/>
                                <w:b/>
                                <w:color w:val="7F7F7F" w:themeColor="text1" w:themeTint="80"/>
                                <w:sz w:val="56"/>
                              </w:rPr>
                            </w:pPr>
                            <w:r>
                              <w:rPr>
                                <w:rFonts w:ascii="Arial" w:hAnsi="Arial" w:cs="Arial"/>
                                <w:b/>
                                <w:color w:val="7F7F7F" w:themeColor="text1" w:themeTint="80"/>
                                <w:sz w:val="56"/>
                              </w:rPr>
                              <w:t>For Businesses</w:t>
                            </w:r>
                          </w:p>
                          <w:bookmarkEnd w:id="0"/>
                          <w:p w:rsidR="00FE729E" w:rsidRPr="00A821D9" w:rsidRDefault="00FE729E">
                            <w:pPr>
                              <w:rPr>
                                <w:rFonts w:ascii="Arial" w:hAnsi="Arial" w:cs="Arial"/>
                                <w:b/>
                                <w:color w:val="7F7F7F" w:themeColor="text1" w:themeTint="80"/>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pt;margin-top:15pt;width:484pt;height:166.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" filled="f" stroked="f">
                <v:textbox>
                  <w:txbxContent>
                    <w:p w:rsidR="00616231" w:rsidRPr="00A821D9" w:rsidRDefault="00616231">
                      <w:pPr>
                        <w:rPr>
                          <w:rFonts w:ascii="Arial" w:hAnsi="Arial" w:cs="Arial"/>
                          <w:b/>
                          <w:color w:val="7F7F7F" w:themeColor="text1" w:themeTint="80"/>
                          <w:sz w:val="72"/>
                        </w:rPr>
                      </w:pPr>
                      <w:bookmarkStart w:id="1" w:name="_GoBack"/>
                      <w:r w:rsidRPr="00A821D9">
                        <w:rPr>
                          <w:rFonts w:ascii="Arial" w:hAnsi="Arial" w:cs="Arial"/>
                          <w:b/>
                          <w:color w:val="7F7F7F" w:themeColor="text1" w:themeTint="80"/>
                          <w:sz w:val="72"/>
                        </w:rPr>
                        <w:t>Nottingham City Centre</w:t>
                      </w:r>
                    </w:p>
                    <w:p w:rsidR="00616231" w:rsidRPr="00A821D9" w:rsidRDefault="00616231">
                      <w:pPr>
                        <w:rPr>
                          <w:rFonts w:ascii="Arial" w:hAnsi="Arial" w:cs="Arial"/>
                          <w:b/>
                          <w:color w:val="7F7F7F" w:themeColor="text1" w:themeTint="80"/>
                          <w:sz w:val="32"/>
                        </w:rPr>
                      </w:pPr>
                    </w:p>
                    <w:p w:rsidR="00616231" w:rsidRDefault="00616231">
                      <w:pPr>
                        <w:rPr>
                          <w:rFonts w:ascii="Arial" w:hAnsi="Arial" w:cs="Arial"/>
                          <w:b/>
                          <w:color w:val="7F7F7F" w:themeColor="text1" w:themeTint="80"/>
                          <w:sz w:val="56"/>
                        </w:rPr>
                      </w:pPr>
                      <w:r w:rsidRPr="00A821D9">
                        <w:rPr>
                          <w:rFonts w:ascii="Arial" w:hAnsi="Arial" w:cs="Arial"/>
                          <w:b/>
                          <w:color w:val="7F7F7F" w:themeColor="text1" w:themeTint="80"/>
                          <w:sz w:val="56"/>
                        </w:rPr>
                        <w:t>Emergency Planning Guide</w:t>
                      </w:r>
                    </w:p>
                    <w:p w:rsidR="00FE729E" w:rsidRDefault="00FE729E">
                      <w:pPr>
                        <w:rPr>
                          <w:rFonts w:ascii="Arial" w:hAnsi="Arial" w:cs="Arial"/>
                          <w:b/>
                          <w:color w:val="7F7F7F" w:themeColor="text1" w:themeTint="80"/>
                          <w:sz w:val="56"/>
                        </w:rPr>
                      </w:pPr>
                    </w:p>
                    <w:p w:rsidR="00FE729E" w:rsidRDefault="00FE729E">
                      <w:pPr>
                        <w:rPr>
                          <w:rFonts w:ascii="Arial" w:hAnsi="Arial" w:cs="Arial"/>
                          <w:b/>
                          <w:color w:val="7F7F7F" w:themeColor="text1" w:themeTint="80"/>
                          <w:sz w:val="56"/>
                        </w:rPr>
                      </w:pPr>
                      <w:r>
                        <w:rPr>
                          <w:rFonts w:ascii="Arial" w:hAnsi="Arial" w:cs="Arial"/>
                          <w:b/>
                          <w:color w:val="7F7F7F" w:themeColor="text1" w:themeTint="80"/>
                          <w:sz w:val="56"/>
                        </w:rPr>
                        <w:t>For Businesses</w:t>
                      </w:r>
                    </w:p>
                    <w:bookmarkEnd w:id="1"/>
                    <w:p w:rsidR="00FE729E" w:rsidRPr="00A821D9" w:rsidRDefault="00FE729E">
                      <w:pPr>
                        <w:rPr>
                          <w:rFonts w:ascii="Arial" w:hAnsi="Arial" w:cs="Arial"/>
                          <w:b/>
                          <w:color w:val="7F7F7F" w:themeColor="text1" w:themeTint="80"/>
                          <w:sz w:val="56"/>
                        </w:rPr>
                      </w:pPr>
                    </w:p>
                  </w:txbxContent>
                </v:textbox>
                <w10:wrap type="square"/>
              </v:shape>
            </w:pict>
          </mc:Fallback>
        </mc:AlternateContent>
      </w:r>
      <w:r w:rsidR="00A821D9">
        <w:rPr>
          <w:noProof/>
        </w:rPr>
        <mc:AlternateContent>
          <mc:Choice Requires="wps">
            <w:drawing>
              <wp:anchor distT="0" distB="0" distL="114300" distR="114300" simplePos="0" relativeHeight="251716608" behindDoc="0" locked="0" layoutInCell="1" allowOverlap="1">
                <wp:simplePos x="0" y="0"/>
                <wp:positionH relativeFrom="column">
                  <wp:posOffset>3078480</wp:posOffset>
                </wp:positionH>
                <wp:positionV relativeFrom="paragraph">
                  <wp:posOffset>7457440</wp:posOffset>
                </wp:positionV>
                <wp:extent cx="3291840" cy="1747520"/>
                <wp:effectExtent l="0" t="0" r="3810" b="5080"/>
                <wp:wrapNone/>
                <wp:docPr id="1" name="Isosceles Triangle 1"/>
                <wp:cNvGraphicFramePr/>
                <a:graphic xmlns:a="http://schemas.openxmlformats.org/drawingml/2006/main">
                  <a:graphicData uri="http://schemas.microsoft.com/office/word/2010/wordprocessingShape">
                    <wps:wsp>
                      <wps:cNvSpPr/>
                      <wps:spPr>
                        <a:xfrm>
                          <a:off x="0" y="0"/>
                          <a:ext cx="3291840" cy="1747520"/>
                        </a:xfrm>
                        <a:prstGeom prst="triangle">
                          <a:avLst>
                            <a:gd name="adj" fmla="val 10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CC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242.4pt;margin-top:587.2pt;width:259.2pt;height:13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" adj="21600" fillcolor="white [3212]" stroked="f" strokeweight="2pt"/>
            </w:pict>
          </mc:Fallback>
        </mc:AlternateContent>
      </w:r>
      <w:r w:rsidR="00A821D9">
        <w:rPr>
          <w:rFonts w:ascii="Arial" w:hAnsi="Arial"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-599440</wp:posOffset>
                </wp:positionH>
                <wp:positionV relativeFrom="paragraph">
                  <wp:posOffset>-548640</wp:posOffset>
                </wp:positionV>
                <wp:extent cx="6939280" cy="9682480"/>
                <wp:effectExtent l="0" t="0" r="0" b="0"/>
                <wp:wrapNone/>
                <wp:docPr id="10" name="Rectangle 10"/>
                <wp:cNvGraphicFramePr/>
                <a:graphic xmlns:a="http://schemas.openxmlformats.org/drawingml/2006/main">
                  <a:graphicData uri="http://schemas.microsoft.com/office/word/2010/wordprocessingShape">
                    <wps:wsp>
                      <wps:cNvSpPr/>
                      <wps:spPr>
                        <a:xfrm>
                          <a:off x="0" y="0"/>
                          <a:ext cx="6939280" cy="9682480"/>
                        </a:xfrm>
                        <a:prstGeom prst="rect">
                          <a:avLst/>
                        </a:prstGeom>
                        <a:solidFill>
                          <a:srgbClr val="A9C2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D93C" id="Rectangle 10" o:spid="_x0000_s1026" style="position:absolute;margin-left:-47.2pt;margin-top:-43.2pt;width:546.4pt;height:76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" fillcolor="#a9c215" stroked="f" strokeweight="2pt"/>
            </w:pict>
          </mc:Fallback>
        </mc:AlternateContent>
      </w:r>
      <w:r w:rsidR="001A2F49">
        <w:rPr>
          <w:noProof/>
        </w:rPr>
        <w:drawing>
          <wp:anchor distT="0" distB="0" distL="114300" distR="114300" simplePos="0" relativeHeight="251717632" behindDoc="0" locked="0" layoutInCell="1" allowOverlap="1">
            <wp:simplePos x="0" y="0"/>
            <wp:positionH relativeFrom="column">
              <wp:posOffset>4846320</wp:posOffset>
            </wp:positionH>
            <wp:positionV relativeFrom="paragraph">
              <wp:posOffset>8343265</wp:posOffset>
            </wp:positionV>
            <wp:extent cx="1483360" cy="5978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logo.jpg"/>
                    <pic:cNvPicPr/>
                  </pic:nvPicPr>
                  <pic:blipFill>
                    <a:blip r:embed="rId11">
                      <a:extLst>
                        <a:ext uri="{28A0092B-C50C-407E-A947-70E740481C1C}">
                          <a14:useLocalDpi xmlns:a14="http://schemas.microsoft.com/office/drawing/2010/main" val="0"/>
                        </a:ext>
                      </a:extLst>
                    </a:blip>
                    <a:stretch>
                      <a:fillRect/>
                    </a:stretch>
                  </pic:blipFill>
                  <pic:spPr>
                    <a:xfrm>
                      <a:off x="0" y="0"/>
                      <a:ext cx="1483360" cy="597885"/>
                    </a:xfrm>
                    <a:prstGeom prst="rect">
                      <a:avLst/>
                    </a:prstGeom>
                  </pic:spPr>
                </pic:pic>
              </a:graphicData>
            </a:graphic>
            <wp14:sizeRelH relativeFrom="page">
              <wp14:pctWidth>0</wp14:pctWidth>
            </wp14:sizeRelH>
            <wp14:sizeRelV relativeFrom="page">
              <wp14:pctHeight>0</wp14:pctHeight>
            </wp14:sizeRelV>
          </wp:anchor>
        </w:drawing>
      </w:r>
      <w:r w:rsidR="004F0FC8">
        <w:br w:type="page"/>
      </w:r>
    </w:p>
    <w:p w:rsidR="00933972" w:rsidRPr="00613935" w:rsidRDefault="00933972" w:rsidP="00933972">
      <w:pPr>
        <w:pStyle w:val="BodyText2"/>
        <w:rPr>
          <w:bCs/>
          <w:color w:val="808080" w:themeColor="background1" w:themeShade="80"/>
          <w:sz w:val="24"/>
          <w:szCs w:val="24"/>
        </w:rPr>
      </w:pPr>
      <w:r w:rsidRPr="00613935">
        <w:rPr>
          <w:bCs/>
          <w:color w:val="808080" w:themeColor="background1" w:themeShade="80"/>
          <w:sz w:val="24"/>
          <w:szCs w:val="24"/>
        </w:rPr>
        <w:lastRenderedPageBreak/>
        <w:t xml:space="preserve">This </w:t>
      </w:r>
      <w:r w:rsidR="00D65B3D" w:rsidRPr="00613935">
        <w:rPr>
          <w:bCs/>
          <w:color w:val="808080" w:themeColor="background1" w:themeShade="80"/>
          <w:sz w:val="24"/>
          <w:szCs w:val="24"/>
        </w:rPr>
        <w:t>guide</w:t>
      </w:r>
      <w:r w:rsidRPr="00613935">
        <w:rPr>
          <w:bCs/>
          <w:color w:val="808080" w:themeColor="background1" w:themeShade="80"/>
          <w:sz w:val="24"/>
          <w:szCs w:val="24"/>
        </w:rPr>
        <w:t xml:space="preserve"> </w:t>
      </w:r>
      <w:proofErr w:type="gramStart"/>
      <w:r w:rsidRPr="00613935">
        <w:rPr>
          <w:bCs/>
          <w:color w:val="808080" w:themeColor="background1" w:themeShade="80"/>
          <w:sz w:val="24"/>
          <w:szCs w:val="24"/>
        </w:rPr>
        <w:t>has been prepared</w:t>
      </w:r>
      <w:proofErr w:type="gramEnd"/>
      <w:r w:rsidRPr="00613935">
        <w:rPr>
          <w:bCs/>
          <w:color w:val="808080" w:themeColor="background1" w:themeShade="80"/>
          <w:sz w:val="24"/>
          <w:szCs w:val="24"/>
        </w:rPr>
        <w:t xml:space="preserve"> </w:t>
      </w:r>
      <w:r w:rsidR="00D65B3D" w:rsidRPr="00613935">
        <w:rPr>
          <w:bCs/>
          <w:color w:val="808080" w:themeColor="background1" w:themeShade="80"/>
          <w:sz w:val="24"/>
          <w:szCs w:val="24"/>
        </w:rPr>
        <w:t>by:</w:t>
      </w:r>
    </w:p>
    <w:p w:rsidR="00D65B3D" w:rsidRPr="00613935" w:rsidRDefault="00D65B3D" w:rsidP="00933972">
      <w:pPr>
        <w:pStyle w:val="BodyText2"/>
        <w:rPr>
          <w:bCs/>
          <w:szCs w:val="24"/>
        </w:rPr>
      </w:pPr>
      <w:r w:rsidRPr="00613935">
        <w:rPr>
          <w:bCs/>
          <w:szCs w:val="24"/>
        </w:rPr>
        <w:t>Nottingham City Council Emergency Planning Team</w:t>
      </w:r>
    </w:p>
    <w:p w:rsidR="00D65B3D" w:rsidRPr="00613935" w:rsidRDefault="00D65B3D" w:rsidP="00933972">
      <w:pPr>
        <w:pStyle w:val="BodyText2"/>
        <w:rPr>
          <w:bCs/>
          <w:color w:val="808080" w:themeColor="background1" w:themeShade="80"/>
          <w:sz w:val="24"/>
          <w:szCs w:val="24"/>
        </w:rPr>
      </w:pPr>
      <w:r w:rsidRPr="00613935">
        <w:rPr>
          <w:bCs/>
          <w:color w:val="808080" w:themeColor="background1" w:themeShade="80"/>
          <w:sz w:val="24"/>
          <w:szCs w:val="24"/>
        </w:rPr>
        <w:t>In conjunction with:</w:t>
      </w:r>
    </w:p>
    <w:p w:rsidR="00933972" w:rsidRPr="00613935" w:rsidRDefault="00933972" w:rsidP="00933972">
      <w:pPr>
        <w:pStyle w:val="BodyText2"/>
        <w:rPr>
          <w:bCs/>
          <w:szCs w:val="28"/>
        </w:rPr>
      </w:pPr>
      <w:r w:rsidRPr="00613935">
        <w:rPr>
          <w:bCs/>
          <w:szCs w:val="28"/>
        </w:rPr>
        <w:t>Nottingham City Centre Emergency Planning Group (CCEPG)</w:t>
      </w:r>
    </w:p>
    <w:p w:rsidR="00933972" w:rsidRPr="00613935" w:rsidRDefault="00933972" w:rsidP="00933972">
      <w:pPr>
        <w:pStyle w:val="BodyText2"/>
        <w:rPr>
          <w:bCs/>
          <w:color w:val="808080" w:themeColor="background1" w:themeShade="80"/>
          <w:sz w:val="24"/>
          <w:szCs w:val="24"/>
        </w:rPr>
      </w:pPr>
      <w:r w:rsidRPr="00613935">
        <w:rPr>
          <w:bCs/>
          <w:color w:val="808080" w:themeColor="background1" w:themeShade="80"/>
          <w:szCs w:val="28"/>
        </w:rPr>
        <w:t xml:space="preserve"> </w:t>
      </w:r>
      <w:r w:rsidR="004A2BFD">
        <w:rPr>
          <w:bCs/>
          <w:color w:val="808080" w:themeColor="background1" w:themeShade="80"/>
          <w:szCs w:val="28"/>
        </w:rPr>
        <w:t>I</w:t>
      </w:r>
      <w:r w:rsidRPr="00613935">
        <w:rPr>
          <w:bCs/>
          <w:color w:val="808080" w:themeColor="background1" w:themeShade="80"/>
          <w:sz w:val="24"/>
          <w:szCs w:val="24"/>
        </w:rPr>
        <w:t>ncludes representatives from the following organisations:</w:t>
      </w:r>
    </w:p>
    <w:p w:rsidR="00284CCD" w:rsidRPr="00284CCD" w:rsidRDefault="00284CCD" w:rsidP="00B614E0">
      <w:pPr>
        <w:pStyle w:val="ListParagraph"/>
        <w:numPr>
          <w:ilvl w:val="0"/>
          <w:numId w:val="20"/>
        </w:numPr>
        <w:rPr>
          <w:rFonts w:ascii="Arial" w:hAnsi="Arial" w:cs="Arial"/>
          <w:color w:val="808080" w:themeColor="background1" w:themeShade="80"/>
          <w:sz w:val="22"/>
          <w:szCs w:val="22"/>
        </w:rPr>
      </w:pPr>
      <w:r w:rsidRPr="00284CCD">
        <w:rPr>
          <w:rFonts w:ascii="Arial" w:hAnsi="Arial" w:cs="Arial"/>
          <w:color w:val="808080" w:themeColor="background1" w:themeShade="80"/>
          <w:sz w:val="22"/>
          <w:szCs w:val="22"/>
        </w:rPr>
        <w:t>Boots</w:t>
      </w:r>
    </w:p>
    <w:p w:rsidR="00284CCD" w:rsidRPr="00284CCD" w:rsidRDefault="00284CCD" w:rsidP="00B614E0">
      <w:pPr>
        <w:pStyle w:val="ListParagraph"/>
        <w:numPr>
          <w:ilvl w:val="0"/>
          <w:numId w:val="20"/>
        </w:numPr>
        <w:rPr>
          <w:rFonts w:ascii="Arial" w:hAnsi="Arial" w:cs="Arial"/>
          <w:color w:val="808080" w:themeColor="background1" w:themeShade="80"/>
          <w:sz w:val="22"/>
          <w:szCs w:val="22"/>
        </w:rPr>
      </w:pPr>
      <w:r w:rsidRPr="00284CCD">
        <w:rPr>
          <w:rFonts w:ascii="Arial" w:hAnsi="Arial" w:cs="Arial"/>
          <w:color w:val="808080" w:themeColor="background1" w:themeShade="80"/>
          <w:sz w:val="22"/>
          <w:szCs w:val="22"/>
        </w:rPr>
        <w:t>British Transport Police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Capital One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Cross Country Trains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Debenhams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East Midlands Ambulance Service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East Midlands Trains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Environment Agency</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EON</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proofErr w:type="spellStart"/>
      <w:r w:rsidRPr="00284CCD">
        <w:rPr>
          <w:rFonts w:cs="Arial"/>
          <w:color w:val="808080" w:themeColor="background1" w:themeShade="80"/>
          <w:sz w:val="22"/>
        </w:rPr>
        <w:t>Ikano</w:t>
      </w:r>
      <w:proofErr w:type="spellEnd"/>
      <w:r w:rsidRPr="00284CCD">
        <w:rPr>
          <w:rFonts w:cs="Arial"/>
          <w:color w:val="808080" w:themeColor="background1" w:themeShade="80"/>
          <w:sz w:val="22"/>
        </w:rPr>
        <w:t xml:space="preserve"> Bank</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 xml:space="preserve">Intu </w:t>
      </w:r>
      <w:proofErr w:type="spellStart"/>
      <w:r w:rsidRPr="00284CCD">
        <w:rPr>
          <w:rFonts w:cs="Arial"/>
          <w:color w:val="808080" w:themeColor="background1" w:themeShade="80"/>
          <w:sz w:val="22"/>
        </w:rPr>
        <w:t>Broadmarsh</w:t>
      </w:r>
      <w:proofErr w:type="spellEnd"/>
      <w:r w:rsidRPr="00284CCD">
        <w:rPr>
          <w:rFonts w:cs="Arial"/>
          <w:color w:val="808080" w:themeColor="background1" w:themeShade="80"/>
          <w:sz w:val="22"/>
        </w:rPr>
        <w:t xml:space="preserve"> Centre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Intu Victoria Centre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John Lewis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Land Securities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 xml:space="preserve">National Ice </w:t>
      </w:r>
      <w:r w:rsidR="00F9129A">
        <w:rPr>
          <w:rFonts w:cs="Arial"/>
          <w:color w:val="808080" w:themeColor="background1" w:themeShade="80"/>
          <w:sz w:val="22"/>
        </w:rPr>
        <w:t xml:space="preserve">Centre &amp; Motorpoint </w:t>
      </w:r>
      <w:r w:rsidRPr="00284CCD">
        <w:rPr>
          <w:rFonts w:cs="Arial"/>
          <w:color w:val="808080" w:themeColor="background1" w:themeShade="80"/>
          <w:sz w:val="22"/>
        </w:rPr>
        <w:t>Arena</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Network Rail</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 xml:space="preserve">NHS </w:t>
      </w:r>
      <w:r w:rsidR="004A2BFD">
        <w:rPr>
          <w:rFonts w:cs="Arial"/>
          <w:color w:val="808080" w:themeColor="background1" w:themeShade="80"/>
          <w:sz w:val="22"/>
        </w:rPr>
        <w:t>England</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BID</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British Transport Police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City Council</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City Homes</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City Transport</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College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Express Transit</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Trent University</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 University</w:t>
      </w:r>
    </w:p>
    <w:p w:rsidR="00284CCD" w:rsidRPr="00284CCD" w:rsidRDefault="00284CCD" w:rsidP="00B614E0">
      <w:pPr>
        <w:pStyle w:val="BodyText2"/>
        <w:numPr>
          <w:ilvl w:val="0"/>
          <w:numId w:val="20"/>
        </w:numPr>
        <w:spacing w:after="0" w:line="240" w:lineRule="auto"/>
        <w:contextualSpacing/>
        <w:rPr>
          <w:rFonts w:cs="Arial"/>
          <w:color w:val="808080" w:themeColor="background1" w:themeShade="80"/>
          <w:sz w:val="22"/>
        </w:rPr>
      </w:pPr>
      <w:r w:rsidRPr="00284CCD">
        <w:rPr>
          <w:rFonts w:cs="Arial"/>
          <w:color w:val="808080" w:themeColor="background1" w:themeShade="80"/>
          <w:sz w:val="22"/>
        </w:rPr>
        <w:t>Nottinghamshire Fire and Rescue Service</w:t>
      </w:r>
    </w:p>
    <w:p w:rsidR="00284CCD" w:rsidRPr="00284CCD" w:rsidRDefault="00284CCD" w:rsidP="00B614E0">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Nottinghamshire Police</w:t>
      </w:r>
    </w:p>
    <w:p w:rsidR="00284CCD" w:rsidRPr="00284CCD" w:rsidRDefault="00284CCD" w:rsidP="004A2BFD">
      <w:pPr>
        <w:pStyle w:val="BodyText2"/>
        <w:numPr>
          <w:ilvl w:val="0"/>
          <w:numId w:val="20"/>
        </w:numPr>
        <w:spacing w:line="240" w:lineRule="auto"/>
        <w:contextualSpacing/>
        <w:rPr>
          <w:rFonts w:cs="Arial"/>
          <w:color w:val="808080" w:themeColor="background1" w:themeShade="80"/>
          <w:sz w:val="22"/>
        </w:rPr>
      </w:pPr>
      <w:r w:rsidRPr="00284CCD">
        <w:rPr>
          <w:rFonts w:cs="Arial"/>
          <w:color w:val="808080" w:themeColor="background1" w:themeShade="80"/>
          <w:sz w:val="22"/>
        </w:rPr>
        <w:t>Trent Barton Bus Company</w:t>
      </w:r>
    </w:p>
    <w:p w:rsidR="00933972" w:rsidRPr="00613935" w:rsidRDefault="00933972">
      <w:pPr>
        <w:rPr>
          <w:color w:val="808080" w:themeColor="background1" w:themeShade="80"/>
        </w:rPr>
      </w:pPr>
    </w:p>
    <w:p w:rsidR="00933972" w:rsidRPr="00613935" w:rsidRDefault="00933972">
      <w:pPr>
        <w:rPr>
          <w:color w:val="808080" w:themeColor="background1" w:themeShade="80"/>
        </w:rPr>
      </w:pPr>
    </w:p>
    <w:p w:rsidR="00933972" w:rsidRPr="00613935" w:rsidRDefault="00933972" w:rsidP="00933972">
      <w:pPr>
        <w:jc w:val="center"/>
        <w:rPr>
          <w:rFonts w:ascii="Arial" w:hAnsi="Arial" w:cs="Arial"/>
          <w:color w:val="808080" w:themeColor="background1" w:themeShade="80"/>
        </w:rPr>
      </w:pPr>
    </w:p>
    <w:p w:rsidR="00933972" w:rsidRPr="00613935" w:rsidRDefault="00933972" w:rsidP="00933972">
      <w:pPr>
        <w:rPr>
          <w:rFonts w:ascii="Arial" w:hAnsi="Arial" w:cs="Arial"/>
          <w:color w:val="808080" w:themeColor="background1" w:themeShade="80"/>
        </w:rPr>
      </w:pPr>
    </w:p>
    <w:p w:rsidR="00933972" w:rsidRPr="00613935" w:rsidRDefault="00933972" w:rsidP="00933972">
      <w:pPr>
        <w:rPr>
          <w:rFonts w:ascii="Arial" w:hAnsi="Arial" w:cs="Arial"/>
          <w:color w:val="808080" w:themeColor="background1" w:themeShade="80"/>
        </w:rPr>
      </w:pPr>
    </w:p>
    <w:p w:rsidR="00403D10" w:rsidRPr="00613935" w:rsidRDefault="00403D10">
      <w:pPr>
        <w:rPr>
          <w:color w:val="808080" w:themeColor="background1" w:themeShade="80"/>
        </w:rPr>
      </w:pPr>
      <w:r w:rsidRPr="00613935">
        <w:rPr>
          <w:color w:val="808080" w:themeColor="background1" w:themeShade="80"/>
        </w:rPr>
        <w:br w:type="page"/>
      </w:r>
    </w:p>
    <w:p w:rsidR="00403D10" w:rsidRPr="00613935" w:rsidRDefault="00403D10" w:rsidP="00A741C9">
      <w:pPr>
        <w:rPr>
          <w:rFonts w:ascii="Arial" w:hAnsi="Arial" w:cs="Arial"/>
          <w:b/>
          <w:sz w:val="28"/>
          <w:szCs w:val="28"/>
        </w:rPr>
      </w:pPr>
      <w:r w:rsidRPr="00613935">
        <w:rPr>
          <w:rFonts w:ascii="Arial" w:hAnsi="Arial" w:cs="Arial"/>
          <w:b/>
          <w:sz w:val="28"/>
          <w:szCs w:val="28"/>
        </w:rPr>
        <w:lastRenderedPageBreak/>
        <w:t>Contents</w:t>
      </w:r>
    </w:p>
    <w:p w:rsidR="00403D10" w:rsidRPr="00613935" w:rsidRDefault="00403D10" w:rsidP="00A741C9">
      <w:pPr>
        <w:rPr>
          <w:rFonts w:ascii="Arial" w:hAnsi="Arial" w:cs="Arial"/>
          <w:color w:val="808080" w:themeColor="background1" w:themeShade="80"/>
          <w:sz w:val="22"/>
          <w:szCs w:val="22"/>
        </w:rPr>
      </w:pPr>
    </w:p>
    <w:p w:rsidR="00403D10" w:rsidRPr="00613935" w:rsidRDefault="00403D10" w:rsidP="00A741C9">
      <w:pPr>
        <w:rPr>
          <w:rFonts w:ascii="Arial" w:hAnsi="Arial" w:cs="Arial"/>
          <w:b/>
          <w:color w:val="808080" w:themeColor="background1" w:themeShade="80"/>
        </w:rPr>
      </w:pPr>
    </w:p>
    <w:tbl>
      <w:tblPr>
        <w:tblStyle w:val="TableGrid"/>
        <w:tblW w:w="0" w:type="auto"/>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84"/>
        <w:gridCol w:w="7234"/>
        <w:gridCol w:w="848"/>
      </w:tblGrid>
      <w:tr w:rsidR="00613935" w:rsidRPr="00613935" w:rsidTr="003A51F3">
        <w:trPr>
          <w:trHeight w:val="558"/>
        </w:trPr>
        <w:tc>
          <w:tcPr>
            <w:tcW w:w="684" w:type="dxa"/>
            <w:vAlign w:val="center"/>
          </w:tcPr>
          <w:p w:rsidR="006F7EC7" w:rsidRPr="00613935" w:rsidRDefault="006F7EC7" w:rsidP="003A624D">
            <w:pPr>
              <w:rPr>
                <w:rFonts w:ascii="Arial" w:hAnsi="Arial" w:cs="Arial"/>
                <w:b/>
              </w:rPr>
            </w:pPr>
            <w:r w:rsidRPr="00613935">
              <w:rPr>
                <w:rFonts w:ascii="Arial" w:hAnsi="Arial" w:cs="Arial"/>
                <w:b/>
              </w:rPr>
              <w:t xml:space="preserve">No       </w:t>
            </w:r>
          </w:p>
        </w:tc>
        <w:tc>
          <w:tcPr>
            <w:tcW w:w="7234" w:type="dxa"/>
            <w:vAlign w:val="center"/>
          </w:tcPr>
          <w:p w:rsidR="006F7EC7" w:rsidRPr="00613935" w:rsidRDefault="006F7EC7" w:rsidP="003A624D">
            <w:pPr>
              <w:rPr>
                <w:rFonts w:ascii="Arial" w:hAnsi="Arial" w:cs="Arial"/>
                <w:b/>
              </w:rPr>
            </w:pPr>
            <w:r w:rsidRPr="00613935">
              <w:rPr>
                <w:rFonts w:ascii="Arial" w:hAnsi="Arial" w:cs="Arial"/>
                <w:b/>
              </w:rPr>
              <w:t>Section</w:t>
            </w:r>
          </w:p>
        </w:tc>
        <w:tc>
          <w:tcPr>
            <w:tcW w:w="848" w:type="dxa"/>
            <w:vAlign w:val="center"/>
          </w:tcPr>
          <w:p w:rsidR="006F7EC7" w:rsidRPr="00613935" w:rsidRDefault="006F7EC7" w:rsidP="003A624D">
            <w:pPr>
              <w:rPr>
                <w:rFonts w:ascii="Arial" w:hAnsi="Arial" w:cs="Arial"/>
                <w:b/>
              </w:rPr>
            </w:pPr>
            <w:r w:rsidRPr="00613935">
              <w:rPr>
                <w:rFonts w:ascii="Arial" w:hAnsi="Arial" w:cs="Arial"/>
                <w:b/>
              </w:rPr>
              <w:t>Page</w:t>
            </w:r>
          </w:p>
        </w:tc>
      </w:tr>
      <w:tr w:rsidR="00613935" w:rsidRPr="00613935" w:rsidTr="003A51F3">
        <w:tc>
          <w:tcPr>
            <w:tcW w:w="684" w:type="dxa"/>
            <w:shd w:val="clear" w:color="auto" w:fill="D9D9D9" w:themeFill="background1" w:themeFillShade="D9"/>
            <w:vAlign w:val="center"/>
          </w:tcPr>
          <w:p w:rsidR="006F7EC7" w:rsidRPr="001404C2" w:rsidRDefault="006F7EC7" w:rsidP="009175FB">
            <w:pPr>
              <w:rPr>
                <w:rFonts w:ascii="Arial" w:hAnsi="Arial" w:cs="Arial"/>
                <w:sz w:val="22"/>
                <w:szCs w:val="22"/>
              </w:rPr>
            </w:pPr>
            <w:r w:rsidRPr="001404C2">
              <w:rPr>
                <w:rFonts w:ascii="Arial" w:hAnsi="Arial" w:cs="Arial"/>
                <w:sz w:val="22"/>
                <w:szCs w:val="22"/>
              </w:rPr>
              <w:t>1</w:t>
            </w:r>
            <w:r w:rsidR="001B2AA6" w:rsidRPr="001404C2">
              <w:rPr>
                <w:rFonts w:ascii="Arial" w:hAnsi="Arial" w:cs="Arial"/>
                <w:sz w:val="22"/>
                <w:szCs w:val="22"/>
              </w:rPr>
              <w:t>.0</w:t>
            </w:r>
          </w:p>
        </w:tc>
        <w:tc>
          <w:tcPr>
            <w:tcW w:w="7234" w:type="dxa"/>
            <w:shd w:val="clear" w:color="auto" w:fill="D9D9D9" w:themeFill="background1" w:themeFillShade="D9"/>
            <w:vAlign w:val="center"/>
          </w:tcPr>
          <w:p w:rsidR="006F7EC7" w:rsidRPr="001404C2" w:rsidRDefault="006F7EC7" w:rsidP="009175FB">
            <w:pPr>
              <w:rPr>
                <w:rFonts w:ascii="Arial" w:hAnsi="Arial" w:cs="Arial"/>
                <w:b/>
              </w:rPr>
            </w:pPr>
            <w:r w:rsidRPr="001404C2">
              <w:rPr>
                <w:rFonts w:ascii="Arial" w:hAnsi="Arial" w:cs="Arial"/>
                <w:b/>
                <w:sz w:val="22"/>
                <w:szCs w:val="22"/>
              </w:rPr>
              <w:t>Introduction</w:t>
            </w:r>
          </w:p>
        </w:tc>
        <w:tc>
          <w:tcPr>
            <w:tcW w:w="848" w:type="dxa"/>
            <w:shd w:val="clear" w:color="auto" w:fill="D9D9D9" w:themeFill="background1" w:themeFillShade="D9"/>
          </w:tcPr>
          <w:p w:rsidR="006F7EC7" w:rsidRPr="00613935" w:rsidRDefault="001A036A" w:rsidP="006F7EC7">
            <w:pPr>
              <w:jc w:val="center"/>
              <w:rPr>
                <w:rFonts w:ascii="Arial" w:hAnsi="Arial" w:cs="Arial"/>
              </w:rPr>
            </w:pPr>
            <w:r>
              <w:rPr>
                <w:rFonts w:ascii="Arial" w:hAnsi="Arial" w:cs="Arial"/>
              </w:rPr>
              <w:t>3</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1.1</w:t>
            </w:r>
          </w:p>
        </w:tc>
        <w:tc>
          <w:tcPr>
            <w:tcW w:w="7234" w:type="dxa"/>
          </w:tcPr>
          <w:p w:rsidR="006F7EC7" w:rsidRPr="001404C2" w:rsidRDefault="006F7EC7" w:rsidP="00F731EC">
            <w:pPr>
              <w:rPr>
                <w:rFonts w:ascii="Arial" w:hAnsi="Arial" w:cs="Arial"/>
                <w:sz w:val="22"/>
                <w:szCs w:val="22"/>
              </w:rPr>
            </w:pPr>
            <w:r w:rsidRPr="001404C2">
              <w:rPr>
                <w:rFonts w:ascii="Arial" w:hAnsi="Arial" w:cs="Arial"/>
                <w:sz w:val="22"/>
                <w:szCs w:val="22"/>
              </w:rPr>
              <w:t xml:space="preserve">Aim &amp; Objectives of the </w:t>
            </w:r>
            <w:r w:rsidR="001A2F49" w:rsidRPr="001404C2">
              <w:rPr>
                <w:rFonts w:ascii="Arial" w:hAnsi="Arial" w:cs="Arial"/>
                <w:sz w:val="22"/>
                <w:szCs w:val="22"/>
              </w:rPr>
              <w:t>guid</w:t>
            </w:r>
            <w:r w:rsidR="00F731EC" w:rsidRPr="001404C2">
              <w:rPr>
                <w:rFonts w:ascii="Arial" w:hAnsi="Arial" w:cs="Arial"/>
                <w:sz w:val="22"/>
                <w:szCs w:val="22"/>
              </w:rPr>
              <w:t>e</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3</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1.2</w:t>
            </w:r>
          </w:p>
        </w:tc>
        <w:tc>
          <w:tcPr>
            <w:tcW w:w="7234" w:type="dxa"/>
          </w:tcPr>
          <w:p w:rsidR="006F7EC7" w:rsidRPr="001404C2" w:rsidRDefault="006F7EC7" w:rsidP="006F7EC7">
            <w:pPr>
              <w:rPr>
                <w:rFonts w:ascii="Arial" w:hAnsi="Arial" w:cs="Arial"/>
                <w:sz w:val="22"/>
                <w:szCs w:val="22"/>
              </w:rPr>
            </w:pPr>
            <w:r w:rsidRPr="001404C2">
              <w:rPr>
                <w:rFonts w:ascii="Arial" w:hAnsi="Arial" w:cs="Arial"/>
                <w:sz w:val="22"/>
                <w:szCs w:val="22"/>
              </w:rPr>
              <w:t xml:space="preserve">Scope of the </w:t>
            </w:r>
            <w:r w:rsidR="00F731EC" w:rsidRPr="001404C2">
              <w:rPr>
                <w:rFonts w:ascii="Arial" w:hAnsi="Arial" w:cs="Arial"/>
                <w:sz w:val="22"/>
                <w:szCs w:val="22"/>
              </w:rPr>
              <w:t xml:space="preserve">guide </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3</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1.3</w:t>
            </w:r>
          </w:p>
        </w:tc>
        <w:tc>
          <w:tcPr>
            <w:tcW w:w="7234" w:type="dxa"/>
          </w:tcPr>
          <w:p w:rsidR="006F7EC7" w:rsidRPr="001404C2" w:rsidRDefault="00F731EC" w:rsidP="006F7EC7">
            <w:pPr>
              <w:rPr>
                <w:rFonts w:ascii="Arial" w:hAnsi="Arial" w:cs="Arial"/>
                <w:sz w:val="22"/>
                <w:szCs w:val="22"/>
              </w:rPr>
            </w:pPr>
            <w:r w:rsidRPr="001404C2">
              <w:rPr>
                <w:rFonts w:ascii="Arial" w:hAnsi="Arial" w:cs="Arial"/>
                <w:sz w:val="22"/>
                <w:szCs w:val="22"/>
              </w:rPr>
              <w:t>Preparing for an emergency</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4</w:t>
            </w:r>
          </w:p>
        </w:tc>
      </w:tr>
      <w:tr w:rsidR="00613935" w:rsidRPr="00613935" w:rsidTr="003A51F3">
        <w:tc>
          <w:tcPr>
            <w:tcW w:w="684" w:type="dxa"/>
          </w:tcPr>
          <w:p w:rsidR="00F731EC" w:rsidRPr="001404C2" w:rsidRDefault="00F731EC" w:rsidP="00CD020A">
            <w:pPr>
              <w:rPr>
                <w:rFonts w:ascii="Arial" w:hAnsi="Arial" w:cs="Arial"/>
                <w:sz w:val="22"/>
                <w:szCs w:val="22"/>
              </w:rPr>
            </w:pPr>
            <w:r w:rsidRPr="001404C2">
              <w:rPr>
                <w:rFonts w:ascii="Arial" w:hAnsi="Arial" w:cs="Arial"/>
                <w:sz w:val="22"/>
                <w:szCs w:val="22"/>
              </w:rPr>
              <w:t>1.</w:t>
            </w:r>
            <w:r w:rsidR="00CD020A" w:rsidRPr="001404C2">
              <w:rPr>
                <w:rFonts w:ascii="Arial" w:hAnsi="Arial" w:cs="Arial"/>
                <w:sz w:val="22"/>
                <w:szCs w:val="22"/>
              </w:rPr>
              <w:t>4</w:t>
            </w:r>
          </w:p>
        </w:tc>
        <w:tc>
          <w:tcPr>
            <w:tcW w:w="7234" w:type="dxa"/>
          </w:tcPr>
          <w:p w:rsidR="00F731EC" w:rsidRPr="001404C2" w:rsidRDefault="00F731EC" w:rsidP="006F7EC7">
            <w:pPr>
              <w:rPr>
                <w:rFonts w:ascii="Arial" w:hAnsi="Arial" w:cs="Arial"/>
                <w:sz w:val="22"/>
                <w:szCs w:val="22"/>
              </w:rPr>
            </w:pPr>
            <w:r w:rsidRPr="001404C2">
              <w:rPr>
                <w:rFonts w:ascii="Arial" w:hAnsi="Arial" w:cs="Arial"/>
                <w:sz w:val="22"/>
                <w:szCs w:val="22"/>
              </w:rPr>
              <w:t xml:space="preserve">Definition of an Major Incident and an Emergency </w:t>
            </w:r>
          </w:p>
        </w:tc>
        <w:tc>
          <w:tcPr>
            <w:tcW w:w="848" w:type="dxa"/>
          </w:tcPr>
          <w:p w:rsidR="00F731EC"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4</w:t>
            </w:r>
          </w:p>
        </w:tc>
      </w:tr>
      <w:tr w:rsidR="00613935" w:rsidRPr="00613935" w:rsidTr="003A51F3">
        <w:tc>
          <w:tcPr>
            <w:tcW w:w="684" w:type="dxa"/>
          </w:tcPr>
          <w:p w:rsidR="003A51F3" w:rsidRPr="001404C2" w:rsidRDefault="003A51F3" w:rsidP="006F7EC7">
            <w:pPr>
              <w:rPr>
                <w:rFonts w:ascii="Arial" w:hAnsi="Arial" w:cs="Arial"/>
                <w:sz w:val="22"/>
                <w:szCs w:val="22"/>
              </w:rPr>
            </w:pPr>
          </w:p>
        </w:tc>
        <w:tc>
          <w:tcPr>
            <w:tcW w:w="7234" w:type="dxa"/>
          </w:tcPr>
          <w:p w:rsidR="003A51F3" w:rsidRPr="001404C2" w:rsidRDefault="003A51F3" w:rsidP="006F7EC7">
            <w:pPr>
              <w:rPr>
                <w:rFonts w:ascii="Arial" w:hAnsi="Arial" w:cs="Arial"/>
              </w:rPr>
            </w:pPr>
          </w:p>
        </w:tc>
        <w:tc>
          <w:tcPr>
            <w:tcW w:w="848" w:type="dxa"/>
          </w:tcPr>
          <w:p w:rsidR="003A51F3" w:rsidRPr="00613935" w:rsidRDefault="003A51F3" w:rsidP="006F7EC7">
            <w:pPr>
              <w:jc w:val="center"/>
              <w:rPr>
                <w:rFonts w:ascii="Arial" w:hAnsi="Arial" w:cs="Arial"/>
                <w:color w:val="808080" w:themeColor="background1" w:themeShade="80"/>
              </w:rPr>
            </w:pPr>
          </w:p>
        </w:tc>
      </w:tr>
      <w:tr w:rsidR="00613935" w:rsidRPr="00613935" w:rsidTr="003A51F3">
        <w:tc>
          <w:tcPr>
            <w:tcW w:w="684" w:type="dxa"/>
            <w:shd w:val="clear" w:color="auto" w:fill="D9D9D9" w:themeFill="background1" w:themeFillShade="D9"/>
            <w:vAlign w:val="center"/>
          </w:tcPr>
          <w:p w:rsidR="006F7EC7" w:rsidRPr="001404C2" w:rsidRDefault="006F7EC7" w:rsidP="009175FB">
            <w:pPr>
              <w:rPr>
                <w:rFonts w:ascii="Arial" w:hAnsi="Arial" w:cs="Arial"/>
                <w:sz w:val="22"/>
                <w:szCs w:val="22"/>
              </w:rPr>
            </w:pPr>
            <w:r w:rsidRPr="001404C2">
              <w:rPr>
                <w:rFonts w:ascii="Arial" w:hAnsi="Arial" w:cs="Arial"/>
                <w:sz w:val="22"/>
                <w:szCs w:val="22"/>
              </w:rPr>
              <w:t>2</w:t>
            </w:r>
            <w:r w:rsidR="001B2AA6" w:rsidRPr="001404C2">
              <w:rPr>
                <w:rFonts w:ascii="Arial" w:hAnsi="Arial" w:cs="Arial"/>
                <w:sz w:val="22"/>
                <w:szCs w:val="22"/>
              </w:rPr>
              <w:t>.0</w:t>
            </w:r>
          </w:p>
        </w:tc>
        <w:tc>
          <w:tcPr>
            <w:tcW w:w="7234" w:type="dxa"/>
            <w:shd w:val="clear" w:color="auto" w:fill="D9D9D9" w:themeFill="background1" w:themeFillShade="D9"/>
            <w:vAlign w:val="center"/>
          </w:tcPr>
          <w:p w:rsidR="006F7EC7" w:rsidRPr="001404C2" w:rsidRDefault="00F325B6" w:rsidP="009175FB">
            <w:pPr>
              <w:rPr>
                <w:rFonts w:ascii="Arial" w:hAnsi="Arial" w:cs="Arial"/>
                <w:b/>
              </w:rPr>
            </w:pPr>
            <w:r w:rsidRPr="001404C2">
              <w:rPr>
                <w:rFonts w:ascii="Arial" w:hAnsi="Arial" w:cs="Arial"/>
                <w:b/>
                <w:sz w:val="22"/>
                <w:szCs w:val="22"/>
              </w:rPr>
              <w:t>Emergency</w:t>
            </w:r>
            <w:r w:rsidR="005A0676" w:rsidRPr="001404C2">
              <w:rPr>
                <w:rFonts w:ascii="Arial" w:hAnsi="Arial" w:cs="Arial"/>
                <w:b/>
                <w:sz w:val="22"/>
                <w:szCs w:val="22"/>
              </w:rPr>
              <w:t xml:space="preserve"> S</w:t>
            </w:r>
            <w:r w:rsidRPr="001404C2">
              <w:rPr>
                <w:rFonts w:ascii="Arial" w:hAnsi="Arial" w:cs="Arial"/>
                <w:b/>
                <w:sz w:val="22"/>
                <w:szCs w:val="22"/>
              </w:rPr>
              <w:t>ervices</w:t>
            </w:r>
            <w:r w:rsidR="000A3FD0" w:rsidRPr="001404C2">
              <w:rPr>
                <w:rFonts w:ascii="Arial" w:hAnsi="Arial" w:cs="Arial"/>
                <w:b/>
                <w:sz w:val="22"/>
                <w:szCs w:val="22"/>
              </w:rPr>
              <w:t xml:space="preserve"> and Supporting Agencies</w:t>
            </w:r>
          </w:p>
        </w:tc>
        <w:tc>
          <w:tcPr>
            <w:tcW w:w="848" w:type="dxa"/>
            <w:shd w:val="clear" w:color="auto" w:fill="D9D9D9" w:themeFill="background1" w:themeFillShade="D9"/>
          </w:tcPr>
          <w:p w:rsidR="006F7EC7" w:rsidRPr="00613935" w:rsidRDefault="001A036A" w:rsidP="006F7EC7">
            <w:pPr>
              <w:jc w:val="center"/>
              <w:rPr>
                <w:rFonts w:ascii="Arial" w:hAnsi="Arial" w:cs="Arial"/>
              </w:rPr>
            </w:pPr>
            <w:r>
              <w:rPr>
                <w:rFonts w:ascii="Arial" w:hAnsi="Arial" w:cs="Arial"/>
              </w:rPr>
              <w:t>5</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2.1</w:t>
            </w:r>
          </w:p>
        </w:tc>
        <w:tc>
          <w:tcPr>
            <w:tcW w:w="7234" w:type="dxa"/>
          </w:tcPr>
          <w:p w:rsidR="006F7EC7" w:rsidRPr="001404C2" w:rsidRDefault="00F325B6" w:rsidP="00F325B6">
            <w:pPr>
              <w:rPr>
                <w:rFonts w:ascii="Arial" w:hAnsi="Arial" w:cs="Arial"/>
                <w:sz w:val="22"/>
                <w:szCs w:val="22"/>
              </w:rPr>
            </w:pPr>
            <w:r w:rsidRPr="001404C2">
              <w:rPr>
                <w:rFonts w:ascii="Arial" w:hAnsi="Arial" w:cs="Arial"/>
                <w:sz w:val="22"/>
                <w:szCs w:val="22"/>
              </w:rPr>
              <w:t>Role</w:t>
            </w:r>
            <w:r w:rsidR="004A2413" w:rsidRPr="001404C2">
              <w:rPr>
                <w:rFonts w:ascii="Arial" w:hAnsi="Arial" w:cs="Arial"/>
                <w:sz w:val="22"/>
                <w:szCs w:val="22"/>
              </w:rPr>
              <w:t>s and r</w:t>
            </w:r>
            <w:r w:rsidRPr="001404C2">
              <w:rPr>
                <w:rFonts w:ascii="Arial" w:hAnsi="Arial" w:cs="Arial"/>
                <w:sz w:val="22"/>
                <w:szCs w:val="22"/>
              </w:rPr>
              <w:t>esponsibilities</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5</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2.2</w:t>
            </w:r>
          </w:p>
        </w:tc>
        <w:tc>
          <w:tcPr>
            <w:tcW w:w="7234" w:type="dxa"/>
          </w:tcPr>
          <w:p w:rsidR="006F7EC7" w:rsidRPr="001404C2" w:rsidRDefault="004A2413" w:rsidP="006F7EC7">
            <w:pPr>
              <w:rPr>
                <w:rFonts w:ascii="Arial" w:hAnsi="Arial" w:cs="Arial"/>
                <w:sz w:val="22"/>
                <w:szCs w:val="22"/>
              </w:rPr>
            </w:pPr>
            <w:r w:rsidRPr="001404C2">
              <w:rPr>
                <w:rFonts w:ascii="Arial" w:hAnsi="Arial" w:cs="Arial"/>
                <w:sz w:val="22"/>
                <w:szCs w:val="22"/>
              </w:rPr>
              <w:t>Incident scene management and co-ordination</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8</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2.3</w:t>
            </w:r>
          </w:p>
        </w:tc>
        <w:tc>
          <w:tcPr>
            <w:tcW w:w="7234" w:type="dxa"/>
          </w:tcPr>
          <w:p w:rsidR="006F7EC7" w:rsidRPr="001404C2" w:rsidRDefault="001A036A" w:rsidP="00CE0272">
            <w:pPr>
              <w:rPr>
                <w:rFonts w:ascii="Arial" w:hAnsi="Arial" w:cs="Arial"/>
                <w:sz w:val="22"/>
                <w:szCs w:val="22"/>
              </w:rPr>
            </w:pPr>
            <w:r>
              <w:rPr>
                <w:rFonts w:ascii="Arial" w:hAnsi="Arial" w:cs="Arial"/>
                <w:sz w:val="22"/>
                <w:szCs w:val="22"/>
              </w:rPr>
              <w:t xml:space="preserve">Evacuation </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11</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2.4</w:t>
            </w:r>
          </w:p>
        </w:tc>
        <w:tc>
          <w:tcPr>
            <w:tcW w:w="7234" w:type="dxa"/>
          </w:tcPr>
          <w:p w:rsidR="006F7EC7" w:rsidRPr="001404C2" w:rsidRDefault="00702985" w:rsidP="006F7EC7">
            <w:pPr>
              <w:rPr>
                <w:rFonts w:ascii="Arial" w:hAnsi="Arial" w:cs="Arial"/>
                <w:sz w:val="22"/>
                <w:szCs w:val="22"/>
              </w:rPr>
            </w:pPr>
            <w:r w:rsidRPr="00702985">
              <w:rPr>
                <w:rFonts w:ascii="Arial" w:hAnsi="Arial" w:cs="Arial"/>
                <w:sz w:val="22"/>
                <w:szCs w:val="22"/>
              </w:rPr>
              <w:t>Emergency Assistance Centres</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11</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2.5</w:t>
            </w:r>
          </w:p>
        </w:tc>
        <w:tc>
          <w:tcPr>
            <w:tcW w:w="7234" w:type="dxa"/>
          </w:tcPr>
          <w:p w:rsidR="006F7EC7" w:rsidRPr="001404C2" w:rsidRDefault="006F7EC7" w:rsidP="006F7EC7">
            <w:pPr>
              <w:rPr>
                <w:rFonts w:ascii="Arial" w:hAnsi="Arial" w:cs="Arial"/>
                <w:sz w:val="22"/>
                <w:szCs w:val="22"/>
              </w:rPr>
            </w:pPr>
            <w:r w:rsidRPr="001404C2">
              <w:rPr>
                <w:rFonts w:ascii="Arial" w:hAnsi="Arial" w:cs="Arial"/>
                <w:sz w:val="22"/>
                <w:szCs w:val="22"/>
              </w:rPr>
              <w:t>Public information and communications</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12</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2.6</w:t>
            </w:r>
          </w:p>
        </w:tc>
        <w:tc>
          <w:tcPr>
            <w:tcW w:w="7234" w:type="dxa"/>
          </w:tcPr>
          <w:p w:rsidR="006F7EC7" w:rsidRPr="001404C2" w:rsidRDefault="006F7EC7" w:rsidP="006F7EC7">
            <w:pPr>
              <w:rPr>
                <w:rFonts w:ascii="Arial" w:hAnsi="Arial" w:cs="Arial"/>
                <w:sz w:val="22"/>
                <w:szCs w:val="22"/>
              </w:rPr>
            </w:pPr>
            <w:r w:rsidRPr="001404C2">
              <w:rPr>
                <w:rFonts w:ascii="Arial" w:hAnsi="Arial" w:cs="Arial"/>
                <w:sz w:val="22"/>
                <w:szCs w:val="22"/>
              </w:rPr>
              <w:t>'All clear'</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13</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2.7</w:t>
            </w:r>
          </w:p>
        </w:tc>
        <w:tc>
          <w:tcPr>
            <w:tcW w:w="7234" w:type="dxa"/>
          </w:tcPr>
          <w:p w:rsidR="006F7EC7" w:rsidRPr="001404C2" w:rsidRDefault="006F7EC7" w:rsidP="006F7EC7">
            <w:pPr>
              <w:rPr>
                <w:rFonts w:ascii="Arial" w:hAnsi="Arial" w:cs="Arial"/>
                <w:sz w:val="22"/>
                <w:szCs w:val="22"/>
              </w:rPr>
            </w:pPr>
            <w:r w:rsidRPr="001404C2">
              <w:rPr>
                <w:rFonts w:ascii="Arial" w:hAnsi="Arial" w:cs="Arial"/>
                <w:sz w:val="22"/>
                <w:szCs w:val="22"/>
              </w:rPr>
              <w:t>Business &amp; community recovery</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13</w:t>
            </w:r>
          </w:p>
        </w:tc>
      </w:tr>
      <w:tr w:rsidR="00613935" w:rsidRPr="00613935" w:rsidTr="003A51F3">
        <w:tc>
          <w:tcPr>
            <w:tcW w:w="684" w:type="dxa"/>
          </w:tcPr>
          <w:p w:rsidR="003A51F3" w:rsidRPr="001404C2" w:rsidRDefault="003A51F3" w:rsidP="006F7EC7">
            <w:pPr>
              <w:rPr>
                <w:rFonts w:ascii="Arial" w:hAnsi="Arial" w:cs="Arial"/>
                <w:sz w:val="22"/>
                <w:szCs w:val="22"/>
              </w:rPr>
            </w:pPr>
          </w:p>
        </w:tc>
        <w:tc>
          <w:tcPr>
            <w:tcW w:w="7234" w:type="dxa"/>
          </w:tcPr>
          <w:p w:rsidR="003A51F3" w:rsidRPr="001404C2" w:rsidRDefault="003A51F3" w:rsidP="006F7EC7">
            <w:pPr>
              <w:rPr>
                <w:rFonts w:ascii="Arial" w:hAnsi="Arial" w:cs="Arial"/>
                <w:sz w:val="22"/>
                <w:szCs w:val="22"/>
              </w:rPr>
            </w:pPr>
          </w:p>
        </w:tc>
        <w:tc>
          <w:tcPr>
            <w:tcW w:w="848" w:type="dxa"/>
          </w:tcPr>
          <w:p w:rsidR="003A51F3" w:rsidRPr="00613935" w:rsidRDefault="003A51F3" w:rsidP="006F7EC7">
            <w:pPr>
              <w:jc w:val="center"/>
              <w:rPr>
                <w:rFonts w:ascii="Arial" w:hAnsi="Arial" w:cs="Arial"/>
                <w:color w:val="808080" w:themeColor="background1" w:themeShade="80"/>
              </w:rPr>
            </w:pPr>
          </w:p>
        </w:tc>
      </w:tr>
      <w:tr w:rsidR="00613935" w:rsidRPr="00613935" w:rsidTr="003A51F3">
        <w:tc>
          <w:tcPr>
            <w:tcW w:w="684" w:type="dxa"/>
            <w:shd w:val="clear" w:color="auto" w:fill="D9D9D9" w:themeFill="background1" w:themeFillShade="D9"/>
            <w:vAlign w:val="center"/>
          </w:tcPr>
          <w:p w:rsidR="006F7EC7" w:rsidRPr="001404C2" w:rsidRDefault="00D65B3D" w:rsidP="009175FB">
            <w:pPr>
              <w:rPr>
                <w:rFonts w:ascii="Arial" w:hAnsi="Arial" w:cs="Arial"/>
                <w:sz w:val="22"/>
                <w:szCs w:val="22"/>
              </w:rPr>
            </w:pPr>
            <w:r w:rsidRPr="001404C2">
              <w:rPr>
                <w:rFonts w:ascii="Arial" w:hAnsi="Arial" w:cs="Arial"/>
                <w:sz w:val="22"/>
                <w:szCs w:val="22"/>
              </w:rPr>
              <w:t>3</w:t>
            </w:r>
            <w:r w:rsidR="001B2AA6" w:rsidRPr="001404C2">
              <w:rPr>
                <w:rFonts w:ascii="Arial" w:hAnsi="Arial" w:cs="Arial"/>
                <w:sz w:val="22"/>
                <w:szCs w:val="22"/>
              </w:rPr>
              <w:t>.0</w:t>
            </w:r>
          </w:p>
        </w:tc>
        <w:tc>
          <w:tcPr>
            <w:tcW w:w="7234" w:type="dxa"/>
            <w:shd w:val="clear" w:color="auto" w:fill="D9D9D9" w:themeFill="background1" w:themeFillShade="D9"/>
            <w:vAlign w:val="center"/>
          </w:tcPr>
          <w:p w:rsidR="006F7EC7" w:rsidRPr="001404C2" w:rsidRDefault="00AA28B9" w:rsidP="004A2413">
            <w:pPr>
              <w:rPr>
                <w:rFonts w:ascii="Arial" w:hAnsi="Arial" w:cs="Arial"/>
                <w:b/>
              </w:rPr>
            </w:pPr>
            <w:r w:rsidRPr="001404C2">
              <w:rPr>
                <w:rFonts w:ascii="Arial" w:hAnsi="Arial" w:cs="Arial"/>
                <w:b/>
                <w:sz w:val="22"/>
              </w:rPr>
              <w:t>Advice</w:t>
            </w:r>
            <w:r w:rsidR="00DB5EFF" w:rsidRPr="001404C2">
              <w:rPr>
                <w:rFonts w:ascii="Arial" w:hAnsi="Arial" w:cs="Arial"/>
                <w:b/>
                <w:sz w:val="22"/>
              </w:rPr>
              <w:t xml:space="preserve"> </w:t>
            </w:r>
            <w:r w:rsidR="004A2413" w:rsidRPr="001404C2">
              <w:rPr>
                <w:rFonts w:ascii="Arial" w:hAnsi="Arial" w:cs="Arial"/>
                <w:b/>
                <w:sz w:val="22"/>
              </w:rPr>
              <w:t>for creating an e</w:t>
            </w:r>
            <w:r w:rsidR="00DB5EFF" w:rsidRPr="001404C2">
              <w:rPr>
                <w:rFonts w:ascii="Arial" w:hAnsi="Arial" w:cs="Arial"/>
                <w:b/>
                <w:sz w:val="22"/>
              </w:rPr>
              <w:t>mer</w:t>
            </w:r>
            <w:r w:rsidR="004A2413" w:rsidRPr="001404C2">
              <w:rPr>
                <w:rFonts w:ascii="Arial" w:hAnsi="Arial" w:cs="Arial"/>
                <w:b/>
                <w:sz w:val="22"/>
              </w:rPr>
              <w:t>gency p</w:t>
            </w:r>
            <w:r w:rsidR="00DB5EFF" w:rsidRPr="001404C2">
              <w:rPr>
                <w:rFonts w:ascii="Arial" w:hAnsi="Arial" w:cs="Arial"/>
                <w:b/>
                <w:sz w:val="22"/>
              </w:rPr>
              <w:t>lan</w:t>
            </w:r>
          </w:p>
        </w:tc>
        <w:tc>
          <w:tcPr>
            <w:tcW w:w="848" w:type="dxa"/>
            <w:shd w:val="clear" w:color="auto" w:fill="D9D9D9" w:themeFill="background1" w:themeFillShade="D9"/>
          </w:tcPr>
          <w:p w:rsidR="006F7EC7" w:rsidRPr="00613935" w:rsidRDefault="001A036A" w:rsidP="006F7EC7">
            <w:pPr>
              <w:jc w:val="center"/>
              <w:rPr>
                <w:rFonts w:ascii="Arial" w:hAnsi="Arial" w:cs="Arial"/>
              </w:rPr>
            </w:pPr>
            <w:r>
              <w:rPr>
                <w:rFonts w:ascii="Arial" w:hAnsi="Arial" w:cs="Arial"/>
              </w:rPr>
              <w:t>14</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3.1</w:t>
            </w:r>
          </w:p>
        </w:tc>
        <w:tc>
          <w:tcPr>
            <w:tcW w:w="7234" w:type="dxa"/>
          </w:tcPr>
          <w:p w:rsidR="006F7EC7" w:rsidRPr="001404C2" w:rsidRDefault="00DB5EFF" w:rsidP="004A2413">
            <w:pPr>
              <w:rPr>
                <w:rFonts w:ascii="Arial" w:hAnsi="Arial" w:cs="Arial"/>
              </w:rPr>
            </w:pPr>
            <w:r w:rsidRPr="001404C2">
              <w:rPr>
                <w:rFonts w:ascii="Arial" w:hAnsi="Arial" w:cs="Arial"/>
              </w:rPr>
              <w:t xml:space="preserve">Consider </w:t>
            </w:r>
            <w:r w:rsidR="004A2413" w:rsidRPr="001404C2">
              <w:rPr>
                <w:rFonts w:ascii="Arial" w:hAnsi="Arial" w:cs="Arial"/>
              </w:rPr>
              <w:t>r</w:t>
            </w:r>
            <w:r w:rsidR="00876B04" w:rsidRPr="001404C2">
              <w:rPr>
                <w:rFonts w:ascii="Arial" w:hAnsi="Arial" w:cs="Arial"/>
              </w:rPr>
              <w:t xml:space="preserve">isks </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14</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3.2</w:t>
            </w:r>
          </w:p>
        </w:tc>
        <w:tc>
          <w:tcPr>
            <w:tcW w:w="7234" w:type="dxa"/>
          </w:tcPr>
          <w:p w:rsidR="00876B04" w:rsidRPr="001404C2" w:rsidRDefault="001A036A" w:rsidP="006F7EC7">
            <w:pPr>
              <w:rPr>
                <w:rFonts w:ascii="Arial" w:hAnsi="Arial" w:cs="Arial"/>
              </w:rPr>
            </w:pPr>
            <w:r>
              <w:rPr>
                <w:rFonts w:ascii="Arial" w:hAnsi="Arial" w:cs="Arial"/>
              </w:rPr>
              <w:t>Evacuation advice</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15</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3.3</w:t>
            </w:r>
          </w:p>
        </w:tc>
        <w:tc>
          <w:tcPr>
            <w:tcW w:w="7234" w:type="dxa"/>
          </w:tcPr>
          <w:p w:rsidR="006F7EC7" w:rsidRPr="001404C2" w:rsidRDefault="00876B04" w:rsidP="004A2BFD">
            <w:pPr>
              <w:rPr>
                <w:rFonts w:ascii="Arial" w:hAnsi="Arial" w:cs="Arial"/>
              </w:rPr>
            </w:pPr>
            <w:r w:rsidRPr="001404C2">
              <w:rPr>
                <w:rFonts w:ascii="Arial" w:hAnsi="Arial" w:cs="Arial"/>
              </w:rPr>
              <w:t>M</w:t>
            </w:r>
            <w:r w:rsidR="004A2BFD" w:rsidRPr="001404C2">
              <w:rPr>
                <w:rFonts w:ascii="Arial" w:hAnsi="Arial" w:cs="Arial"/>
              </w:rPr>
              <w:t>ETHANE</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16</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3.4</w:t>
            </w:r>
          </w:p>
        </w:tc>
        <w:tc>
          <w:tcPr>
            <w:tcW w:w="7234" w:type="dxa"/>
          </w:tcPr>
          <w:p w:rsidR="006F7EC7" w:rsidRPr="001404C2" w:rsidRDefault="00AA28B9" w:rsidP="006F7EC7">
            <w:pPr>
              <w:rPr>
                <w:rFonts w:ascii="Arial" w:hAnsi="Arial" w:cs="Arial"/>
              </w:rPr>
            </w:pPr>
            <w:r w:rsidRPr="001404C2">
              <w:rPr>
                <w:rFonts w:ascii="Arial" w:hAnsi="Arial" w:cs="Arial"/>
              </w:rPr>
              <w:t>Emergency services actions</w:t>
            </w:r>
            <w:r w:rsidR="00613935" w:rsidRPr="001404C2">
              <w:rPr>
                <w:rFonts w:ascii="Arial" w:hAnsi="Arial" w:cs="Arial"/>
              </w:rPr>
              <w:t xml:space="preserve"> and expectations</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17</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3.5</w:t>
            </w:r>
          </w:p>
        </w:tc>
        <w:tc>
          <w:tcPr>
            <w:tcW w:w="7234" w:type="dxa"/>
          </w:tcPr>
          <w:p w:rsidR="006F7EC7" w:rsidRPr="001404C2" w:rsidRDefault="004A2413" w:rsidP="006F7EC7">
            <w:pPr>
              <w:rPr>
                <w:rFonts w:ascii="Arial" w:hAnsi="Arial" w:cs="Arial"/>
              </w:rPr>
            </w:pPr>
            <w:r w:rsidRPr="001404C2">
              <w:rPr>
                <w:rFonts w:ascii="Arial" w:hAnsi="Arial" w:cs="Arial"/>
              </w:rPr>
              <w:t>Business c</w:t>
            </w:r>
            <w:r w:rsidR="001B2AA6" w:rsidRPr="001404C2">
              <w:rPr>
                <w:rFonts w:ascii="Arial" w:hAnsi="Arial" w:cs="Arial"/>
              </w:rPr>
              <w:t>ontinuity</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18</w:t>
            </w:r>
          </w:p>
        </w:tc>
      </w:tr>
      <w:tr w:rsidR="00613935" w:rsidRPr="00613935" w:rsidTr="003A51F3">
        <w:tc>
          <w:tcPr>
            <w:tcW w:w="684" w:type="dxa"/>
          </w:tcPr>
          <w:p w:rsidR="006F7EC7" w:rsidRPr="001404C2" w:rsidRDefault="00D65B3D" w:rsidP="006F7EC7">
            <w:pPr>
              <w:rPr>
                <w:rFonts w:ascii="Arial" w:hAnsi="Arial" w:cs="Arial"/>
                <w:sz w:val="22"/>
                <w:szCs w:val="22"/>
              </w:rPr>
            </w:pPr>
            <w:r w:rsidRPr="001404C2">
              <w:rPr>
                <w:rFonts w:ascii="Arial" w:hAnsi="Arial" w:cs="Arial"/>
                <w:sz w:val="22"/>
                <w:szCs w:val="22"/>
              </w:rPr>
              <w:t>3.6</w:t>
            </w:r>
          </w:p>
        </w:tc>
        <w:tc>
          <w:tcPr>
            <w:tcW w:w="7234" w:type="dxa"/>
          </w:tcPr>
          <w:p w:rsidR="006F7EC7" w:rsidRPr="001404C2" w:rsidRDefault="00CF776A" w:rsidP="001B2AA6">
            <w:pPr>
              <w:rPr>
                <w:rFonts w:ascii="Arial" w:hAnsi="Arial" w:cs="Arial"/>
              </w:rPr>
            </w:pPr>
            <w:r w:rsidRPr="001404C2">
              <w:rPr>
                <w:rFonts w:ascii="Arial" w:hAnsi="Arial" w:cs="Arial"/>
              </w:rPr>
              <w:t>Insurance</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18</w:t>
            </w:r>
          </w:p>
        </w:tc>
      </w:tr>
      <w:tr w:rsidR="00613935" w:rsidRPr="00613935" w:rsidTr="003A51F3">
        <w:tc>
          <w:tcPr>
            <w:tcW w:w="684" w:type="dxa"/>
          </w:tcPr>
          <w:p w:rsidR="00CF776A" w:rsidRPr="001404C2" w:rsidRDefault="00CF776A" w:rsidP="00CF776A">
            <w:pPr>
              <w:rPr>
                <w:rFonts w:ascii="Arial" w:hAnsi="Arial" w:cs="Arial"/>
                <w:sz w:val="22"/>
                <w:szCs w:val="22"/>
              </w:rPr>
            </w:pPr>
            <w:r w:rsidRPr="001404C2">
              <w:rPr>
                <w:rFonts w:ascii="Arial" w:hAnsi="Arial" w:cs="Arial"/>
                <w:sz w:val="22"/>
                <w:szCs w:val="22"/>
              </w:rPr>
              <w:t>3.7</w:t>
            </w:r>
          </w:p>
        </w:tc>
        <w:tc>
          <w:tcPr>
            <w:tcW w:w="7234" w:type="dxa"/>
          </w:tcPr>
          <w:p w:rsidR="00CF776A" w:rsidRPr="001404C2" w:rsidRDefault="00CF776A" w:rsidP="004A2BFD">
            <w:pPr>
              <w:rPr>
                <w:rFonts w:ascii="Arial" w:hAnsi="Arial" w:cs="Arial"/>
              </w:rPr>
            </w:pPr>
            <w:r w:rsidRPr="001404C2">
              <w:rPr>
                <w:rFonts w:ascii="Arial" w:hAnsi="Arial" w:cs="Arial"/>
              </w:rPr>
              <w:t xml:space="preserve">Nottinghamshire </w:t>
            </w:r>
            <w:r w:rsidR="004A2BFD" w:rsidRPr="001404C2">
              <w:rPr>
                <w:rFonts w:ascii="Arial" w:hAnsi="Arial" w:cs="Arial"/>
              </w:rPr>
              <w:t>Alert S</w:t>
            </w:r>
            <w:r w:rsidRPr="001404C2">
              <w:rPr>
                <w:rFonts w:ascii="Arial" w:hAnsi="Arial" w:cs="Arial"/>
              </w:rPr>
              <w:t>cheme</w:t>
            </w:r>
          </w:p>
        </w:tc>
        <w:tc>
          <w:tcPr>
            <w:tcW w:w="848" w:type="dxa"/>
          </w:tcPr>
          <w:p w:rsidR="00CF776A" w:rsidRPr="00613935" w:rsidRDefault="001A036A" w:rsidP="00CF776A">
            <w:pPr>
              <w:jc w:val="center"/>
              <w:rPr>
                <w:rFonts w:ascii="Arial" w:hAnsi="Arial" w:cs="Arial"/>
                <w:color w:val="808080" w:themeColor="background1" w:themeShade="80"/>
              </w:rPr>
            </w:pPr>
            <w:r>
              <w:rPr>
                <w:rFonts w:ascii="Arial" w:hAnsi="Arial" w:cs="Arial"/>
                <w:color w:val="808080" w:themeColor="background1" w:themeShade="80"/>
              </w:rPr>
              <w:t>19</w:t>
            </w:r>
          </w:p>
        </w:tc>
      </w:tr>
      <w:tr w:rsidR="00613935" w:rsidRPr="00613935" w:rsidTr="003A51F3">
        <w:tc>
          <w:tcPr>
            <w:tcW w:w="684" w:type="dxa"/>
          </w:tcPr>
          <w:p w:rsidR="00CF776A" w:rsidRPr="001404C2" w:rsidRDefault="00CF776A" w:rsidP="00CF776A">
            <w:pPr>
              <w:rPr>
                <w:rFonts w:ascii="Arial" w:hAnsi="Arial" w:cs="Arial"/>
                <w:sz w:val="22"/>
                <w:szCs w:val="22"/>
              </w:rPr>
            </w:pPr>
            <w:r w:rsidRPr="001404C2">
              <w:rPr>
                <w:rFonts w:ascii="Arial" w:hAnsi="Arial" w:cs="Arial"/>
                <w:sz w:val="22"/>
                <w:szCs w:val="22"/>
              </w:rPr>
              <w:t>3.8</w:t>
            </w:r>
          </w:p>
        </w:tc>
        <w:tc>
          <w:tcPr>
            <w:tcW w:w="7234" w:type="dxa"/>
          </w:tcPr>
          <w:p w:rsidR="00CF776A" w:rsidRPr="001404C2" w:rsidRDefault="00CF776A" w:rsidP="00CF776A">
            <w:pPr>
              <w:rPr>
                <w:rFonts w:ascii="Arial" w:hAnsi="Arial" w:cs="Arial"/>
              </w:rPr>
            </w:pPr>
            <w:r w:rsidRPr="001404C2">
              <w:rPr>
                <w:rFonts w:ascii="Arial" w:hAnsi="Arial" w:cs="Arial"/>
              </w:rPr>
              <w:t>Counter terrorism</w:t>
            </w:r>
          </w:p>
        </w:tc>
        <w:tc>
          <w:tcPr>
            <w:tcW w:w="848" w:type="dxa"/>
          </w:tcPr>
          <w:p w:rsidR="00CF776A" w:rsidRPr="00613935" w:rsidRDefault="001A036A" w:rsidP="00CF776A">
            <w:pPr>
              <w:jc w:val="center"/>
              <w:rPr>
                <w:rFonts w:ascii="Arial" w:hAnsi="Arial" w:cs="Arial"/>
                <w:color w:val="808080" w:themeColor="background1" w:themeShade="80"/>
              </w:rPr>
            </w:pPr>
            <w:r>
              <w:rPr>
                <w:rFonts w:ascii="Arial" w:hAnsi="Arial" w:cs="Arial"/>
                <w:color w:val="808080" w:themeColor="background1" w:themeShade="80"/>
              </w:rPr>
              <w:t>20</w:t>
            </w:r>
          </w:p>
        </w:tc>
      </w:tr>
      <w:tr w:rsidR="00613935" w:rsidRPr="00613935" w:rsidTr="003A51F3">
        <w:tc>
          <w:tcPr>
            <w:tcW w:w="684" w:type="dxa"/>
          </w:tcPr>
          <w:p w:rsidR="006F7EC7" w:rsidRPr="001404C2" w:rsidRDefault="001B2AA6" w:rsidP="006F7EC7">
            <w:pPr>
              <w:rPr>
                <w:rFonts w:ascii="Arial" w:hAnsi="Arial" w:cs="Arial"/>
                <w:sz w:val="22"/>
                <w:szCs w:val="22"/>
              </w:rPr>
            </w:pPr>
            <w:r w:rsidRPr="001404C2">
              <w:rPr>
                <w:rFonts w:ascii="Arial" w:hAnsi="Arial" w:cs="Arial"/>
                <w:sz w:val="22"/>
                <w:szCs w:val="22"/>
              </w:rPr>
              <w:t>3.9</w:t>
            </w:r>
          </w:p>
        </w:tc>
        <w:tc>
          <w:tcPr>
            <w:tcW w:w="7234" w:type="dxa"/>
          </w:tcPr>
          <w:p w:rsidR="006F7EC7" w:rsidRPr="001404C2" w:rsidRDefault="004A2413" w:rsidP="006F7EC7">
            <w:pPr>
              <w:rPr>
                <w:rFonts w:ascii="Arial" w:hAnsi="Arial" w:cs="Arial"/>
              </w:rPr>
            </w:pPr>
            <w:r w:rsidRPr="001404C2">
              <w:rPr>
                <w:rFonts w:ascii="Arial" w:hAnsi="Arial" w:cs="Arial"/>
              </w:rPr>
              <w:t>Emergency grab b</w:t>
            </w:r>
            <w:r w:rsidR="001B2AA6" w:rsidRPr="001404C2">
              <w:rPr>
                <w:rFonts w:ascii="Arial" w:hAnsi="Arial" w:cs="Arial"/>
              </w:rPr>
              <w:t>ag</w:t>
            </w:r>
            <w:r w:rsidRPr="001404C2">
              <w:rPr>
                <w:rFonts w:ascii="Arial" w:hAnsi="Arial" w:cs="Arial"/>
              </w:rPr>
              <w:t xml:space="preserve"> -</w:t>
            </w:r>
            <w:r w:rsidR="001B2AA6" w:rsidRPr="001404C2">
              <w:rPr>
                <w:rFonts w:ascii="Arial" w:hAnsi="Arial" w:cs="Arial"/>
              </w:rPr>
              <w:t xml:space="preserve"> contents</w:t>
            </w:r>
            <w:r w:rsidR="00211DD9" w:rsidRPr="001404C2">
              <w:rPr>
                <w:rFonts w:ascii="Arial" w:hAnsi="Arial" w:cs="Arial"/>
              </w:rPr>
              <w:t xml:space="preserve"> suggestions</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22</w:t>
            </w:r>
          </w:p>
        </w:tc>
      </w:tr>
      <w:tr w:rsidR="00613935" w:rsidRPr="00613935" w:rsidTr="003A51F3">
        <w:tc>
          <w:tcPr>
            <w:tcW w:w="684" w:type="dxa"/>
          </w:tcPr>
          <w:p w:rsidR="006F7EC7" w:rsidRPr="001404C2" w:rsidRDefault="001B2AA6" w:rsidP="001B2AA6">
            <w:pPr>
              <w:rPr>
                <w:rFonts w:ascii="Arial" w:hAnsi="Arial" w:cs="Arial"/>
                <w:sz w:val="22"/>
                <w:szCs w:val="22"/>
              </w:rPr>
            </w:pPr>
            <w:r w:rsidRPr="001404C2">
              <w:rPr>
                <w:rFonts w:ascii="Arial" w:hAnsi="Arial" w:cs="Arial"/>
                <w:sz w:val="22"/>
                <w:szCs w:val="22"/>
              </w:rPr>
              <w:t>3.10</w:t>
            </w:r>
          </w:p>
        </w:tc>
        <w:tc>
          <w:tcPr>
            <w:tcW w:w="7234" w:type="dxa"/>
          </w:tcPr>
          <w:p w:rsidR="006F7EC7" w:rsidRPr="001404C2" w:rsidRDefault="004A2413" w:rsidP="006F7EC7">
            <w:pPr>
              <w:rPr>
                <w:rFonts w:ascii="Arial" w:hAnsi="Arial" w:cs="Arial"/>
              </w:rPr>
            </w:pPr>
            <w:r w:rsidRPr="001404C2">
              <w:rPr>
                <w:rFonts w:ascii="Arial" w:hAnsi="Arial" w:cs="Arial"/>
              </w:rPr>
              <w:t xml:space="preserve">Checklists </w:t>
            </w:r>
            <w:r w:rsidR="004A2BFD" w:rsidRPr="001404C2">
              <w:rPr>
                <w:rFonts w:ascii="Arial" w:hAnsi="Arial" w:cs="Arial"/>
              </w:rPr>
              <w:t>(</w:t>
            </w:r>
            <w:r w:rsidRPr="001404C2">
              <w:rPr>
                <w:rFonts w:ascii="Arial" w:hAnsi="Arial" w:cs="Arial"/>
              </w:rPr>
              <w:t>c</w:t>
            </w:r>
            <w:r w:rsidR="001B2AA6" w:rsidRPr="001404C2">
              <w:rPr>
                <w:rFonts w:ascii="Arial" w:hAnsi="Arial" w:cs="Arial"/>
              </w:rPr>
              <w:t>onsiderations</w:t>
            </w:r>
            <w:r w:rsidR="004A2BFD" w:rsidRPr="001404C2">
              <w:rPr>
                <w:rFonts w:ascii="Arial" w:hAnsi="Arial" w:cs="Arial"/>
              </w:rPr>
              <w:t>)</w:t>
            </w:r>
            <w:r w:rsidR="001B2AA6" w:rsidRPr="001404C2">
              <w:rPr>
                <w:rFonts w:ascii="Arial" w:hAnsi="Arial" w:cs="Arial"/>
              </w:rPr>
              <w:t xml:space="preserve"> – what to do in an emergency</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24</w:t>
            </w:r>
          </w:p>
        </w:tc>
      </w:tr>
      <w:tr w:rsidR="00613935" w:rsidRPr="00613935" w:rsidTr="003A51F3">
        <w:tc>
          <w:tcPr>
            <w:tcW w:w="684" w:type="dxa"/>
          </w:tcPr>
          <w:p w:rsidR="006F7EC7" w:rsidRPr="001404C2" w:rsidRDefault="006F7EC7" w:rsidP="006F7EC7">
            <w:pPr>
              <w:rPr>
                <w:rFonts w:ascii="Arial" w:hAnsi="Arial" w:cs="Arial"/>
                <w:sz w:val="22"/>
                <w:szCs w:val="22"/>
                <w:highlight w:val="yellow"/>
              </w:rPr>
            </w:pPr>
          </w:p>
        </w:tc>
        <w:tc>
          <w:tcPr>
            <w:tcW w:w="7234" w:type="dxa"/>
          </w:tcPr>
          <w:p w:rsidR="006F7EC7" w:rsidRPr="001404C2" w:rsidRDefault="006F7EC7" w:rsidP="00FF118F">
            <w:pPr>
              <w:rPr>
                <w:rFonts w:ascii="Arial" w:hAnsi="Arial" w:cs="Arial"/>
              </w:rPr>
            </w:pPr>
          </w:p>
        </w:tc>
        <w:tc>
          <w:tcPr>
            <w:tcW w:w="848" w:type="dxa"/>
          </w:tcPr>
          <w:p w:rsidR="006F7EC7" w:rsidRPr="00613935" w:rsidRDefault="006F7EC7" w:rsidP="006F7EC7">
            <w:pPr>
              <w:jc w:val="center"/>
              <w:rPr>
                <w:rFonts w:ascii="Arial" w:hAnsi="Arial" w:cs="Arial"/>
                <w:color w:val="808080" w:themeColor="background1" w:themeShade="80"/>
              </w:rPr>
            </w:pPr>
          </w:p>
        </w:tc>
      </w:tr>
      <w:tr w:rsidR="00613935" w:rsidRPr="00613935" w:rsidTr="003A51F3">
        <w:tc>
          <w:tcPr>
            <w:tcW w:w="684" w:type="dxa"/>
            <w:shd w:val="clear" w:color="auto" w:fill="D9D9D9" w:themeFill="background1" w:themeFillShade="D9"/>
            <w:vAlign w:val="center"/>
          </w:tcPr>
          <w:p w:rsidR="006F7EC7" w:rsidRPr="001404C2" w:rsidRDefault="006F7EC7" w:rsidP="009175FB">
            <w:pPr>
              <w:rPr>
                <w:rFonts w:ascii="Arial" w:hAnsi="Arial" w:cs="Arial"/>
                <w:sz w:val="22"/>
                <w:szCs w:val="22"/>
              </w:rPr>
            </w:pPr>
            <w:r w:rsidRPr="001404C2">
              <w:rPr>
                <w:rFonts w:ascii="Arial" w:hAnsi="Arial" w:cs="Arial"/>
                <w:sz w:val="22"/>
                <w:szCs w:val="22"/>
              </w:rPr>
              <w:t>4</w:t>
            </w:r>
            <w:r w:rsidR="001B2AA6" w:rsidRPr="001404C2">
              <w:rPr>
                <w:rFonts w:ascii="Arial" w:hAnsi="Arial" w:cs="Arial"/>
                <w:sz w:val="22"/>
                <w:szCs w:val="22"/>
              </w:rPr>
              <w:t>.0</w:t>
            </w:r>
          </w:p>
        </w:tc>
        <w:tc>
          <w:tcPr>
            <w:tcW w:w="7234" w:type="dxa"/>
            <w:shd w:val="clear" w:color="auto" w:fill="D9D9D9" w:themeFill="background1" w:themeFillShade="D9"/>
            <w:vAlign w:val="center"/>
          </w:tcPr>
          <w:p w:rsidR="006F7EC7" w:rsidRPr="001404C2" w:rsidRDefault="00AA28B9" w:rsidP="009175FB">
            <w:pPr>
              <w:rPr>
                <w:rFonts w:ascii="Arial" w:hAnsi="Arial" w:cs="Arial"/>
                <w:b/>
              </w:rPr>
            </w:pPr>
            <w:r w:rsidRPr="001404C2">
              <w:rPr>
                <w:rFonts w:ascii="Arial" w:hAnsi="Arial" w:cs="Arial"/>
                <w:b/>
                <w:sz w:val="22"/>
                <w:szCs w:val="22"/>
              </w:rPr>
              <w:t>M</w:t>
            </w:r>
            <w:r w:rsidR="006F7EC7" w:rsidRPr="001404C2">
              <w:rPr>
                <w:rFonts w:ascii="Arial" w:hAnsi="Arial" w:cs="Arial"/>
                <w:b/>
                <w:sz w:val="22"/>
                <w:szCs w:val="22"/>
              </w:rPr>
              <w:t>aintenance &amp; training</w:t>
            </w:r>
          </w:p>
        </w:tc>
        <w:tc>
          <w:tcPr>
            <w:tcW w:w="848" w:type="dxa"/>
            <w:shd w:val="clear" w:color="auto" w:fill="D9D9D9" w:themeFill="background1" w:themeFillShade="D9"/>
          </w:tcPr>
          <w:p w:rsidR="006F7EC7" w:rsidRPr="00613935" w:rsidRDefault="001A036A" w:rsidP="006F7EC7">
            <w:pPr>
              <w:jc w:val="center"/>
              <w:rPr>
                <w:rFonts w:ascii="Arial" w:hAnsi="Arial" w:cs="Arial"/>
              </w:rPr>
            </w:pPr>
            <w:r>
              <w:rPr>
                <w:rFonts w:ascii="Arial" w:hAnsi="Arial" w:cs="Arial"/>
              </w:rPr>
              <w:t>26</w:t>
            </w:r>
          </w:p>
        </w:tc>
      </w:tr>
      <w:tr w:rsidR="00613935" w:rsidRPr="00613935" w:rsidTr="003A51F3">
        <w:tc>
          <w:tcPr>
            <w:tcW w:w="684" w:type="dxa"/>
          </w:tcPr>
          <w:p w:rsidR="006F7EC7" w:rsidRPr="001404C2" w:rsidRDefault="006F7EC7" w:rsidP="006F7EC7">
            <w:pPr>
              <w:rPr>
                <w:rFonts w:ascii="Arial" w:hAnsi="Arial" w:cs="Arial"/>
                <w:sz w:val="22"/>
                <w:szCs w:val="22"/>
              </w:rPr>
            </w:pPr>
            <w:r w:rsidRPr="001404C2">
              <w:rPr>
                <w:rFonts w:ascii="Arial" w:hAnsi="Arial" w:cs="Arial"/>
                <w:sz w:val="22"/>
                <w:szCs w:val="22"/>
              </w:rPr>
              <w:t>4.1</w:t>
            </w:r>
          </w:p>
        </w:tc>
        <w:tc>
          <w:tcPr>
            <w:tcW w:w="7234" w:type="dxa"/>
          </w:tcPr>
          <w:p w:rsidR="006F7EC7" w:rsidRPr="001404C2" w:rsidRDefault="00F731EC" w:rsidP="006F7EC7">
            <w:pPr>
              <w:rPr>
                <w:rFonts w:ascii="Arial" w:hAnsi="Arial" w:cs="Arial"/>
              </w:rPr>
            </w:pPr>
            <w:r w:rsidRPr="001404C2">
              <w:rPr>
                <w:rFonts w:ascii="Arial" w:hAnsi="Arial" w:cs="Arial"/>
                <w:sz w:val="22"/>
                <w:szCs w:val="22"/>
              </w:rPr>
              <w:t>Guide</w:t>
            </w:r>
            <w:r w:rsidR="00DB5EFF" w:rsidRPr="001404C2">
              <w:rPr>
                <w:rFonts w:ascii="Arial" w:hAnsi="Arial" w:cs="Arial"/>
                <w:sz w:val="22"/>
                <w:szCs w:val="22"/>
              </w:rPr>
              <w:t xml:space="preserve"> </w:t>
            </w:r>
            <w:r w:rsidR="006F7EC7" w:rsidRPr="001404C2">
              <w:rPr>
                <w:rFonts w:ascii="Arial" w:hAnsi="Arial" w:cs="Arial"/>
                <w:sz w:val="22"/>
                <w:szCs w:val="22"/>
              </w:rPr>
              <w:t>review</w:t>
            </w:r>
            <w:r w:rsidR="001B2AA6" w:rsidRPr="001404C2">
              <w:rPr>
                <w:rFonts w:ascii="Arial" w:hAnsi="Arial" w:cs="Arial"/>
                <w:sz w:val="22"/>
                <w:szCs w:val="22"/>
              </w:rPr>
              <w:t xml:space="preserve"> schedule</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26</w:t>
            </w:r>
          </w:p>
        </w:tc>
      </w:tr>
      <w:tr w:rsidR="00613935" w:rsidRPr="00613935" w:rsidTr="003A51F3">
        <w:tc>
          <w:tcPr>
            <w:tcW w:w="684" w:type="dxa"/>
          </w:tcPr>
          <w:p w:rsidR="006F7EC7" w:rsidRPr="001404C2" w:rsidRDefault="006F7EC7" w:rsidP="006F7EC7">
            <w:pPr>
              <w:rPr>
                <w:rFonts w:ascii="Arial" w:hAnsi="Arial" w:cs="Arial"/>
                <w:sz w:val="22"/>
                <w:szCs w:val="22"/>
              </w:rPr>
            </w:pPr>
          </w:p>
        </w:tc>
        <w:tc>
          <w:tcPr>
            <w:tcW w:w="7234" w:type="dxa"/>
          </w:tcPr>
          <w:p w:rsidR="006F7EC7" w:rsidRPr="001404C2" w:rsidRDefault="006F7EC7" w:rsidP="006F7EC7">
            <w:pPr>
              <w:rPr>
                <w:rFonts w:ascii="Arial" w:hAnsi="Arial" w:cs="Arial"/>
              </w:rPr>
            </w:pPr>
          </w:p>
        </w:tc>
        <w:tc>
          <w:tcPr>
            <w:tcW w:w="848" w:type="dxa"/>
          </w:tcPr>
          <w:p w:rsidR="006F7EC7" w:rsidRPr="00613935" w:rsidRDefault="006F7EC7" w:rsidP="006F7EC7">
            <w:pPr>
              <w:jc w:val="center"/>
              <w:rPr>
                <w:rFonts w:ascii="Arial" w:hAnsi="Arial" w:cs="Arial"/>
                <w:color w:val="808080" w:themeColor="background1" w:themeShade="80"/>
              </w:rPr>
            </w:pPr>
          </w:p>
        </w:tc>
      </w:tr>
      <w:tr w:rsidR="00613935" w:rsidRPr="00613935" w:rsidTr="003A51F3">
        <w:tc>
          <w:tcPr>
            <w:tcW w:w="684" w:type="dxa"/>
            <w:shd w:val="clear" w:color="auto" w:fill="D9D9D9" w:themeFill="background1" w:themeFillShade="D9"/>
            <w:vAlign w:val="center"/>
          </w:tcPr>
          <w:p w:rsidR="006F7EC7" w:rsidRPr="001404C2" w:rsidRDefault="006F7EC7" w:rsidP="009175FB">
            <w:pPr>
              <w:rPr>
                <w:rFonts w:ascii="Arial" w:hAnsi="Arial" w:cs="Arial"/>
                <w:sz w:val="22"/>
                <w:szCs w:val="22"/>
              </w:rPr>
            </w:pPr>
          </w:p>
        </w:tc>
        <w:tc>
          <w:tcPr>
            <w:tcW w:w="7234" w:type="dxa"/>
            <w:shd w:val="clear" w:color="auto" w:fill="D9D9D9" w:themeFill="background1" w:themeFillShade="D9"/>
            <w:vAlign w:val="center"/>
          </w:tcPr>
          <w:p w:rsidR="006F7EC7" w:rsidRPr="001404C2" w:rsidRDefault="006F7EC7" w:rsidP="009175FB">
            <w:pPr>
              <w:rPr>
                <w:rFonts w:ascii="Arial" w:hAnsi="Arial" w:cs="Arial"/>
                <w:b/>
                <w:sz w:val="22"/>
                <w:szCs w:val="22"/>
              </w:rPr>
            </w:pPr>
            <w:r w:rsidRPr="001404C2">
              <w:rPr>
                <w:rFonts w:ascii="Arial" w:hAnsi="Arial" w:cs="Arial"/>
                <w:b/>
                <w:sz w:val="22"/>
                <w:szCs w:val="22"/>
              </w:rPr>
              <w:t>Appendices</w:t>
            </w:r>
          </w:p>
        </w:tc>
        <w:tc>
          <w:tcPr>
            <w:tcW w:w="848" w:type="dxa"/>
            <w:shd w:val="clear" w:color="auto" w:fill="D9D9D9" w:themeFill="background1" w:themeFillShade="D9"/>
          </w:tcPr>
          <w:p w:rsidR="006F7EC7" w:rsidRPr="00613935" w:rsidRDefault="001A036A" w:rsidP="006F7EC7">
            <w:pPr>
              <w:jc w:val="center"/>
              <w:rPr>
                <w:rFonts w:ascii="Arial" w:hAnsi="Arial" w:cs="Arial"/>
              </w:rPr>
            </w:pPr>
            <w:r>
              <w:rPr>
                <w:rFonts w:ascii="Arial" w:hAnsi="Arial" w:cs="Arial"/>
              </w:rPr>
              <w:t>27</w:t>
            </w:r>
          </w:p>
        </w:tc>
      </w:tr>
      <w:tr w:rsidR="00613935" w:rsidRPr="00613935" w:rsidTr="003A51F3">
        <w:tc>
          <w:tcPr>
            <w:tcW w:w="684" w:type="dxa"/>
          </w:tcPr>
          <w:p w:rsidR="006F7EC7" w:rsidRPr="001404C2" w:rsidRDefault="004A2413" w:rsidP="00613935">
            <w:pPr>
              <w:jc w:val="center"/>
              <w:rPr>
                <w:rFonts w:ascii="Arial" w:hAnsi="Arial" w:cs="Arial"/>
                <w:sz w:val="22"/>
                <w:szCs w:val="22"/>
              </w:rPr>
            </w:pPr>
            <w:r w:rsidRPr="001404C2">
              <w:rPr>
                <w:rFonts w:ascii="Arial" w:hAnsi="Arial" w:cs="Arial"/>
                <w:sz w:val="22"/>
                <w:szCs w:val="22"/>
              </w:rPr>
              <w:t>1</w:t>
            </w:r>
          </w:p>
        </w:tc>
        <w:tc>
          <w:tcPr>
            <w:tcW w:w="7234" w:type="dxa"/>
          </w:tcPr>
          <w:p w:rsidR="006F7EC7" w:rsidRPr="001404C2" w:rsidRDefault="006F7EC7" w:rsidP="006F7EC7">
            <w:pPr>
              <w:rPr>
                <w:rFonts w:ascii="Arial" w:hAnsi="Arial" w:cs="Arial"/>
              </w:rPr>
            </w:pPr>
            <w:r w:rsidRPr="001404C2">
              <w:rPr>
                <w:rFonts w:ascii="Arial" w:hAnsi="Arial" w:cs="Arial"/>
                <w:sz w:val="22"/>
                <w:szCs w:val="22"/>
              </w:rPr>
              <w:t xml:space="preserve">Map of emergency zones </w:t>
            </w:r>
          </w:p>
        </w:tc>
        <w:tc>
          <w:tcPr>
            <w:tcW w:w="848" w:type="dxa"/>
          </w:tcPr>
          <w:p w:rsidR="006F7EC7" w:rsidRPr="00613935" w:rsidRDefault="001A036A" w:rsidP="006F7EC7">
            <w:pPr>
              <w:jc w:val="center"/>
              <w:rPr>
                <w:rFonts w:ascii="Arial" w:hAnsi="Arial" w:cs="Arial"/>
                <w:color w:val="808080" w:themeColor="background1" w:themeShade="80"/>
              </w:rPr>
            </w:pPr>
            <w:r>
              <w:rPr>
                <w:rFonts w:ascii="Arial" w:hAnsi="Arial" w:cs="Arial"/>
                <w:color w:val="808080" w:themeColor="background1" w:themeShade="80"/>
              </w:rPr>
              <w:t>27</w:t>
            </w:r>
          </w:p>
        </w:tc>
      </w:tr>
      <w:tr w:rsidR="00613935" w:rsidRPr="00613935" w:rsidTr="003A51F3">
        <w:tc>
          <w:tcPr>
            <w:tcW w:w="684" w:type="dxa"/>
          </w:tcPr>
          <w:p w:rsidR="006F7EC7" w:rsidRPr="001404C2" w:rsidRDefault="006F7EC7" w:rsidP="00613935">
            <w:pPr>
              <w:jc w:val="center"/>
              <w:rPr>
                <w:rFonts w:ascii="Arial" w:hAnsi="Arial" w:cs="Arial"/>
                <w:sz w:val="22"/>
                <w:szCs w:val="22"/>
              </w:rPr>
            </w:pPr>
          </w:p>
        </w:tc>
        <w:tc>
          <w:tcPr>
            <w:tcW w:w="7234" w:type="dxa"/>
          </w:tcPr>
          <w:p w:rsidR="006F7EC7" w:rsidRPr="001404C2" w:rsidRDefault="006F7EC7" w:rsidP="004A2413">
            <w:pPr>
              <w:rPr>
                <w:rFonts w:ascii="Arial" w:hAnsi="Arial" w:cs="Arial"/>
                <w:highlight w:val="red"/>
              </w:rPr>
            </w:pPr>
          </w:p>
        </w:tc>
        <w:tc>
          <w:tcPr>
            <w:tcW w:w="848" w:type="dxa"/>
          </w:tcPr>
          <w:p w:rsidR="006F7EC7" w:rsidRPr="00613935" w:rsidRDefault="006F7EC7" w:rsidP="006F7EC7">
            <w:pPr>
              <w:jc w:val="center"/>
              <w:rPr>
                <w:rFonts w:ascii="Arial" w:hAnsi="Arial" w:cs="Arial"/>
                <w:color w:val="808080" w:themeColor="background1" w:themeShade="80"/>
              </w:rPr>
            </w:pPr>
          </w:p>
        </w:tc>
      </w:tr>
    </w:tbl>
    <w:p w:rsidR="006F7EC7" w:rsidRPr="00613935" w:rsidRDefault="00876B04">
      <w:pPr>
        <w:rPr>
          <w:color w:val="808080" w:themeColor="background1" w:themeShade="80"/>
        </w:rPr>
      </w:pPr>
      <w:r w:rsidRPr="00613935">
        <w:rPr>
          <w:color w:val="808080" w:themeColor="background1" w:themeShade="80"/>
        </w:rPr>
        <w:t>\</w:t>
      </w:r>
      <w:r w:rsidR="006F7EC7" w:rsidRPr="00613935">
        <w:rPr>
          <w:color w:val="808080" w:themeColor="background1" w:themeShade="80"/>
        </w:rPr>
        <w:br w:type="page"/>
      </w:r>
    </w:p>
    <w:tbl>
      <w:tblPr>
        <w:tblStyle w:val="TableGrid"/>
        <w:tblW w:w="0" w:type="auto"/>
        <w:tblLook w:val="04A0" w:firstRow="1" w:lastRow="0" w:firstColumn="1" w:lastColumn="0" w:noHBand="0" w:noVBand="1"/>
      </w:tblPr>
      <w:tblGrid>
        <w:gridCol w:w="704"/>
        <w:gridCol w:w="8312"/>
      </w:tblGrid>
      <w:tr w:rsidR="001404C2" w:rsidRPr="001404C2" w:rsidTr="001404C2">
        <w:tc>
          <w:tcPr>
            <w:tcW w:w="704" w:type="dxa"/>
          </w:tcPr>
          <w:p w:rsidR="001404C2" w:rsidRPr="001404C2" w:rsidRDefault="001404C2" w:rsidP="00174D3E">
            <w:pPr>
              <w:rPr>
                <w:rFonts w:ascii="Arial" w:hAnsi="Arial" w:cs="Arial"/>
                <w:b/>
                <w:sz w:val="28"/>
                <w:szCs w:val="22"/>
              </w:rPr>
            </w:pPr>
            <w:r w:rsidRPr="001404C2">
              <w:rPr>
                <w:rFonts w:ascii="Arial" w:hAnsi="Arial" w:cs="Arial"/>
                <w:b/>
                <w:sz w:val="28"/>
                <w:szCs w:val="22"/>
              </w:rPr>
              <w:lastRenderedPageBreak/>
              <w:t>1.0</w:t>
            </w:r>
          </w:p>
        </w:tc>
        <w:tc>
          <w:tcPr>
            <w:tcW w:w="8312" w:type="dxa"/>
            <w:shd w:val="clear" w:color="auto" w:fill="000000" w:themeFill="text1"/>
          </w:tcPr>
          <w:p w:rsidR="001404C2" w:rsidRPr="001404C2" w:rsidRDefault="001404C2" w:rsidP="00174D3E">
            <w:pPr>
              <w:rPr>
                <w:rFonts w:ascii="Arial" w:hAnsi="Arial" w:cs="Arial"/>
                <w:b/>
                <w:color w:val="FFFFFF" w:themeColor="background1"/>
                <w:sz w:val="28"/>
                <w:szCs w:val="22"/>
              </w:rPr>
            </w:pPr>
            <w:r w:rsidRPr="001404C2">
              <w:rPr>
                <w:rFonts w:ascii="Arial" w:hAnsi="Arial" w:cs="Arial"/>
                <w:b/>
                <w:color w:val="FFFFFF" w:themeColor="background1"/>
                <w:sz w:val="28"/>
                <w:szCs w:val="22"/>
              </w:rPr>
              <w:t>Introduction</w:t>
            </w:r>
          </w:p>
        </w:tc>
      </w:tr>
    </w:tbl>
    <w:p w:rsidR="00A741C9" w:rsidRDefault="00A741C9" w:rsidP="00A741C9">
      <w:pPr>
        <w:rPr>
          <w:rFonts w:ascii="Arial" w:hAnsi="Arial" w:cs="Arial"/>
          <w:b/>
          <w:sz w:val="28"/>
          <w:szCs w:val="22"/>
        </w:rPr>
      </w:pPr>
    </w:p>
    <w:p w:rsidR="00986697" w:rsidRPr="00613935" w:rsidRDefault="00986697" w:rsidP="00A741C9">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1404C2" w:rsidRPr="001404C2" w:rsidTr="000939A8">
        <w:tc>
          <w:tcPr>
            <w:tcW w:w="704" w:type="dxa"/>
          </w:tcPr>
          <w:p w:rsidR="001404C2" w:rsidRPr="001404C2" w:rsidRDefault="001404C2" w:rsidP="00174D3E">
            <w:pPr>
              <w:rPr>
                <w:rFonts w:ascii="Arial" w:hAnsi="Arial" w:cs="Arial"/>
                <w:b/>
                <w:sz w:val="28"/>
                <w:szCs w:val="22"/>
              </w:rPr>
            </w:pPr>
            <w:r w:rsidRPr="001404C2">
              <w:rPr>
                <w:rFonts w:ascii="Arial" w:hAnsi="Arial" w:cs="Arial"/>
                <w:b/>
                <w:sz w:val="28"/>
                <w:szCs w:val="22"/>
              </w:rPr>
              <w:t>1.1</w:t>
            </w:r>
          </w:p>
        </w:tc>
        <w:tc>
          <w:tcPr>
            <w:tcW w:w="8312" w:type="dxa"/>
            <w:shd w:val="clear" w:color="auto" w:fill="A6A6A6" w:themeFill="background1" w:themeFillShade="A6"/>
          </w:tcPr>
          <w:p w:rsidR="001404C2" w:rsidRPr="001404C2" w:rsidRDefault="00BF2BB3" w:rsidP="00174D3E">
            <w:pPr>
              <w:rPr>
                <w:rFonts w:ascii="Arial" w:hAnsi="Arial" w:cs="Arial"/>
                <w:b/>
                <w:szCs w:val="22"/>
              </w:rPr>
            </w:pPr>
            <w:r>
              <w:rPr>
                <w:rFonts w:ascii="Arial" w:hAnsi="Arial" w:cs="Arial"/>
                <w:b/>
                <w:color w:val="FFFFFF" w:themeColor="background1"/>
                <w:sz w:val="28"/>
                <w:szCs w:val="22"/>
              </w:rPr>
              <w:t>Aim &amp; Objectives of the g</w:t>
            </w:r>
            <w:r w:rsidR="001404C2" w:rsidRPr="001404C2">
              <w:rPr>
                <w:rFonts w:ascii="Arial" w:hAnsi="Arial" w:cs="Arial"/>
                <w:b/>
                <w:color w:val="FFFFFF" w:themeColor="background1"/>
                <w:sz w:val="28"/>
                <w:szCs w:val="22"/>
              </w:rPr>
              <w:t>uide</w:t>
            </w:r>
          </w:p>
        </w:tc>
      </w:tr>
    </w:tbl>
    <w:p w:rsidR="00A741C9" w:rsidRPr="00613935" w:rsidRDefault="00A741C9" w:rsidP="00A741C9">
      <w:pPr>
        <w:rPr>
          <w:rFonts w:ascii="Arial" w:hAnsi="Arial" w:cs="Arial"/>
          <w:sz w:val="22"/>
          <w:szCs w:val="22"/>
        </w:rPr>
      </w:pPr>
      <w:r w:rsidRPr="00613935">
        <w:rPr>
          <w:rFonts w:ascii="Arial" w:hAnsi="Arial" w:cs="Arial"/>
          <w:sz w:val="22"/>
          <w:szCs w:val="22"/>
        </w:rPr>
        <w:tab/>
      </w:r>
    </w:p>
    <w:p w:rsidR="00A741C9" w:rsidRPr="001404C2" w:rsidRDefault="00A741C9" w:rsidP="00A741C9">
      <w:pPr>
        <w:rPr>
          <w:rFonts w:ascii="Arial" w:hAnsi="Arial" w:cs="Arial"/>
          <w:b/>
          <w:szCs w:val="22"/>
          <w:u w:val="single"/>
        </w:rPr>
      </w:pPr>
      <w:r w:rsidRPr="001404C2">
        <w:rPr>
          <w:rFonts w:ascii="Arial" w:hAnsi="Arial" w:cs="Arial"/>
          <w:b/>
          <w:szCs w:val="22"/>
          <w:u w:val="single"/>
        </w:rPr>
        <w:t>Aim</w:t>
      </w:r>
    </w:p>
    <w:p w:rsidR="00A741C9" w:rsidRPr="001404C2" w:rsidRDefault="00A741C9" w:rsidP="00A741C9">
      <w:pPr>
        <w:rPr>
          <w:rFonts w:ascii="Arial" w:hAnsi="Arial" w:cs="Arial"/>
          <w:sz w:val="22"/>
          <w:szCs w:val="22"/>
        </w:rPr>
      </w:pPr>
    </w:p>
    <w:p w:rsidR="004A2BFD" w:rsidRPr="001404C2" w:rsidRDefault="004A2BFD" w:rsidP="00A741C9">
      <w:pPr>
        <w:rPr>
          <w:rFonts w:ascii="Arial" w:hAnsi="Arial" w:cs="Arial"/>
          <w:sz w:val="22"/>
          <w:szCs w:val="22"/>
        </w:rPr>
      </w:pPr>
      <w:r w:rsidRPr="001404C2">
        <w:rPr>
          <w:rFonts w:ascii="Arial" w:hAnsi="Arial" w:cs="Arial"/>
          <w:sz w:val="22"/>
          <w:szCs w:val="22"/>
        </w:rPr>
        <w:t>Provide information to allow businesses to plan more effectively for emergencies /incidents.</w:t>
      </w:r>
    </w:p>
    <w:p w:rsidR="00A741C9" w:rsidRPr="001404C2" w:rsidRDefault="00A741C9" w:rsidP="00A741C9">
      <w:pPr>
        <w:rPr>
          <w:rFonts w:ascii="Arial" w:hAnsi="Arial" w:cs="Arial"/>
          <w:sz w:val="22"/>
          <w:szCs w:val="22"/>
        </w:rPr>
      </w:pPr>
    </w:p>
    <w:p w:rsidR="00A741C9" w:rsidRPr="001404C2" w:rsidRDefault="00F731EC" w:rsidP="00A741C9">
      <w:pPr>
        <w:rPr>
          <w:rFonts w:ascii="Arial" w:hAnsi="Arial" w:cs="Arial"/>
          <w:b/>
          <w:szCs w:val="22"/>
        </w:rPr>
      </w:pPr>
      <w:r w:rsidRPr="001404C2">
        <w:rPr>
          <w:rFonts w:ascii="Arial" w:hAnsi="Arial" w:cs="Arial"/>
          <w:b/>
          <w:szCs w:val="22"/>
          <w:u w:val="single"/>
        </w:rPr>
        <w:t>O</w:t>
      </w:r>
      <w:r w:rsidR="00A741C9" w:rsidRPr="001404C2">
        <w:rPr>
          <w:rFonts w:ascii="Arial" w:hAnsi="Arial" w:cs="Arial"/>
          <w:b/>
          <w:szCs w:val="22"/>
          <w:u w:val="single"/>
        </w:rPr>
        <w:t>bjectives</w:t>
      </w:r>
      <w:r w:rsidR="00A741C9" w:rsidRPr="001404C2">
        <w:rPr>
          <w:rFonts w:ascii="Arial" w:hAnsi="Arial" w:cs="Arial"/>
          <w:b/>
          <w:szCs w:val="22"/>
        </w:rPr>
        <w:t xml:space="preserve"> </w:t>
      </w:r>
    </w:p>
    <w:p w:rsidR="0014312C" w:rsidRPr="001404C2" w:rsidRDefault="0014312C" w:rsidP="00A741C9">
      <w:pPr>
        <w:rPr>
          <w:rFonts w:ascii="Arial" w:hAnsi="Arial" w:cs="Arial"/>
          <w:sz w:val="22"/>
          <w:szCs w:val="22"/>
        </w:rPr>
      </w:pPr>
    </w:p>
    <w:p w:rsidR="004A2BFD" w:rsidRPr="001404C2" w:rsidRDefault="004A2BFD" w:rsidP="004A2BFD">
      <w:pPr>
        <w:pStyle w:val="ListParagraph"/>
        <w:numPr>
          <w:ilvl w:val="0"/>
          <w:numId w:val="21"/>
        </w:numPr>
        <w:rPr>
          <w:rFonts w:ascii="Arial" w:hAnsi="Arial" w:cs="Arial"/>
          <w:sz w:val="22"/>
          <w:szCs w:val="22"/>
        </w:rPr>
      </w:pPr>
      <w:r w:rsidRPr="001404C2">
        <w:rPr>
          <w:rFonts w:ascii="Arial" w:hAnsi="Arial" w:cs="Arial"/>
          <w:sz w:val="22"/>
          <w:szCs w:val="22"/>
        </w:rPr>
        <w:t xml:space="preserve">To raise awareness of the effects that major incidents or emergencies would have to the normal operations of the businesses in the City. </w:t>
      </w:r>
    </w:p>
    <w:p w:rsidR="00F731EC" w:rsidRPr="001404C2" w:rsidRDefault="00F731EC" w:rsidP="004A2BFD">
      <w:pPr>
        <w:pStyle w:val="ListParagraph"/>
        <w:numPr>
          <w:ilvl w:val="0"/>
          <w:numId w:val="21"/>
        </w:numPr>
        <w:rPr>
          <w:rFonts w:ascii="Arial" w:hAnsi="Arial" w:cs="Arial"/>
          <w:sz w:val="22"/>
          <w:szCs w:val="22"/>
        </w:rPr>
      </w:pPr>
      <w:r w:rsidRPr="001404C2">
        <w:rPr>
          <w:rFonts w:ascii="Arial" w:hAnsi="Arial" w:cs="Arial"/>
          <w:sz w:val="22"/>
          <w:szCs w:val="22"/>
        </w:rPr>
        <w:t>To provide guidance o</w:t>
      </w:r>
      <w:r w:rsidR="004A2BFD" w:rsidRPr="001404C2">
        <w:rPr>
          <w:rFonts w:ascii="Arial" w:hAnsi="Arial" w:cs="Arial"/>
          <w:sz w:val="22"/>
          <w:szCs w:val="22"/>
        </w:rPr>
        <w:t>n</w:t>
      </w:r>
      <w:r w:rsidRPr="001404C2">
        <w:rPr>
          <w:rFonts w:ascii="Arial" w:hAnsi="Arial" w:cs="Arial"/>
          <w:sz w:val="22"/>
          <w:szCs w:val="22"/>
        </w:rPr>
        <w:t xml:space="preserve"> how </w:t>
      </w:r>
      <w:r w:rsidR="004A2BFD" w:rsidRPr="001404C2">
        <w:rPr>
          <w:rFonts w:ascii="Arial" w:hAnsi="Arial" w:cs="Arial"/>
          <w:sz w:val="22"/>
          <w:szCs w:val="22"/>
        </w:rPr>
        <w:t>b</w:t>
      </w:r>
      <w:r w:rsidRPr="001404C2">
        <w:rPr>
          <w:rFonts w:ascii="Arial" w:hAnsi="Arial" w:cs="Arial"/>
          <w:sz w:val="22"/>
          <w:szCs w:val="22"/>
        </w:rPr>
        <w:t>usinesses can more effectively interact with emergency service</w:t>
      </w:r>
      <w:r w:rsidR="004A2BFD" w:rsidRPr="001404C2">
        <w:rPr>
          <w:rFonts w:ascii="Arial" w:hAnsi="Arial" w:cs="Arial"/>
          <w:sz w:val="22"/>
          <w:szCs w:val="22"/>
        </w:rPr>
        <w:t>s</w:t>
      </w:r>
      <w:r w:rsidRPr="001404C2">
        <w:rPr>
          <w:rFonts w:ascii="Arial" w:hAnsi="Arial" w:cs="Arial"/>
          <w:sz w:val="22"/>
          <w:szCs w:val="22"/>
        </w:rPr>
        <w:t xml:space="preserve"> during an emergency/incident.</w:t>
      </w:r>
    </w:p>
    <w:p w:rsidR="00A741C9" w:rsidRPr="001404C2" w:rsidRDefault="00A741C9" w:rsidP="00B614E0">
      <w:pPr>
        <w:pStyle w:val="ListParagraph"/>
        <w:numPr>
          <w:ilvl w:val="0"/>
          <w:numId w:val="21"/>
        </w:numPr>
        <w:rPr>
          <w:rFonts w:ascii="Arial" w:hAnsi="Arial" w:cs="Arial"/>
          <w:sz w:val="22"/>
          <w:szCs w:val="22"/>
        </w:rPr>
      </w:pPr>
      <w:r w:rsidRPr="001404C2">
        <w:rPr>
          <w:rFonts w:ascii="Arial" w:hAnsi="Arial" w:cs="Arial"/>
          <w:sz w:val="22"/>
          <w:szCs w:val="22"/>
        </w:rPr>
        <w:t>Provide an outline of the roles and responsibilities and initial actions of key organisations during the initial stages of an emergency or major incident within the city centre.</w:t>
      </w:r>
    </w:p>
    <w:p w:rsidR="00A741C9" w:rsidRPr="001404C2" w:rsidRDefault="00F731EC" w:rsidP="00B614E0">
      <w:pPr>
        <w:pStyle w:val="ListParagraph"/>
        <w:numPr>
          <w:ilvl w:val="0"/>
          <w:numId w:val="21"/>
        </w:numPr>
        <w:rPr>
          <w:rFonts w:ascii="Arial" w:hAnsi="Arial" w:cs="Arial"/>
          <w:sz w:val="22"/>
          <w:szCs w:val="22"/>
        </w:rPr>
      </w:pPr>
      <w:r w:rsidRPr="001404C2">
        <w:rPr>
          <w:rFonts w:ascii="Arial" w:hAnsi="Arial" w:cs="Arial"/>
          <w:sz w:val="22"/>
          <w:szCs w:val="22"/>
        </w:rPr>
        <w:t>Describe</w:t>
      </w:r>
      <w:r w:rsidR="00A741C9" w:rsidRPr="001404C2">
        <w:rPr>
          <w:rFonts w:ascii="Arial" w:hAnsi="Arial" w:cs="Arial"/>
          <w:sz w:val="22"/>
          <w:szCs w:val="22"/>
        </w:rPr>
        <w:t xml:space="preserve"> multi-agency arrangements for incident control and co-ordination</w:t>
      </w:r>
      <w:r w:rsidR="00CD020A" w:rsidRPr="001404C2">
        <w:rPr>
          <w:rFonts w:ascii="Arial" w:hAnsi="Arial" w:cs="Arial"/>
          <w:sz w:val="22"/>
          <w:szCs w:val="22"/>
        </w:rPr>
        <w:t>.</w:t>
      </w:r>
    </w:p>
    <w:p w:rsidR="00F731EC" w:rsidRPr="001404C2" w:rsidRDefault="00A741C9" w:rsidP="00B614E0">
      <w:pPr>
        <w:pStyle w:val="ListParagraph"/>
        <w:numPr>
          <w:ilvl w:val="0"/>
          <w:numId w:val="21"/>
        </w:numPr>
        <w:rPr>
          <w:rFonts w:ascii="Arial" w:hAnsi="Arial" w:cs="Arial"/>
          <w:sz w:val="22"/>
          <w:szCs w:val="22"/>
        </w:rPr>
      </w:pPr>
      <w:r w:rsidRPr="001404C2">
        <w:rPr>
          <w:rFonts w:ascii="Arial" w:hAnsi="Arial" w:cs="Arial"/>
          <w:sz w:val="22"/>
          <w:szCs w:val="22"/>
        </w:rPr>
        <w:t xml:space="preserve">Provide advice and information to city centre organisations on how best to safeguard themselves and their </w:t>
      </w:r>
      <w:r w:rsidR="00F9129A">
        <w:rPr>
          <w:rFonts w:ascii="Arial" w:hAnsi="Arial" w:cs="Arial"/>
          <w:sz w:val="22"/>
          <w:szCs w:val="22"/>
        </w:rPr>
        <w:t>business</w:t>
      </w:r>
      <w:r w:rsidR="00F731EC" w:rsidRPr="001404C2">
        <w:rPr>
          <w:rFonts w:ascii="Arial" w:hAnsi="Arial" w:cs="Arial"/>
          <w:sz w:val="22"/>
          <w:szCs w:val="22"/>
        </w:rPr>
        <w:t>.</w:t>
      </w:r>
    </w:p>
    <w:p w:rsidR="00F731EC" w:rsidRPr="001404C2" w:rsidRDefault="00F731EC" w:rsidP="00B614E0">
      <w:pPr>
        <w:pStyle w:val="ListParagraph"/>
        <w:numPr>
          <w:ilvl w:val="0"/>
          <w:numId w:val="21"/>
        </w:numPr>
        <w:rPr>
          <w:rFonts w:ascii="Arial" w:hAnsi="Arial" w:cs="Arial"/>
          <w:sz w:val="22"/>
          <w:szCs w:val="22"/>
        </w:rPr>
      </w:pPr>
      <w:r w:rsidRPr="001404C2">
        <w:rPr>
          <w:rFonts w:ascii="Arial" w:hAnsi="Arial" w:cs="Arial"/>
          <w:sz w:val="22"/>
          <w:szCs w:val="22"/>
        </w:rPr>
        <w:t>Supply of a zoned city centre map displaying emergency information to all city centre businesses.</w:t>
      </w:r>
    </w:p>
    <w:p w:rsidR="00F731EC" w:rsidRPr="001404C2" w:rsidRDefault="004A2BFD" w:rsidP="00B614E0">
      <w:pPr>
        <w:pStyle w:val="ListParagraph"/>
        <w:numPr>
          <w:ilvl w:val="0"/>
          <w:numId w:val="21"/>
        </w:numPr>
        <w:rPr>
          <w:rFonts w:ascii="Arial" w:hAnsi="Arial" w:cs="Arial"/>
          <w:sz w:val="22"/>
          <w:szCs w:val="22"/>
        </w:rPr>
      </w:pPr>
      <w:r w:rsidRPr="001404C2">
        <w:rPr>
          <w:rFonts w:ascii="Arial" w:hAnsi="Arial" w:cs="Arial"/>
          <w:sz w:val="22"/>
          <w:szCs w:val="22"/>
        </w:rPr>
        <w:t>Raise awareness of</w:t>
      </w:r>
      <w:r w:rsidR="00F731EC" w:rsidRPr="001404C2">
        <w:rPr>
          <w:rFonts w:ascii="Arial" w:hAnsi="Arial" w:cs="Arial"/>
          <w:sz w:val="22"/>
          <w:szCs w:val="22"/>
        </w:rPr>
        <w:t xml:space="preserve"> ‘Nottinghamshire Alert’ </w:t>
      </w:r>
      <w:r w:rsidRPr="001404C2">
        <w:rPr>
          <w:rFonts w:ascii="Arial" w:hAnsi="Arial" w:cs="Arial"/>
          <w:sz w:val="22"/>
          <w:szCs w:val="22"/>
        </w:rPr>
        <w:t>scheme’, which</w:t>
      </w:r>
      <w:r w:rsidR="00F731EC" w:rsidRPr="001404C2">
        <w:rPr>
          <w:rFonts w:ascii="Arial" w:hAnsi="Arial" w:cs="Arial"/>
          <w:sz w:val="22"/>
          <w:szCs w:val="22"/>
        </w:rPr>
        <w:t xml:space="preserve"> enables businesses to receive first-hand information about incidents in the City centre and the County.</w:t>
      </w:r>
    </w:p>
    <w:p w:rsidR="00F731EC" w:rsidRPr="001404C2" w:rsidRDefault="004A2BFD" w:rsidP="004A2BFD">
      <w:pPr>
        <w:pStyle w:val="ListParagraph"/>
        <w:numPr>
          <w:ilvl w:val="0"/>
          <w:numId w:val="21"/>
        </w:numPr>
        <w:rPr>
          <w:rFonts w:ascii="Arial" w:hAnsi="Arial" w:cs="Arial"/>
          <w:sz w:val="22"/>
          <w:szCs w:val="22"/>
        </w:rPr>
      </w:pPr>
      <w:r w:rsidRPr="001404C2">
        <w:rPr>
          <w:rFonts w:ascii="Arial" w:hAnsi="Arial" w:cs="Arial"/>
          <w:sz w:val="22"/>
          <w:szCs w:val="22"/>
        </w:rPr>
        <w:t xml:space="preserve">Raise awareness of </w:t>
      </w:r>
      <w:r w:rsidR="00F731EC" w:rsidRPr="001404C2">
        <w:rPr>
          <w:rFonts w:ascii="Arial" w:hAnsi="Arial" w:cs="Arial"/>
          <w:sz w:val="22"/>
          <w:szCs w:val="22"/>
        </w:rPr>
        <w:t xml:space="preserve">counter terrorist </w:t>
      </w:r>
      <w:r w:rsidRPr="001404C2">
        <w:rPr>
          <w:rFonts w:ascii="Arial" w:hAnsi="Arial" w:cs="Arial"/>
          <w:sz w:val="22"/>
          <w:szCs w:val="22"/>
        </w:rPr>
        <w:t>information sources</w:t>
      </w:r>
      <w:r w:rsidR="00F731EC" w:rsidRPr="001404C2">
        <w:rPr>
          <w:rFonts w:ascii="Arial" w:hAnsi="Arial" w:cs="Arial"/>
          <w:sz w:val="22"/>
          <w:szCs w:val="22"/>
        </w:rPr>
        <w:t>.</w:t>
      </w:r>
    </w:p>
    <w:p w:rsidR="00F731EC" w:rsidRPr="001404C2" w:rsidRDefault="004A2BFD" w:rsidP="004A2BFD">
      <w:pPr>
        <w:pStyle w:val="ListParagraph"/>
        <w:numPr>
          <w:ilvl w:val="0"/>
          <w:numId w:val="21"/>
        </w:numPr>
        <w:rPr>
          <w:rFonts w:ascii="Arial" w:hAnsi="Arial" w:cs="Arial"/>
          <w:sz w:val="22"/>
          <w:szCs w:val="22"/>
        </w:rPr>
      </w:pPr>
      <w:r w:rsidRPr="001404C2">
        <w:rPr>
          <w:rFonts w:ascii="Arial" w:hAnsi="Arial" w:cs="Arial"/>
          <w:sz w:val="22"/>
          <w:szCs w:val="22"/>
        </w:rPr>
        <w:t xml:space="preserve">Raise awareness of </w:t>
      </w:r>
      <w:r w:rsidR="00F731EC" w:rsidRPr="001404C2">
        <w:rPr>
          <w:rFonts w:ascii="Arial" w:hAnsi="Arial" w:cs="Arial"/>
          <w:sz w:val="22"/>
          <w:szCs w:val="22"/>
        </w:rPr>
        <w:t>Business Continuity</w:t>
      </w:r>
      <w:r w:rsidRPr="001404C2">
        <w:rPr>
          <w:rFonts w:ascii="Arial" w:hAnsi="Arial" w:cs="Arial"/>
          <w:sz w:val="22"/>
          <w:szCs w:val="22"/>
        </w:rPr>
        <w:t>.</w:t>
      </w:r>
    </w:p>
    <w:p w:rsidR="00A741C9" w:rsidRDefault="00A741C9" w:rsidP="00A741C9">
      <w:pPr>
        <w:rPr>
          <w:rFonts w:ascii="Arial" w:hAnsi="Arial" w:cs="Arial"/>
          <w:sz w:val="22"/>
          <w:szCs w:val="22"/>
        </w:rPr>
      </w:pPr>
    </w:p>
    <w:p w:rsidR="00986697" w:rsidRPr="001404C2" w:rsidRDefault="00986697" w:rsidP="00A741C9">
      <w:pPr>
        <w:rPr>
          <w:rFonts w:ascii="Arial" w:hAnsi="Arial" w:cs="Arial"/>
          <w:sz w:val="22"/>
          <w:szCs w:val="22"/>
        </w:rPr>
      </w:pPr>
    </w:p>
    <w:tbl>
      <w:tblPr>
        <w:tblStyle w:val="TableGrid"/>
        <w:tblW w:w="0" w:type="auto"/>
        <w:tblLook w:val="04A0" w:firstRow="1" w:lastRow="0" w:firstColumn="1" w:lastColumn="0" w:noHBand="0" w:noVBand="1"/>
      </w:tblPr>
      <w:tblGrid>
        <w:gridCol w:w="704"/>
        <w:gridCol w:w="8312"/>
      </w:tblGrid>
      <w:tr w:rsidR="001404C2" w:rsidRPr="001404C2" w:rsidTr="000939A8">
        <w:tc>
          <w:tcPr>
            <w:tcW w:w="704" w:type="dxa"/>
          </w:tcPr>
          <w:p w:rsidR="001404C2" w:rsidRPr="001404C2" w:rsidRDefault="001404C2" w:rsidP="00174D3E">
            <w:pPr>
              <w:rPr>
                <w:rFonts w:ascii="Arial" w:hAnsi="Arial" w:cs="Arial"/>
                <w:b/>
                <w:sz w:val="28"/>
                <w:szCs w:val="22"/>
              </w:rPr>
            </w:pPr>
            <w:r w:rsidRPr="001404C2">
              <w:rPr>
                <w:rFonts w:ascii="Arial" w:hAnsi="Arial" w:cs="Arial"/>
                <w:b/>
                <w:sz w:val="28"/>
                <w:szCs w:val="22"/>
              </w:rPr>
              <w:t>1.2</w:t>
            </w:r>
          </w:p>
        </w:tc>
        <w:tc>
          <w:tcPr>
            <w:tcW w:w="8312" w:type="dxa"/>
            <w:shd w:val="clear" w:color="auto" w:fill="A6A6A6" w:themeFill="background1" w:themeFillShade="A6"/>
          </w:tcPr>
          <w:p w:rsidR="001404C2" w:rsidRPr="001404C2" w:rsidRDefault="00BF2BB3" w:rsidP="00174D3E">
            <w:pPr>
              <w:rPr>
                <w:rFonts w:ascii="Arial" w:hAnsi="Arial" w:cs="Arial"/>
                <w:b/>
                <w:szCs w:val="22"/>
              </w:rPr>
            </w:pPr>
            <w:r>
              <w:rPr>
                <w:rFonts w:ascii="Arial" w:hAnsi="Arial" w:cs="Arial"/>
                <w:b/>
                <w:color w:val="FFFFFF" w:themeColor="background1"/>
                <w:sz w:val="28"/>
                <w:szCs w:val="22"/>
              </w:rPr>
              <w:t>Scope of the guid</w:t>
            </w:r>
            <w:r w:rsidR="001404C2" w:rsidRPr="001404C2">
              <w:rPr>
                <w:rFonts w:ascii="Arial" w:hAnsi="Arial" w:cs="Arial"/>
                <w:b/>
                <w:color w:val="FFFFFF" w:themeColor="background1"/>
                <w:sz w:val="28"/>
                <w:szCs w:val="22"/>
              </w:rPr>
              <w:t>e</w:t>
            </w:r>
          </w:p>
        </w:tc>
      </w:tr>
    </w:tbl>
    <w:p w:rsidR="00A741C9" w:rsidRPr="001404C2" w:rsidRDefault="00A741C9" w:rsidP="00A741C9">
      <w:pPr>
        <w:rPr>
          <w:rFonts w:ascii="Arial" w:hAnsi="Arial" w:cs="Arial"/>
          <w:sz w:val="22"/>
          <w:szCs w:val="22"/>
        </w:rPr>
      </w:pPr>
    </w:p>
    <w:p w:rsidR="00A741C9" w:rsidRPr="001404C2" w:rsidRDefault="00A741C9" w:rsidP="00A741C9">
      <w:pPr>
        <w:rPr>
          <w:rFonts w:ascii="Arial" w:hAnsi="Arial" w:cs="Arial"/>
          <w:sz w:val="22"/>
          <w:szCs w:val="22"/>
        </w:rPr>
      </w:pPr>
      <w:r w:rsidRPr="001404C2">
        <w:rPr>
          <w:rFonts w:ascii="Arial" w:hAnsi="Arial" w:cs="Arial"/>
          <w:sz w:val="22"/>
          <w:szCs w:val="22"/>
        </w:rPr>
        <w:t xml:space="preserve">The </w:t>
      </w:r>
      <w:r w:rsidR="00F731EC" w:rsidRPr="001404C2">
        <w:rPr>
          <w:rFonts w:ascii="Arial" w:hAnsi="Arial" w:cs="Arial"/>
          <w:sz w:val="22"/>
          <w:szCs w:val="22"/>
        </w:rPr>
        <w:t xml:space="preserve">guide gives basic information required for businesses </w:t>
      </w:r>
      <w:r w:rsidRPr="001404C2">
        <w:rPr>
          <w:rFonts w:ascii="Arial" w:hAnsi="Arial" w:cs="Arial"/>
          <w:sz w:val="22"/>
          <w:szCs w:val="22"/>
        </w:rPr>
        <w:t xml:space="preserve">to </w:t>
      </w:r>
      <w:r w:rsidR="00F731EC" w:rsidRPr="001404C2">
        <w:rPr>
          <w:rFonts w:ascii="Arial" w:hAnsi="Arial" w:cs="Arial"/>
          <w:sz w:val="22"/>
          <w:szCs w:val="22"/>
        </w:rPr>
        <w:t xml:space="preserve">plan and </w:t>
      </w:r>
      <w:r w:rsidRPr="001404C2">
        <w:rPr>
          <w:rFonts w:ascii="Arial" w:hAnsi="Arial" w:cs="Arial"/>
          <w:sz w:val="22"/>
          <w:szCs w:val="22"/>
        </w:rPr>
        <w:t xml:space="preserve">respond to emergencies that would </w:t>
      </w:r>
      <w:r w:rsidR="00F731EC" w:rsidRPr="001404C2">
        <w:rPr>
          <w:rFonts w:ascii="Arial" w:hAnsi="Arial" w:cs="Arial"/>
          <w:sz w:val="22"/>
          <w:szCs w:val="22"/>
        </w:rPr>
        <w:t xml:space="preserve">disrupt normal business and/or </w:t>
      </w:r>
      <w:r w:rsidRPr="001404C2">
        <w:rPr>
          <w:rFonts w:ascii="Arial" w:hAnsi="Arial" w:cs="Arial"/>
          <w:sz w:val="22"/>
          <w:szCs w:val="22"/>
        </w:rPr>
        <w:t>place people at risk within the City Centre of Nottingham</w:t>
      </w:r>
      <w:r w:rsidR="00F731EC" w:rsidRPr="001404C2">
        <w:rPr>
          <w:rFonts w:ascii="Arial" w:hAnsi="Arial" w:cs="Arial"/>
          <w:sz w:val="22"/>
          <w:szCs w:val="22"/>
        </w:rPr>
        <w:t xml:space="preserve">. </w:t>
      </w:r>
      <w:r w:rsidR="00CD020A" w:rsidRPr="001404C2">
        <w:rPr>
          <w:rFonts w:ascii="Arial" w:hAnsi="Arial" w:cs="Arial"/>
          <w:sz w:val="22"/>
          <w:szCs w:val="22"/>
        </w:rPr>
        <w:t xml:space="preserve">The </w:t>
      </w:r>
      <w:r w:rsidR="00F731EC" w:rsidRPr="001404C2">
        <w:rPr>
          <w:rFonts w:ascii="Arial" w:hAnsi="Arial" w:cs="Arial"/>
          <w:sz w:val="22"/>
          <w:szCs w:val="22"/>
        </w:rPr>
        <w:t xml:space="preserve">Emergency Services and City Council have both </w:t>
      </w:r>
      <w:r w:rsidR="00CD020A" w:rsidRPr="001404C2">
        <w:rPr>
          <w:rFonts w:ascii="Arial" w:hAnsi="Arial" w:cs="Arial"/>
          <w:sz w:val="22"/>
          <w:szCs w:val="22"/>
        </w:rPr>
        <w:t>m</w:t>
      </w:r>
      <w:r w:rsidR="00F731EC" w:rsidRPr="001404C2">
        <w:rPr>
          <w:rFonts w:ascii="Arial" w:hAnsi="Arial" w:cs="Arial"/>
          <w:sz w:val="22"/>
          <w:szCs w:val="22"/>
        </w:rPr>
        <w:t>ulti-agency generic response plans and plans for specific risks such as Flooding, Pandemics etc.</w:t>
      </w:r>
      <w:r w:rsidR="00CD020A" w:rsidRPr="001404C2">
        <w:rPr>
          <w:rFonts w:ascii="Arial" w:hAnsi="Arial" w:cs="Arial"/>
          <w:sz w:val="22"/>
          <w:szCs w:val="22"/>
        </w:rPr>
        <w:t xml:space="preserve"> </w:t>
      </w:r>
      <w:r w:rsidRPr="001404C2">
        <w:rPr>
          <w:rFonts w:ascii="Arial" w:hAnsi="Arial" w:cs="Arial"/>
          <w:sz w:val="22"/>
          <w:szCs w:val="22"/>
        </w:rPr>
        <w:t>Th</w:t>
      </w:r>
      <w:r w:rsidR="00F731EC" w:rsidRPr="001404C2">
        <w:rPr>
          <w:rFonts w:ascii="Arial" w:hAnsi="Arial" w:cs="Arial"/>
          <w:sz w:val="22"/>
          <w:szCs w:val="22"/>
        </w:rPr>
        <w:t>is</w:t>
      </w:r>
      <w:r w:rsidRPr="001404C2">
        <w:rPr>
          <w:rFonts w:ascii="Arial" w:hAnsi="Arial" w:cs="Arial"/>
          <w:sz w:val="22"/>
          <w:szCs w:val="22"/>
        </w:rPr>
        <w:t xml:space="preserve"> </w:t>
      </w:r>
      <w:r w:rsidR="00F731EC" w:rsidRPr="001404C2">
        <w:rPr>
          <w:rFonts w:ascii="Arial" w:hAnsi="Arial" w:cs="Arial"/>
          <w:sz w:val="22"/>
          <w:szCs w:val="22"/>
        </w:rPr>
        <w:t xml:space="preserve">guide </w:t>
      </w:r>
      <w:r w:rsidR="00C305DC" w:rsidRPr="001404C2">
        <w:rPr>
          <w:rFonts w:ascii="Arial" w:hAnsi="Arial" w:cs="Arial"/>
          <w:sz w:val="22"/>
          <w:szCs w:val="22"/>
        </w:rPr>
        <w:t xml:space="preserve">dovetails with </w:t>
      </w:r>
      <w:r w:rsidRPr="001404C2">
        <w:rPr>
          <w:rFonts w:ascii="Arial" w:hAnsi="Arial" w:cs="Arial"/>
          <w:sz w:val="22"/>
          <w:szCs w:val="22"/>
        </w:rPr>
        <w:t>multi-agency arrangements for</w:t>
      </w:r>
      <w:r w:rsidR="00F731EC" w:rsidRPr="001404C2">
        <w:rPr>
          <w:rFonts w:ascii="Arial" w:hAnsi="Arial" w:cs="Arial"/>
          <w:sz w:val="22"/>
          <w:szCs w:val="22"/>
        </w:rPr>
        <w:t>:</w:t>
      </w:r>
      <w:r w:rsidRPr="001404C2">
        <w:rPr>
          <w:rFonts w:ascii="Arial" w:hAnsi="Arial" w:cs="Arial"/>
          <w:sz w:val="22"/>
          <w:szCs w:val="22"/>
        </w:rPr>
        <w:t xml:space="preserve"> </w:t>
      </w:r>
      <w:r w:rsidR="00F731EC" w:rsidRPr="001404C2">
        <w:rPr>
          <w:rFonts w:ascii="Arial" w:hAnsi="Arial" w:cs="Arial"/>
          <w:sz w:val="22"/>
          <w:szCs w:val="22"/>
        </w:rPr>
        <w:t xml:space="preserve">incident management, </w:t>
      </w:r>
      <w:r w:rsidRPr="001404C2">
        <w:rPr>
          <w:rFonts w:ascii="Arial" w:hAnsi="Arial" w:cs="Arial"/>
          <w:sz w:val="22"/>
          <w:szCs w:val="22"/>
        </w:rPr>
        <w:t>evacuation, assembly, transportation, temporary accommodation, public information, major incident procedures, business and community recovery.</w:t>
      </w:r>
    </w:p>
    <w:p w:rsidR="00A741C9" w:rsidRPr="001404C2" w:rsidRDefault="00A741C9" w:rsidP="00A741C9">
      <w:pPr>
        <w:rPr>
          <w:rFonts w:ascii="Arial" w:hAnsi="Arial" w:cs="Arial"/>
          <w:sz w:val="22"/>
          <w:szCs w:val="22"/>
        </w:rPr>
      </w:pPr>
    </w:p>
    <w:p w:rsidR="004A2BFD" w:rsidRPr="001404C2" w:rsidRDefault="004A2BFD" w:rsidP="004A2BFD">
      <w:pPr>
        <w:rPr>
          <w:rFonts w:ascii="Arial" w:hAnsi="Arial" w:cs="Arial"/>
          <w:sz w:val="22"/>
          <w:szCs w:val="22"/>
        </w:rPr>
      </w:pPr>
      <w:r w:rsidRPr="001404C2">
        <w:rPr>
          <w:rFonts w:ascii="Arial" w:hAnsi="Arial" w:cs="Arial"/>
          <w:sz w:val="22"/>
          <w:szCs w:val="22"/>
        </w:rPr>
        <w:t>There are already well-established multi-agency arrangements in place to deal with emergencies and major incidents, wherever they occur.  This guide does not replace these existing arrangements, but provides a more detailed guide for enabling businesses to better plan for dealing with such events.</w:t>
      </w:r>
    </w:p>
    <w:p w:rsidR="00F731EC" w:rsidRPr="001404C2" w:rsidRDefault="00F731EC">
      <w:pPr>
        <w:rPr>
          <w:rFonts w:ascii="Arial" w:hAnsi="Arial" w:cs="Arial"/>
          <w:b/>
          <w:sz w:val="22"/>
          <w:szCs w:val="22"/>
        </w:rPr>
      </w:pPr>
      <w:r w:rsidRPr="001404C2">
        <w:rPr>
          <w:rFonts w:ascii="Arial" w:hAnsi="Arial" w:cs="Arial"/>
          <w:b/>
          <w:sz w:val="22"/>
          <w:szCs w:val="22"/>
        </w:rPr>
        <w:br w:type="page"/>
      </w:r>
    </w:p>
    <w:tbl>
      <w:tblPr>
        <w:tblStyle w:val="TableGrid"/>
        <w:tblW w:w="0" w:type="auto"/>
        <w:tblLook w:val="04A0" w:firstRow="1" w:lastRow="0" w:firstColumn="1" w:lastColumn="0" w:noHBand="0" w:noVBand="1"/>
      </w:tblPr>
      <w:tblGrid>
        <w:gridCol w:w="704"/>
        <w:gridCol w:w="8312"/>
      </w:tblGrid>
      <w:tr w:rsidR="001404C2" w:rsidRPr="001404C2" w:rsidTr="000939A8">
        <w:tc>
          <w:tcPr>
            <w:tcW w:w="704" w:type="dxa"/>
          </w:tcPr>
          <w:p w:rsidR="001404C2" w:rsidRPr="001404C2" w:rsidRDefault="001404C2" w:rsidP="00174D3E">
            <w:pPr>
              <w:rPr>
                <w:rFonts w:ascii="Arial" w:hAnsi="Arial" w:cs="Arial"/>
                <w:b/>
                <w:sz w:val="28"/>
                <w:szCs w:val="22"/>
              </w:rPr>
            </w:pPr>
            <w:r w:rsidRPr="001404C2">
              <w:rPr>
                <w:rFonts w:ascii="Arial" w:hAnsi="Arial" w:cs="Arial"/>
                <w:b/>
                <w:sz w:val="28"/>
                <w:szCs w:val="22"/>
              </w:rPr>
              <w:lastRenderedPageBreak/>
              <w:t>1.3</w:t>
            </w:r>
          </w:p>
        </w:tc>
        <w:tc>
          <w:tcPr>
            <w:tcW w:w="8312" w:type="dxa"/>
            <w:shd w:val="clear" w:color="auto" w:fill="A6A6A6" w:themeFill="background1" w:themeFillShade="A6"/>
          </w:tcPr>
          <w:p w:rsidR="001404C2" w:rsidRPr="001404C2" w:rsidRDefault="001404C2" w:rsidP="00174D3E">
            <w:pPr>
              <w:rPr>
                <w:rFonts w:ascii="Arial" w:hAnsi="Arial" w:cs="Arial"/>
                <w:b/>
                <w:sz w:val="28"/>
                <w:szCs w:val="22"/>
              </w:rPr>
            </w:pPr>
            <w:r w:rsidRPr="001404C2">
              <w:rPr>
                <w:rFonts w:ascii="Arial" w:hAnsi="Arial" w:cs="Arial"/>
                <w:b/>
                <w:color w:val="FFFFFF" w:themeColor="background1"/>
                <w:sz w:val="28"/>
                <w:szCs w:val="22"/>
              </w:rPr>
              <w:t>Preparing for an Emergency</w:t>
            </w:r>
          </w:p>
        </w:tc>
      </w:tr>
    </w:tbl>
    <w:p w:rsidR="00F731EC" w:rsidRPr="001404C2" w:rsidRDefault="00F731EC" w:rsidP="00F731EC">
      <w:pPr>
        <w:rPr>
          <w:rFonts w:ascii="Arial" w:hAnsi="Arial" w:cs="Arial"/>
          <w:sz w:val="22"/>
          <w:szCs w:val="22"/>
        </w:rPr>
      </w:pPr>
    </w:p>
    <w:p w:rsidR="00F731EC" w:rsidRPr="001404C2" w:rsidRDefault="00F731EC" w:rsidP="00F731EC">
      <w:pPr>
        <w:rPr>
          <w:rFonts w:ascii="Arial" w:hAnsi="Arial" w:cs="Arial"/>
          <w:sz w:val="22"/>
          <w:szCs w:val="22"/>
        </w:rPr>
      </w:pPr>
      <w:r w:rsidRPr="001404C2">
        <w:rPr>
          <w:rFonts w:ascii="Arial" w:hAnsi="Arial" w:cs="Arial"/>
          <w:sz w:val="22"/>
          <w:szCs w:val="22"/>
        </w:rPr>
        <w:t xml:space="preserve">With the aid of </w:t>
      </w:r>
      <w:r w:rsidR="00CD020A" w:rsidRPr="001404C2">
        <w:rPr>
          <w:rFonts w:ascii="Arial" w:hAnsi="Arial" w:cs="Arial"/>
          <w:sz w:val="22"/>
          <w:szCs w:val="22"/>
        </w:rPr>
        <w:t xml:space="preserve">the </w:t>
      </w:r>
      <w:r w:rsidRPr="001404C2">
        <w:rPr>
          <w:rFonts w:ascii="Arial" w:hAnsi="Arial" w:cs="Arial"/>
          <w:sz w:val="22"/>
          <w:szCs w:val="22"/>
        </w:rPr>
        <w:t>guide, each organisation/business within the defined area is encouraged to have in place the appropriate plans to deal with any incident, which may affect their premises or staff. These include</w:t>
      </w:r>
      <w:r w:rsidR="00CD020A" w:rsidRPr="001404C2">
        <w:rPr>
          <w:rFonts w:ascii="Arial" w:hAnsi="Arial" w:cs="Arial"/>
          <w:sz w:val="22"/>
          <w:szCs w:val="22"/>
        </w:rPr>
        <w:t>:</w:t>
      </w:r>
    </w:p>
    <w:p w:rsidR="00F731EC" w:rsidRPr="001404C2" w:rsidRDefault="00F731EC" w:rsidP="00F731EC">
      <w:pPr>
        <w:rPr>
          <w:rFonts w:ascii="Arial" w:hAnsi="Arial" w:cs="Arial"/>
          <w:sz w:val="22"/>
          <w:szCs w:val="22"/>
        </w:rPr>
      </w:pPr>
    </w:p>
    <w:p w:rsidR="00F731EC" w:rsidRPr="001404C2" w:rsidRDefault="00F731EC" w:rsidP="00F731EC">
      <w:pPr>
        <w:ind w:left="720"/>
        <w:rPr>
          <w:rFonts w:ascii="Arial" w:hAnsi="Arial" w:cs="Arial"/>
          <w:sz w:val="22"/>
          <w:szCs w:val="22"/>
        </w:rPr>
      </w:pPr>
      <w:r w:rsidRPr="001404C2">
        <w:rPr>
          <w:rFonts w:ascii="Arial" w:hAnsi="Arial" w:cs="Arial"/>
          <w:sz w:val="22"/>
          <w:szCs w:val="22"/>
          <w:u w:val="single"/>
        </w:rPr>
        <w:t>Incident Response Plan</w:t>
      </w:r>
      <w:r w:rsidR="00C305DC" w:rsidRPr="001404C2">
        <w:rPr>
          <w:rFonts w:ascii="Arial" w:hAnsi="Arial" w:cs="Arial"/>
          <w:sz w:val="22"/>
          <w:szCs w:val="22"/>
          <w:u w:val="single"/>
        </w:rPr>
        <w:t xml:space="preserve"> (Emergency plan)</w:t>
      </w:r>
      <w:r w:rsidRPr="001404C2">
        <w:rPr>
          <w:rFonts w:ascii="Arial" w:hAnsi="Arial" w:cs="Arial"/>
          <w:sz w:val="22"/>
          <w:szCs w:val="22"/>
        </w:rPr>
        <w:t xml:space="preserve"> - A</w:t>
      </w:r>
      <w:r w:rsidR="00CD020A" w:rsidRPr="001404C2">
        <w:rPr>
          <w:rFonts w:ascii="Arial" w:hAnsi="Arial" w:cs="Arial"/>
          <w:sz w:val="22"/>
          <w:szCs w:val="22"/>
        </w:rPr>
        <w:t xml:space="preserve"> plan to deal with any incident</w:t>
      </w:r>
      <w:r w:rsidRPr="001404C2">
        <w:rPr>
          <w:rFonts w:ascii="Arial" w:hAnsi="Arial" w:cs="Arial"/>
          <w:sz w:val="22"/>
          <w:szCs w:val="22"/>
        </w:rPr>
        <w:t xml:space="preserve"> which may affect their premises.</w:t>
      </w:r>
    </w:p>
    <w:p w:rsidR="00F731EC" w:rsidRPr="001404C2" w:rsidRDefault="00F731EC" w:rsidP="00F731EC">
      <w:pPr>
        <w:rPr>
          <w:rFonts w:ascii="Arial" w:hAnsi="Arial" w:cs="Arial"/>
          <w:sz w:val="22"/>
          <w:szCs w:val="22"/>
        </w:rPr>
      </w:pPr>
    </w:p>
    <w:p w:rsidR="00F731EC" w:rsidRPr="001404C2" w:rsidRDefault="00F731EC" w:rsidP="00F731EC">
      <w:pPr>
        <w:ind w:left="720"/>
        <w:rPr>
          <w:rFonts w:ascii="Arial" w:hAnsi="Arial" w:cs="Arial"/>
          <w:sz w:val="22"/>
          <w:szCs w:val="22"/>
        </w:rPr>
      </w:pPr>
      <w:r w:rsidRPr="001404C2">
        <w:rPr>
          <w:rFonts w:ascii="Arial" w:hAnsi="Arial" w:cs="Arial"/>
          <w:sz w:val="22"/>
          <w:szCs w:val="22"/>
          <w:u w:val="single"/>
        </w:rPr>
        <w:t>Evacuation Plan</w:t>
      </w:r>
      <w:r w:rsidRPr="001404C2">
        <w:rPr>
          <w:rFonts w:ascii="Arial" w:hAnsi="Arial" w:cs="Arial"/>
          <w:sz w:val="22"/>
          <w:szCs w:val="22"/>
        </w:rPr>
        <w:t xml:space="preserve"> – Plans on how to evacuate the building in a timely manner (these plans should also cover circumstances where staff </w:t>
      </w:r>
      <w:proofErr w:type="gramStart"/>
      <w:r w:rsidRPr="001404C2">
        <w:rPr>
          <w:rFonts w:ascii="Arial" w:hAnsi="Arial" w:cs="Arial"/>
          <w:sz w:val="22"/>
          <w:szCs w:val="22"/>
        </w:rPr>
        <w:t>are advised</w:t>
      </w:r>
      <w:proofErr w:type="gramEnd"/>
      <w:r w:rsidRPr="001404C2">
        <w:rPr>
          <w:rFonts w:ascii="Arial" w:hAnsi="Arial" w:cs="Arial"/>
          <w:sz w:val="22"/>
          <w:szCs w:val="22"/>
        </w:rPr>
        <w:t xml:space="preserve"> to stay inside, close windows doors </w:t>
      </w:r>
      <w:proofErr w:type="spellStart"/>
      <w:r w:rsidRPr="001404C2">
        <w:rPr>
          <w:rFonts w:ascii="Arial" w:hAnsi="Arial" w:cs="Arial"/>
          <w:sz w:val="22"/>
          <w:szCs w:val="22"/>
        </w:rPr>
        <w:t>etc</w:t>
      </w:r>
      <w:proofErr w:type="spellEnd"/>
      <w:r w:rsidRPr="001404C2">
        <w:rPr>
          <w:rFonts w:ascii="Arial" w:hAnsi="Arial" w:cs="Arial"/>
          <w:sz w:val="22"/>
          <w:szCs w:val="22"/>
        </w:rPr>
        <w:t xml:space="preserve"> and tune into local radio</w:t>
      </w:r>
      <w:r w:rsidR="00CD020A" w:rsidRPr="001404C2">
        <w:rPr>
          <w:rFonts w:ascii="Arial" w:hAnsi="Arial" w:cs="Arial"/>
          <w:sz w:val="22"/>
          <w:szCs w:val="22"/>
        </w:rPr>
        <w:t>)</w:t>
      </w:r>
      <w:r w:rsidRPr="001404C2">
        <w:rPr>
          <w:rFonts w:ascii="Arial" w:hAnsi="Arial" w:cs="Arial"/>
          <w:sz w:val="22"/>
          <w:szCs w:val="22"/>
        </w:rPr>
        <w:t>.</w:t>
      </w:r>
    </w:p>
    <w:p w:rsidR="00F731EC" w:rsidRPr="001404C2" w:rsidRDefault="00F731EC" w:rsidP="00F731EC">
      <w:pPr>
        <w:rPr>
          <w:rFonts w:ascii="Arial" w:hAnsi="Arial" w:cs="Arial"/>
          <w:sz w:val="22"/>
          <w:szCs w:val="22"/>
        </w:rPr>
      </w:pPr>
    </w:p>
    <w:p w:rsidR="00F731EC" w:rsidRPr="001404C2" w:rsidRDefault="00F731EC" w:rsidP="00F731EC">
      <w:pPr>
        <w:ind w:left="720"/>
        <w:rPr>
          <w:rFonts w:ascii="Arial" w:hAnsi="Arial" w:cs="Arial"/>
          <w:sz w:val="22"/>
          <w:szCs w:val="22"/>
        </w:rPr>
      </w:pPr>
      <w:r w:rsidRPr="001404C2">
        <w:rPr>
          <w:rFonts w:ascii="Arial" w:hAnsi="Arial" w:cs="Arial"/>
          <w:sz w:val="22"/>
          <w:szCs w:val="22"/>
          <w:u w:val="single"/>
        </w:rPr>
        <w:t>Business Continuity Plan</w:t>
      </w:r>
      <w:r w:rsidRPr="001404C2">
        <w:rPr>
          <w:rFonts w:ascii="Arial" w:hAnsi="Arial" w:cs="Arial"/>
          <w:sz w:val="22"/>
          <w:szCs w:val="22"/>
        </w:rPr>
        <w:t xml:space="preserve"> – it makes good business sense to have a business continuity plan to cover all eventualities to help ensure the recovery of your business from any incident</w:t>
      </w:r>
      <w:r w:rsidR="00CD020A" w:rsidRPr="001404C2">
        <w:rPr>
          <w:rFonts w:ascii="Arial" w:hAnsi="Arial" w:cs="Arial"/>
          <w:sz w:val="22"/>
          <w:szCs w:val="22"/>
        </w:rPr>
        <w:t xml:space="preserve"> or business disruption</w:t>
      </w:r>
      <w:r w:rsidRPr="001404C2">
        <w:rPr>
          <w:rFonts w:ascii="Arial" w:hAnsi="Arial" w:cs="Arial"/>
          <w:sz w:val="22"/>
          <w:szCs w:val="22"/>
        </w:rPr>
        <w:t>.</w:t>
      </w:r>
    </w:p>
    <w:p w:rsidR="00A741C9" w:rsidRPr="001404C2" w:rsidRDefault="00A741C9" w:rsidP="00A741C9">
      <w:pPr>
        <w:rPr>
          <w:rFonts w:ascii="Arial" w:hAnsi="Arial" w:cs="Arial"/>
          <w:sz w:val="22"/>
          <w:szCs w:val="22"/>
        </w:rPr>
      </w:pPr>
    </w:p>
    <w:p w:rsidR="00F731EC" w:rsidRPr="00613935" w:rsidRDefault="00F731EC">
      <w:pPr>
        <w:rPr>
          <w:rFonts w:ascii="Arial" w:hAnsi="Arial" w:cs="Arial"/>
          <w:color w:val="808080" w:themeColor="background1" w:themeShade="80"/>
          <w:sz w:val="22"/>
          <w:szCs w:val="22"/>
        </w:rPr>
      </w:pPr>
    </w:p>
    <w:tbl>
      <w:tblPr>
        <w:tblStyle w:val="TableGrid"/>
        <w:tblW w:w="0" w:type="auto"/>
        <w:tblLook w:val="04A0" w:firstRow="1" w:lastRow="0" w:firstColumn="1" w:lastColumn="0" w:noHBand="0" w:noVBand="1"/>
      </w:tblPr>
      <w:tblGrid>
        <w:gridCol w:w="704"/>
        <w:gridCol w:w="8312"/>
      </w:tblGrid>
      <w:tr w:rsidR="001404C2" w:rsidRPr="001404C2" w:rsidTr="000939A8">
        <w:tc>
          <w:tcPr>
            <w:tcW w:w="704" w:type="dxa"/>
          </w:tcPr>
          <w:p w:rsidR="001404C2" w:rsidRPr="001404C2" w:rsidRDefault="001404C2" w:rsidP="00174D3E">
            <w:pPr>
              <w:pStyle w:val="Default"/>
              <w:rPr>
                <w:b/>
                <w:color w:val="auto"/>
                <w:sz w:val="28"/>
              </w:rPr>
            </w:pPr>
            <w:r w:rsidRPr="001404C2">
              <w:rPr>
                <w:b/>
                <w:color w:val="auto"/>
                <w:sz w:val="28"/>
              </w:rPr>
              <w:t>1.4</w:t>
            </w:r>
          </w:p>
        </w:tc>
        <w:tc>
          <w:tcPr>
            <w:tcW w:w="8312" w:type="dxa"/>
            <w:shd w:val="clear" w:color="auto" w:fill="A6A6A6" w:themeFill="background1" w:themeFillShade="A6"/>
          </w:tcPr>
          <w:p w:rsidR="001404C2" w:rsidRPr="001404C2" w:rsidRDefault="001404C2" w:rsidP="00174D3E">
            <w:pPr>
              <w:pStyle w:val="Default"/>
              <w:rPr>
                <w:b/>
                <w:color w:val="auto"/>
                <w:sz w:val="28"/>
              </w:rPr>
            </w:pPr>
            <w:r w:rsidRPr="001404C2">
              <w:rPr>
                <w:b/>
                <w:color w:val="FFFFFF" w:themeColor="background1"/>
                <w:sz w:val="28"/>
              </w:rPr>
              <w:t>Definition of a Major Incident and an Emergency</w:t>
            </w:r>
          </w:p>
        </w:tc>
      </w:tr>
    </w:tbl>
    <w:p w:rsidR="00F731EC" w:rsidRPr="001404C2" w:rsidRDefault="00F731EC" w:rsidP="00F731EC">
      <w:pPr>
        <w:pStyle w:val="Default"/>
        <w:rPr>
          <w:b/>
          <w:color w:val="auto"/>
        </w:rPr>
      </w:pPr>
    </w:p>
    <w:p w:rsidR="00F731EC" w:rsidRPr="001404C2" w:rsidRDefault="000A3FD0" w:rsidP="00F731EC">
      <w:pPr>
        <w:pStyle w:val="Default"/>
        <w:rPr>
          <w:bCs/>
          <w:color w:val="auto"/>
          <w:sz w:val="20"/>
          <w:szCs w:val="22"/>
        </w:rPr>
      </w:pPr>
      <w:r w:rsidRPr="001404C2">
        <w:rPr>
          <w:color w:val="auto"/>
          <w:sz w:val="22"/>
        </w:rPr>
        <w:t xml:space="preserve">There are numerous definitions of Major incident and Emergency, however, for the purpose of the guide any incident that would involve a multi-agency response and a disruption to the City and it businesses </w:t>
      </w:r>
      <w:proofErr w:type="gramStart"/>
      <w:r w:rsidRPr="001404C2">
        <w:rPr>
          <w:color w:val="auto"/>
          <w:sz w:val="22"/>
        </w:rPr>
        <w:t>would be covered</w:t>
      </w:r>
      <w:proofErr w:type="gramEnd"/>
      <w:r w:rsidRPr="001404C2">
        <w:rPr>
          <w:color w:val="auto"/>
          <w:sz w:val="22"/>
        </w:rPr>
        <w:t xml:space="preserve"> by this guide.</w:t>
      </w:r>
      <w:r w:rsidR="00F731EC" w:rsidRPr="001404C2">
        <w:rPr>
          <w:color w:val="auto"/>
          <w:sz w:val="22"/>
        </w:rPr>
        <w:t xml:space="preserve">  </w:t>
      </w:r>
    </w:p>
    <w:p w:rsidR="00F731EC" w:rsidRPr="001404C2" w:rsidRDefault="00F731EC" w:rsidP="00F731EC">
      <w:pPr>
        <w:pStyle w:val="Default"/>
        <w:rPr>
          <w:b/>
          <w:bCs/>
          <w:color w:val="auto"/>
          <w:sz w:val="22"/>
          <w:szCs w:val="22"/>
        </w:rPr>
      </w:pPr>
    </w:p>
    <w:p w:rsidR="00F731EC" w:rsidRPr="001404C2" w:rsidRDefault="00F731EC" w:rsidP="00F731EC">
      <w:pPr>
        <w:pStyle w:val="Default"/>
        <w:rPr>
          <w:color w:val="auto"/>
          <w:sz w:val="23"/>
          <w:szCs w:val="23"/>
        </w:rPr>
      </w:pPr>
      <w:r w:rsidRPr="001404C2">
        <w:rPr>
          <w:color w:val="auto"/>
          <w:sz w:val="23"/>
          <w:szCs w:val="23"/>
        </w:rPr>
        <w:t xml:space="preserve">The terms Major Incident and Emergency </w:t>
      </w:r>
      <w:proofErr w:type="gramStart"/>
      <w:r w:rsidRPr="001404C2">
        <w:rPr>
          <w:color w:val="auto"/>
          <w:sz w:val="23"/>
          <w:szCs w:val="23"/>
        </w:rPr>
        <w:t>are used</w:t>
      </w:r>
      <w:proofErr w:type="gramEnd"/>
      <w:r w:rsidRPr="001404C2">
        <w:rPr>
          <w:color w:val="auto"/>
          <w:sz w:val="23"/>
          <w:szCs w:val="23"/>
        </w:rPr>
        <w:t xml:space="preserve"> consistently and interchangeably throughout this guidance to encompass: </w:t>
      </w:r>
    </w:p>
    <w:p w:rsidR="00F731EC" w:rsidRPr="001404C2" w:rsidRDefault="00F731EC" w:rsidP="00D114C3">
      <w:pPr>
        <w:pStyle w:val="Default"/>
        <w:numPr>
          <w:ilvl w:val="0"/>
          <w:numId w:val="27"/>
        </w:numPr>
        <w:spacing w:after="40"/>
        <w:rPr>
          <w:color w:val="auto"/>
          <w:sz w:val="23"/>
          <w:szCs w:val="23"/>
        </w:rPr>
      </w:pPr>
      <w:r w:rsidRPr="001404C2">
        <w:rPr>
          <w:color w:val="auto"/>
          <w:sz w:val="23"/>
          <w:szCs w:val="23"/>
        </w:rPr>
        <w:t>All challenges that require the use of assets beyond the scope of normal operations and</w:t>
      </w:r>
      <w:r w:rsidR="000A3FD0" w:rsidRPr="001404C2">
        <w:rPr>
          <w:color w:val="auto"/>
          <w:sz w:val="23"/>
          <w:szCs w:val="23"/>
        </w:rPr>
        <w:t>,</w:t>
      </w:r>
      <w:r w:rsidRPr="001404C2">
        <w:rPr>
          <w:color w:val="auto"/>
          <w:sz w:val="23"/>
          <w:szCs w:val="23"/>
        </w:rPr>
        <w:t xml:space="preserve"> as such, require special deployments and/or </w:t>
      </w:r>
    </w:p>
    <w:p w:rsidR="00F731EC" w:rsidRPr="001404C2" w:rsidRDefault="00F731EC" w:rsidP="00D114C3">
      <w:pPr>
        <w:pStyle w:val="Default"/>
        <w:numPr>
          <w:ilvl w:val="0"/>
          <w:numId w:val="27"/>
        </w:numPr>
        <w:spacing w:after="40"/>
        <w:rPr>
          <w:color w:val="auto"/>
          <w:sz w:val="23"/>
          <w:szCs w:val="23"/>
        </w:rPr>
      </w:pPr>
      <w:r w:rsidRPr="001404C2">
        <w:rPr>
          <w:color w:val="auto"/>
          <w:sz w:val="23"/>
          <w:szCs w:val="23"/>
        </w:rPr>
        <w:t xml:space="preserve">The threshold of an incident that will initiate a response under an organisation’s major incident plan has been met and/or </w:t>
      </w:r>
    </w:p>
    <w:p w:rsidR="00F731EC" w:rsidRPr="001404C2" w:rsidRDefault="00F731EC" w:rsidP="00D114C3">
      <w:pPr>
        <w:pStyle w:val="Default"/>
        <w:numPr>
          <w:ilvl w:val="0"/>
          <w:numId w:val="27"/>
        </w:numPr>
        <w:rPr>
          <w:color w:val="auto"/>
          <w:sz w:val="23"/>
          <w:szCs w:val="23"/>
        </w:rPr>
      </w:pPr>
      <w:r w:rsidRPr="001404C2">
        <w:rPr>
          <w:color w:val="auto"/>
          <w:sz w:val="23"/>
          <w:szCs w:val="23"/>
        </w:rPr>
        <w:t xml:space="preserve">An incident or situation that poses a considerable test for an organisation‘s ability to perform its functions. </w:t>
      </w:r>
    </w:p>
    <w:p w:rsidR="00F731EC" w:rsidRPr="001404C2" w:rsidRDefault="00F731EC" w:rsidP="00F731EC">
      <w:pPr>
        <w:rPr>
          <w:rFonts w:ascii="Arial" w:hAnsi="Arial" w:cs="Arial"/>
          <w:sz w:val="22"/>
          <w:szCs w:val="22"/>
        </w:rPr>
      </w:pPr>
      <w:r w:rsidRPr="001404C2">
        <w:rPr>
          <w:rFonts w:ascii="Arial" w:hAnsi="Arial" w:cs="Arial"/>
          <w:sz w:val="22"/>
          <w:szCs w:val="22"/>
        </w:rPr>
        <w:t xml:space="preserve"> </w:t>
      </w:r>
    </w:p>
    <w:p w:rsidR="00F731EC" w:rsidRPr="001404C2" w:rsidRDefault="00F731EC" w:rsidP="00F731EC">
      <w:pPr>
        <w:rPr>
          <w:rFonts w:ascii="Arial" w:hAnsi="Arial" w:cs="Arial"/>
          <w:b/>
          <w:szCs w:val="22"/>
          <w:u w:val="single"/>
        </w:rPr>
      </w:pPr>
      <w:r w:rsidRPr="001404C2">
        <w:rPr>
          <w:rFonts w:ascii="Arial" w:hAnsi="Arial" w:cs="Arial"/>
          <w:b/>
          <w:szCs w:val="22"/>
          <w:u w:val="single"/>
        </w:rPr>
        <w:t>A Major incident</w:t>
      </w:r>
    </w:p>
    <w:p w:rsidR="00F731EC" w:rsidRPr="00535131" w:rsidRDefault="00F731EC" w:rsidP="00F731EC">
      <w:pPr>
        <w:rPr>
          <w:rFonts w:ascii="Arial" w:hAnsi="Arial" w:cs="Arial"/>
          <w:sz w:val="22"/>
          <w:szCs w:val="22"/>
        </w:rPr>
      </w:pPr>
    </w:p>
    <w:p w:rsidR="00535131" w:rsidRPr="00535131" w:rsidRDefault="00535131" w:rsidP="00535131">
      <w:pPr>
        <w:spacing w:after="225"/>
        <w:rPr>
          <w:rFonts w:ascii="Arial" w:hAnsi="Arial" w:cs="Arial"/>
          <w:sz w:val="22"/>
          <w:lang w:val="en"/>
        </w:rPr>
      </w:pPr>
      <w:r w:rsidRPr="00535131">
        <w:rPr>
          <w:rStyle w:val="Emphasis"/>
          <w:rFonts w:ascii="Arial" w:hAnsi="Arial" w:cs="Arial"/>
          <w:bCs/>
          <w:i w:val="0"/>
          <w:sz w:val="22"/>
          <w:lang w:val="en"/>
        </w:rPr>
        <w:t xml:space="preserve">An event or situation with a range of serious consequences, which requires special arrangements to </w:t>
      </w:r>
      <w:proofErr w:type="gramStart"/>
      <w:r w:rsidRPr="00535131">
        <w:rPr>
          <w:rStyle w:val="Emphasis"/>
          <w:rFonts w:ascii="Arial" w:hAnsi="Arial" w:cs="Arial"/>
          <w:bCs/>
          <w:i w:val="0"/>
          <w:sz w:val="22"/>
          <w:lang w:val="en"/>
        </w:rPr>
        <w:t>be implemented</w:t>
      </w:r>
      <w:proofErr w:type="gramEnd"/>
      <w:r w:rsidRPr="00535131">
        <w:rPr>
          <w:rStyle w:val="Emphasis"/>
          <w:rFonts w:ascii="Arial" w:hAnsi="Arial" w:cs="Arial"/>
          <w:bCs/>
          <w:i w:val="0"/>
          <w:sz w:val="22"/>
          <w:lang w:val="en"/>
        </w:rPr>
        <w:t xml:space="preserve"> by one or more emergency responder agency.</w:t>
      </w:r>
    </w:p>
    <w:p w:rsidR="00F731EC" w:rsidRPr="001404C2" w:rsidRDefault="00F731EC" w:rsidP="00F731EC">
      <w:pPr>
        <w:rPr>
          <w:rFonts w:ascii="Arial" w:hAnsi="Arial" w:cs="Arial"/>
          <w:sz w:val="22"/>
          <w:szCs w:val="22"/>
        </w:rPr>
      </w:pPr>
      <w:proofErr w:type="gramStart"/>
      <w:r w:rsidRPr="001404C2">
        <w:rPr>
          <w:rFonts w:ascii="Arial" w:hAnsi="Arial" w:cs="Arial"/>
          <w:sz w:val="22"/>
          <w:szCs w:val="22"/>
        </w:rPr>
        <w:t>As a guide,</w:t>
      </w:r>
      <w:proofErr w:type="gramEnd"/>
      <w:r w:rsidRPr="001404C2">
        <w:rPr>
          <w:rFonts w:ascii="Arial" w:hAnsi="Arial" w:cs="Arial"/>
          <w:sz w:val="22"/>
          <w:szCs w:val="22"/>
        </w:rPr>
        <w:t xml:space="preserve"> </w:t>
      </w:r>
      <w:proofErr w:type="gramStart"/>
      <w:r w:rsidRPr="001404C2">
        <w:rPr>
          <w:rFonts w:ascii="Arial" w:hAnsi="Arial" w:cs="Arial"/>
          <w:sz w:val="22"/>
          <w:szCs w:val="22"/>
        </w:rPr>
        <w:t>a major incident</w:t>
      </w:r>
      <w:proofErr w:type="gramEnd"/>
      <w:r w:rsidRPr="001404C2">
        <w:rPr>
          <w:rFonts w:ascii="Arial" w:hAnsi="Arial" w:cs="Arial"/>
          <w:sz w:val="22"/>
          <w:szCs w:val="22"/>
        </w:rPr>
        <w:t xml:space="preserve"> will generally include some or all of the following features:</w:t>
      </w:r>
    </w:p>
    <w:p w:rsidR="00F731EC" w:rsidRPr="001404C2" w:rsidRDefault="00F731EC" w:rsidP="00D114C3">
      <w:pPr>
        <w:pStyle w:val="ListParagraph"/>
        <w:numPr>
          <w:ilvl w:val="0"/>
          <w:numId w:val="26"/>
        </w:numPr>
        <w:rPr>
          <w:rFonts w:ascii="Arial" w:hAnsi="Arial" w:cs="Arial"/>
          <w:sz w:val="22"/>
          <w:szCs w:val="22"/>
        </w:rPr>
      </w:pPr>
      <w:r w:rsidRPr="001404C2">
        <w:rPr>
          <w:rFonts w:ascii="Arial" w:hAnsi="Arial" w:cs="Arial"/>
          <w:sz w:val="22"/>
          <w:szCs w:val="22"/>
        </w:rPr>
        <w:t>The involvement</w:t>
      </w:r>
      <w:r w:rsidR="000A3FD0" w:rsidRPr="001404C2">
        <w:rPr>
          <w:rFonts w:ascii="Arial" w:hAnsi="Arial" w:cs="Arial"/>
          <w:sz w:val="22"/>
          <w:szCs w:val="22"/>
        </w:rPr>
        <w:t>,</w:t>
      </w:r>
      <w:r w:rsidRPr="001404C2">
        <w:rPr>
          <w:rFonts w:ascii="Arial" w:hAnsi="Arial" w:cs="Arial"/>
          <w:sz w:val="22"/>
          <w:szCs w:val="22"/>
        </w:rPr>
        <w:t xml:space="preserve"> either directly or indirectly, of large numbers of people</w:t>
      </w:r>
    </w:p>
    <w:p w:rsidR="00F731EC" w:rsidRPr="001404C2" w:rsidRDefault="00F731EC" w:rsidP="00D114C3">
      <w:pPr>
        <w:pStyle w:val="ListParagraph"/>
        <w:numPr>
          <w:ilvl w:val="0"/>
          <w:numId w:val="26"/>
        </w:numPr>
        <w:rPr>
          <w:rFonts w:ascii="Arial" w:hAnsi="Arial" w:cs="Arial"/>
          <w:sz w:val="22"/>
          <w:szCs w:val="22"/>
        </w:rPr>
      </w:pPr>
      <w:r w:rsidRPr="001404C2">
        <w:rPr>
          <w:rFonts w:ascii="Arial" w:hAnsi="Arial" w:cs="Arial"/>
          <w:sz w:val="22"/>
          <w:szCs w:val="22"/>
        </w:rPr>
        <w:t>The initial treatment, rescue and transportation of a large number of casualties</w:t>
      </w:r>
    </w:p>
    <w:p w:rsidR="00F731EC" w:rsidRPr="001404C2" w:rsidRDefault="00F731EC" w:rsidP="00D114C3">
      <w:pPr>
        <w:pStyle w:val="ListParagraph"/>
        <w:numPr>
          <w:ilvl w:val="0"/>
          <w:numId w:val="26"/>
        </w:numPr>
        <w:rPr>
          <w:rFonts w:ascii="Arial" w:hAnsi="Arial" w:cs="Arial"/>
          <w:sz w:val="22"/>
          <w:szCs w:val="22"/>
        </w:rPr>
      </w:pPr>
      <w:r w:rsidRPr="001404C2">
        <w:rPr>
          <w:rFonts w:ascii="Arial" w:hAnsi="Arial" w:cs="Arial"/>
          <w:sz w:val="22"/>
          <w:szCs w:val="22"/>
        </w:rPr>
        <w:t>The handling of a large number of enquiries, likely to be generated from both the public and the news media</w:t>
      </w:r>
    </w:p>
    <w:p w:rsidR="00F731EC" w:rsidRPr="001404C2" w:rsidRDefault="00F731EC" w:rsidP="00D114C3">
      <w:pPr>
        <w:pStyle w:val="ListParagraph"/>
        <w:numPr>
          <w:ilvl w:val="0"/>
          <w:numId w:val="26"/>
        </w:numPr>
        <w:rPr>
          <w:rFonts w:ascii="Arial" w:hAnsi="Arial" w:cs="Arial"/>
          <w:sz w:val="22"/>
          <w:szCs w:val="22"/>
        </w:rPr>
      </w:pPr>
      <w:r w:rsidRPr="001404C2">
        <w:rPr>
          <w:rFonts w:ascii="Arial" w:hAnsi="Arial" w:cs="Arial"/>
          <w:sz w:val="22"/>
          <w:szCs w:val="22"/>
        </w:rPr>
        <w:t>Large-scale combined resources of two or more of the emergency services</w:t>
      </w:r>
    </w:p>
    <w:p w:rsidR="00A741C9" w:rsidRPr="001404C2" w:rsidRDefault="00F731EC" w:rsidP="00D114C3">
      <w:pPr>
        <w:pStyle w:val="ListParagraph"/>
        <w:numPr>
          <w:ilvl w:val="0"/>
          <w:numId w:val="26"/>
        </w:numPr>
        <w:rPr>
          <w:rFonts w:ascii="Arial" w:hAnsi="Arial" w:cs="Arial"/>
          <w:sz w:val="22"/>
          <w:szCs w:val="22"/>
        </w:rPr>
      </w:pPr>
      <w:r w:rsidRPr="001404C2">
        <w:rPr>
          <w:rFonts w:ascii="Arial" w:hAnsi="Arial" w:cs="Arial"/>
          <w:sz w:val="22"/>
          <w:szCs w:val="22"/>
        </w:rPr>
        <w:t>Mobilisation and organisation of the emergency services and partner organisations to cater for threat of death, serious injury or homelessness to a large number of people.</w:t>
      </w:r>
    </w:p>
    <w:p w:rsidR="00F731EC" w:rsidRPr="001404C2" w:rsidRDefault="00F731EC" w:rsidP="00F731EC">
      <w:pPr>
        <w:rPr>
          <w:rFonts w:ascii="Arial" w:hAnsi="Arial" w:cs="Arial"/>
          <w:sz w:val="22"/>
          <w:szCs w:val="22"/>
        </w:rPr>
      </w:pPr>
    </w:p>
    <w:p w:rsidR="00F731EC" w:rsidRPr="001404C2" w:rsidRDefault="00F731EC" w:rsidP="00F731EC">
      <w:pPr>
        <w:rPr>
          <w:rFonts w:ascii="Arial" w:hAnsi="Arial" w:cs="Arial"/>
          <w:b/>
          <w:szCs w:val="22"/>
          <w:u w:val="single"/>
        </w:rPr>
      </w:pPr>
      <w:r w:rsidRPr="001404C2">
        <w:rPr>
          <w:rFonts w:ascii="Arial" w:hAnsi="Arial" w:cs="Arial"/>
          <w:b/>
          <w:szCs w:val="22"/>
          <w:u w:val="single"/>
        </w:rPr>
        <w:t>An Emergency</w:t>
      </w:r>
    </w:p>
    <w:p w:rsidR="00F731EC" w:rsidRPr="001404C2" w:rsidRDefault="00F731EC" w:rsidP="00F731EC">
      <w:pPr>
        <w:rPr>
          <w:rFonts w:ascii="Arial" w:hAnsi="Arial" w:cs="Arial"/>
          <w:sz w:val="22"/>
          <w:szCs w:val="22"/>
        </w:rPr>
      </w:pPr>
    </w:p>
    <w:p w:rsidR="00F731EC" w:rsidRPr="001404C2" w:rsidRDefault="00F731EC" w:rsidP="00F731EC">
      <w:pPr>
        <w:rPr>
          <w:rFonts w:ascii="Arial" w:hAnsi="Arial" w:cs="Arial"/>
          <w:sz w:val="22"/>
          <w:szCs w:val="22"/>
        </w:rPr>
      </w:pPr>
      <w:r w:rsidRPr="001404C2">
        <w:rPr>
          <w:rFonts w:ascii="Arial" w:hAnsi="Arial" w:cs="Arial"/>
          <w:sz w:val="22"/>
          <w:szCs w:val="22"/>
        </w:rPr>
        <w:t>An ‘Emergency’ as defined by the Civil Contingencies Act (2004)</w:t>
      </w:r>
      <w:r w:rsidR="000A3FD0" w:rsidRPr="001404C2">
        <w:rPr>
          <w:rFonts w:ascii="Arial" w:hAnsi="Arial" w:cs="Arial"/>
          <w:sz w:val="22"/>
          <w:szCs w:val="22"/>
        </w:rPr>
        <w:t xml:space="preserve">. </w:t>
      </w:r>
      <w:r w:rsidRPr="001404C2">
        <w:rPr>
          <w:rFonts w:ascii="Arial" w:hAnsi="Arial" w:cs="Arial"/>
          <w:sz w:val="22"/>
          <w:szCs w:val="22"/>
        </w:rPr>
        <w:t>Section 1 of the Civil Contingencies Act (2004) defines an ‘emergency’ as:</w:t>
      </w:r>
    </w:p>
    <w:p w:rsidR="00F731EC" w:rsidRPr="001404C2" w:rsidRDefault="00F731EC" w:rsidP="00F731EC">
      <w:pPr>
        <w:rPr>
          <w:rFonts w:ascii="Arial" w:hAnsi="Arial" w:cs="Arial"/>
          <w:sz w:val="22"/>
          <w:szCs w:val="22"/>
        </w:rPr>
      </w:pPr>
      <w:r w:rsidRPr="001404C2">
        <w:rPr>
          <w:rFonts w:ascii="Arial" w:hAnsi="Arial" w:cs="Arial"/>
          <w:sz w:val="22"/>
          <w:szCs w:val="22"/>
        </w:rPr>
        <w:t xml:space="preserve">An event or </w:t>
      </w:r>
      <w:proofErr w:type="gramStart"/>
      <w:r w:rsidRPr="001404C2">
        <w:rPr>
          <w:rFonts w:ascii="Arial" w:hAnsi="Arial" w:cs="Arial"/>
          <w:sz w:val="22"/>
          <w:szCs w:val="22"/>
        </w:rPr>
        <w:t>situation which</w:t>
      </w:r>
      <w:proofErr w:type="gramEnd"/>
      <w:r w:rsidRPr="001404C2">
        <w:rPr>
          <w:rFonts w:ascii="Arial" w:hAnsi="Arial" w:cs="Arial"/>
          <w:sz w:val="22"/>
          <w:szCs w:val="22"/>
        </w:rPr>
        <w:t xml:space="preserve"> threatens serious damage to human welfare in a place in the UK;</w:t>
      </w:r>
    </w:p>
    <w:p w:rsidR="00F731EC" w:rsidRPr="001404C2" w:rsidRDefault="00F731EC" w:rsidP="00F731EC">
      <w:pPr>
        <w:rPr>
          <w:rFonts w:ascii="Arial" w:hAnsi="Arial" w:cs="Arial"/>
          <w:sz w:val="22"/>
          <w:szCs w:val="22"/>
        </w:rPr>
      </w:pPr>
      <w:r w:rsidRPr="001404C2">
        <w:rPr>
          <w:rFonts w:ascii="Arial" w:hAnsi="Arial" w:cs="Arial"/>
          <w:sz w:val="22"/>
          <w:szCs w:val="22"/>
        </w:rPr>
        <w:t xml:space="preserve">An event or </w:t>
      </w:r>
      <w:proofErr w:type="gramStart"/>
      <w:r w:rsidRPr="001404C2">
        <w:rPr>
          <w:rFonts w:ascii="Arial" w:hAnsi="Arial" w:cs="Arial"/>
          <w:sz w:val="22"/>
          <w:szCs w:val="22"/>
        </w:rPr>
        <w:t>situation which</w:t>
      </w:r>
      <w:proofErr w:type="gramEnd"/>
      <w:r w:rsidRPr="001404C2">
        <w:rPr>
          <w:rFonts w:ascii="Arial" w:hAnsi="Arial" w:cs="Arial"/>
          <w:sz w:val="22"/>
          <w:szCs w:val="22"/>
        </w:rPr>
        <w:t xml:space="preserve"> threatens serious dama</w:t>
      </w:r>
      <w:r w:rsidR="001404C2">
        <w:rPr>
          <w:rFonts w:ascii="Arial" w:hAnsi="Arial" w:cs="Arial"/>
          <w:sz w:val="22"/>
          <w:szCs w:val="22"/>
        </w:rPr>
        <w:t>ge to the environment</w:t>
      </w:r>
      <w:r w:rsidRPr="001404C2">
        <w:rPr>
          <w:rFonts w:ascii="Arial" w:hAnsi="Arial" w:cs="Arial"/>
          <w:sz w:val="22"/>
          <w:szCs w:val="22"/>
        </w:rPr>
        <w:t xml:space="preserve"> in the UK;</w:t>
      </w:r>
    </w:p>
    <w:p w:rsidR="00F731EC" w:rsidRPr="001404C2" w:rsidRDefault="00F731EC" w:rsidP="00F731EC">
      <w:pPr>
        <w:rPr>
          <w:rFonts w:ascii="Arial" w:hAnsi="Arial" w:cs="Arial"/>
          <w:sz w:val="22"/>
          <w:szCs w:val="22"/>
        </w:rPr>
      </w:pPr>
      <w:r w:rsidRPr="001404C2">
        <w:rPr>
          <w:rFonts w:ascii="Arial" w:hAnsi="Arial" w:cs="Arial"/>
          <w:sz w:val="22"/>
          <w:szCs w:val="22"/>
        </w:rPr>
        <w:t>War, or terrorism, which threatens serious damage to the security of the UK.</w:t>
      </w:r>
    </w:p>
    <w:tbl>
      <w:tblPr>
        <w:tblStyle w:val="TableGrid"/>
        <w:tblW w:w="0" w:type="auto"/>
        <w:tblLook w:val="04A0" w:firstRow="1" w:lastRow="0" w:firstColumn="1" w:lastColumn="0" w:noHBand="0" w:noVBand="1"/>
      </w:tblPr>
      <w:tblGrid>
        <w:gridCol w:w="704"/>
        <w:gridCol w:w="8312"/>
      </w:tblGrid>
      <w:tr w:rsidR="00BB1934" w:rsidRPr="00BB1934" w:rsidTr="00BB1934">
        <w:tc>
          <w:tcPr>
            <w:tcW w:w="704" w:type="dxa"/>
          </w:tcPr>
          <w:p w:rsidR="00BB1934" w:rsidRPr="00BB1934" w:rsidRDefault="00BB1934" w:rsidP="00174D3E">
            <w:pPr>
              <w:rPr>
                <w:rFonts w:ascii="Arial" w:hAnsi="Arial" w:cs="Arial"/>
                <w:b/>
                <w:sz w:val="28"/>
                <w:szCs w:val="28"/>
              </w:rPr>
            </w:pPr>
            <w:r w:rsidRPr="00BB1934">
              <w:rPr>
                <w:rFonts w:ascii="Arial" w:hAnsi="Arial" w:cs="Arial"/>
                <w:b/>
                <w:sz w:val="28"/>
                <w:szCs w:val="28"/>
              </w:rPr>
              <w:lastRenderedPageBreak/>
              <w:t>2.0</w:t>
            </w:r>
          </w:p>
        </w:tc>
        <w:tc>
          <w:tcPr>
            <w:tcW w:w="8312" w:type="dxa"/>
            <w:shd w:val="clear" w:color="auto" w:fill="000000" w:themeFill="text1"/>
          </w:tcPr>
          <w:p w:rsidR="00BB1934" w:rsidRPr="00BB1934" w:rsidRDefault="00BB1934" w:rsidP="00174D3E">
            <w:pPr>
              <w:rPr>
                <w:rFonts w:ascii="Arial" w:hAnsi="Arial" w:cs="Arial"/>
                <w:b/>
                <w:sz w:val="28"/>
                <w:szCs w:val="28"/>
              </w:rPr>
            </w:pPr>
            <w:r w:rsidRPr="00BB1934">
              <w:rPr>
                <w:rFonts w:ascii="Arial" w:hAnsi="Arial" w:cs="Arial"/>
                <w:b/>
                <w:color w:val="FFFFFF" w:themeColor="background1"/>
                <w:sz w:val="28"/>
                <w:szCs w:val="28"/>
              </w:rPr>
              <w:t>Emergency Services and Supporting Agencies</w:t>
            </w:r>
          </w:p>
        </w:tc>
      </w:tr>
    </w:tbl>
    <w:p w:rsidR="00F731EC" w:rsidRDefault="00F731EC" w:rsidP="00A741C9">
      <w:pPr>
        <w:rPr>
          <w:rFonts w:ascii="Arial" w:hAnsi="Arial" w:cs="Arial"/>
          <w:b/>
          <w:sz w:val="28"/>
          <w:szCs w:val="28"/>
        </w:rPr>
      </w:pPr>
    </w:p>
    <w:p w:rsidR="00A43AE7" w:rsidRPr="00A43AE7" w:rsidRDefault="00A43AE7" w:rsidP="00A741C9">
      <w:pPr>
        <w:rPr>
          <w:rFonts w:ascii="Arial" w:hAnsi="Arial" w:cs="Arial"/>
          <w:sz w:val="22"/>
          <w:szCs w:val="28"/>
        </w:rPr>
      </w:pPr>
      <w:r w:rsidRPr="00A43AE7">
        <w:rPr>
          <w:rFonts w:ascii="Arial" w:hAnsi="Arial" w:cs="Arial"/>
          <w:sz w:val="22"/>
          <w:szCs w:val="28"/>
        </w:rPr>
        <w:t>The purpose of this section is to raise awareness of the roles and responsibilities of the Emergency Services and their partner agencies, to help inform your own planning arrangements.</w:t>
      </w:r>
    </w:p>
    <w:p w:rsidR="00A43AE7" w:rsidRDefault="00A43AE7" w:rsidP="00A741C9">
      <w:pPr>
        <w:rPr>
          <w:rFonts w:ascii="Arial" w:hAnsi="Arial" w:cs="Arial"/>
          <w:b/>
          <w:sz w:val="28"/>
          <w:szCs w:val="28"/>
        </w:rPr>
      </w:pPr>
    </w:p>
    <w:p w:rsidR="00986697" w:rsidRPr="00613935" w:rsidRDefault="00986697" w:rsidP="00A741C9">
      <w:pPr>
        <w:rPr>
          <w:rFonts w:ascii="Arial" w:hAnsi="Arial" w:cs="Arial"/>
          <w:b/>
          <w:sz w:val="28"/>
          <w:szCs w:val="28"/>
        </w:rPr>
      </w:pPr>
    </w:p>
    <w:tbl>
      <w:tblPr>
        <w:tblStyle w:val="TableGrid"/>
        <w:tblW w:w="0" w:type="auto"/>
        <w:tblLook w:val="04A0" w:firstRow="1" w:lastRow="0" w:firstColumn="1" w:lastColumn="0" w:noHBand="0" w:noVBand="1"/>
      </w:tblPr>
      <w:tblGrid>
        <w:gridCol w:w="704"/>
        <w:gridCol w:w="8312"/>
      </w:tblGrid>
      <w:tr w:rsidR="00BB1934" w:rsidRPr="00613935" w:rsidTr="000939A8">
        <w:tc>
          <w:tcPr>
            <w:tcW w:w="704" w:type="dxa"/>
          </w:tcPr>
          <w:p w:rsidR="00BB1934" w:rsidRPr="00BB1934" w:rsidRDefault="00BB1934" w:rsidP="00174D3E">
            <w:pPr>
              <w:rPr>
                <w:rFonts w:ascii="Arial" w:hAnsi="Arial" w:cs="Arial"/>
                <w:color w:val="FFFFFF" w:themeColor="background1"/>
                <w:sz w:val="28"/>
                <w:szCs w:val="28"/>
                <w:highlight w:val="darkGray"/>
              </w:rPr>
            </w:pPr>
            <w:r w:rsidRPr="00BB1934">
              <w:rPr>
                <w:rFonts w:ascii="Arial" w:hAnsi="Arial" w:cs="Arial"/>
                <w:b/>
                <w:sz w:val="28"/>
                <w:szCs w:val="28"/>
              </w:rPr>
              <w:t>2.1</w:t>
            </w:r>
          </w:p>
        </w:tc>
        <w:tc>
          <w:tcPr>
            <w:tcW w:w="8312" w:type="dxa"/>
            <w:shd w:val="clear" w:color="auto" w:fill="A6A6A6" w:themeFill="background1" w:themeFillShade="A6"/>
          </w:tcPr>
          <w:p w:rsidR="00BB1934" w:rsidRPr="00613935" w:rsidRDefault="00BB1934" w:rsidP="00174D3E">
            <w:pPr>
              <w:rPr>
                <w:rFonts w:ascii="Arial" w:hAnsi="Arial" w:cs="Arial"/>
                <w:b/>
                <w:sz w:val="22"/>
                <w:szCs w:val="22"/>
              </w:rPr>
            </w:pPr>
            <w:r w:rsidRPr="00BB1934">
              <w:rPr>
                <w:rFonts w:ascii="Arial" w:hAnsi="Arial" w:cs="Arial"/>
                <w:b/>
                <w:color w:val="FFFFFF" w:themeColor="background1"/>
                <w:sz w:val="28"/>
                <w:szCs w:val="28"/>
              </w:rPr>
              <w:t>Roles and Responsibilities</w:t>
            </w:r>
          </w:p>
        </w:tc>
      </w:tr>
    </w:tbl>
    <w:p w:rsidR="00F731EC" w:rsidRPr="00BB1934" w:rsidRDefault="00F731EC" w:rsidP="00F731EC">
      <w:pPr>
        <w:rPr>
          <w:rFonts w:ascii="Arial" w:hAnsi="Arial" w:cs="Arial"/>
          <w:b/>
          <w:sz w:val="22"/>
          <w:szCs w:val="22"/>
        </w:rPr>
      </w:pPr>
    </w:p>
    <w:p w:rsidR="00F731EC" w:rsidRPr="00BB1934" w:rsidRDefault="00F731EC" w:rsidP="00F731EC">
      <w:pPr>
        <w:rPr>
          <w:rFonts w:ascii="Arial" w:hAnsi="Arial" w:cs="Arial"/>
          <w:b/>
          <w:szCs w:val="22"/>
          <w:u w:val="single"/>
        </w:rPr>
      </w:pPr>
      <w:r w:rsidRPr="00BB1934">
        <w:rPr>
          <w:rFonts w:ascii="Arial" w:hAnsi="Arial" w:cs="Arial"/>
          <w:b/>
          <w:szCs w:val="22"/>
          <w:u w:val="single"/>
        </w:rPr>
        <w:t>Police</w:t>
      </w:r>
    </w:p>
    <w:p w:rsidR="00F731EC" w:rsidRPr="00BB1934" w:rsidRDefault="00F731EC" w:rsidP="00F731EC">
      <w:pPr>
        <w:rPr>
          <w:rFonts w:ascii="Arial" w:hAnsi="Arial" w:cs="Arial"/>
          <w:b/>
          <w:sz w:val="22"/>
          <w:szCs w:val="22"/>
        </w:rPr>
      </w:pPr>
    </w:p>
    <w:p w:rsidR="00F731EC" w:rsidRPr="00BB1934" w:rsidRDefault="00F731EC" w:rsidP="00F731EC">
      <w:pPr>
        <w:pStyle w:val="Default"/>
        <w:rPr>
          <w:color w:val="auto"/>
          <w:sz w:val="22"/>
          <w:szCs w:val="23"/>
        </w:rPr>
      </w:pPr>
      <w:r w:rsidRPr="00BB1934">
        <w:rPr>
          <w:color w:val="auto"/>
          <w:sz w:val="22"/>
          <w:szCs w:val="23"/>
        </w:rPr>
        <w:t xml:space="preserve">The primary areas of responsibility for the Police are: </w:t>
      </w:r>
    </w:p>
    <w:p w:rsidR="00F731EC" w:rsidRPr="00BB1934" w:rsidRDefault="00F731EC" w:rsidP="000A3FD0">
      <w:pPr>
        <w:pStyle w:val="NoSpacing"/>
        <w:numPr>
          <w:ilvl w:val="0"/>
          <w:numId w:val="44"/>
        </w:numPr>
        <w:rPr>
          <w:rFonts w:ascii="Arial" w:hAnsi="Arial" w:cs="Arial"/>
        </w:rPr>
      </w:pPr>
      <w:r w:rsidRPr="00BB1934">
        <w:rPr>
          <w:rFonts w:ascii="Arial" w:hAnsi="Arial" w:cs="Arial"/>
        </w:rPr>
        <w:t>To save life in conjunction wi</w:t>
      </w:r>
      <w:r w:rsidR="00A43AE7">
        <w:rPr>
          <w:rFonts w:ascii="Arial" w:hAnsi="Arial" w:cs="Arial"/>
        </w:rPr>
        <w:t>th the other emergency services.</w:t>
      </w:r>
    </w:p>
    <w:p w:rsidR="00F731EC" w:rsidRPr="00535131" w:rsidRDefault="00F731EC" w:rsidP="00535131">
      <w:pPr>
        <w:pStyle w:val="NoSpacing"/>
        <w:numPr>
          <w:ilvl w:val="0"/>
          <w:numId w:val="44"/>
        </w:numPr>
        <w:rPr>
          <w:rFonts w:ascii="Arial" w:hAnsi="Arial" w:cs="Arial"/>
        </w:rPr>
      </w:pPr>
      <w:r w:rsidRPr="00BB1934">
        <w:rPr>
          <w:rFonts w:ascii="Arial" w:hAnsi="Arial" w:cs="Arial"/>
        </w:rPr>
        <w:t xml:space="preserve">To secure, protect and preserve the scene until all evidence </w:t>
      </w:r>
      <w:proofErr w:type="gramStart"/>
      <w:r w:rsidRPr="00BB1934">
        <w:rPr>
          <w:rFonts w:ascii="Arial" w:hAnsi="Arial" w:cs="Arial"/>
        </w:rPr>
        <w:t>has been retrieved</w:t>
      </w:r>
      <w:proofErr w:type="gramEnd"/>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Obtain and secure evidence in conjunction with other investigative bodies where applicable</w:t>
      </w:r>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 xml:space="preserve">The implementation of traffic management arrangements to control the </w:t>
      </w:r>
      <w:proofErr w:type="gramStart"/>
      <w:r w:rsidRPr="00BB1934">
        <w:rPr>
          <w:rFonts w:ascii="Arial" w:hAnsi="Arial" w:cs="Arial"/>
        </w:rPr>
        <w:t>general public</w:t>
      </w:r>
      <w:proofErr w:type="gramEnd"/>
      <w:r w:rsidRPr="00BB1934">
        <w:rPr>
          <w:rFonts w:ascii="Arial" w:hAnsi="Arial" w:cs="Arial"/>
        </w:rPr>
        <w:t xml:space="preserve"> and traffic, through the use of cordons, diversions and filters</w:t>
      </w:r>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 xml:space="preserve">To ensure effective access and egress to the scene for all responding agencies </w:t>
      </w:r>
    </w:p>
    <w:p w:rsidR="00F731EC" w:rsidRPr="00BB1934" w:rsidRDefault="00F731EC" w:rsidP="000A3FD0">
      <w:pPr>
        <w:pStyle w:val="NoSpacing"/>
        <w:numPr>
          <w:ilvl w:val="0"/>
          <w:numId w:val="44"/>
        </w:numPr>
        <w:rPr>
          <w:rFonts w:ascii="Arial" w:hAnsi="Arial" w:cs="Arial"/>
        </w:rPr>
      </w:pPr>
      <w:r w:rsidRPr="00BB1934">
        <w:rPr>
          <w:rFonts w:ascii="Arial" w:hAnsi="Arial" w:cs="Arial"/>
        </w:rPr>
        <w:t>To prevent crime</w:t>
      </w:r>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To collate information regarding persons involved and distribute to other responders as necessary</w:t>
      </w:r>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To support the role of HM Coroner in the investigation of the cause and circumstances of unexplained or sudden death</w:t>
      </w:r>
      <w:r w:rsidR="00A43AE7">
        <w:rPr>
          <w:rFonts w:ascii="Arial" w:hAnsi="Arial" w:cs="Arial"/>
        </w:rPr>
        <w:t>.</w:t>
      </w:r>
      <w:r w:rsidRPr="00BB1934">
        <w:rPr>
          <w:rFonts w:ascii="Arial" w:hAnsi="Arial" w:cs="Arial"/>
        </w:rPr>
        <w:t xml:space="preserve"> </w:t>
      </w:r>
    </w:p>
    <w:p w:rsidR="00F731EC" w:rsidRPr="00BB1934" w:rsidRDefault="00F731EC" w:rsidP="000A3FD0">
      <w:pPr>
        <w:pStyle w:val="NoSpacing"/>
        <w:numPr>
          <w:ilvl w:val="0"/>
          <w:numId w:val="44"/>
        </w:numPr>
        <w:rPr>
          <w:rFonts w:ascii="Arial" w:hAnsi="Arial" w:cs="Arial"/>
        </w:rPr>
      </w:pPr>
      <w:r w:rsidRPr="00BB1934">
        <w:rPr>
          <w:rFonts w:ascii="Arial" w:hAnsi="Arial" w:cs="Arial"/>
        </w:rPr>
        <w:t>To recover deceased victims and their personal property and to ensure positive identif</w:t>
      </w:r>
      <w:r w:rsidR="00A43AE7">
        <w:rPr>
          <w:rFonts w:ascii="Arial" w:hAnsi="Arial" w:cs="Arial"/>
        </w:rPr>
        <w:t>ication on behalf of HM Coroner.</w:t>
      </w:r>
    </w:p>
    <w:p w:rsidR="00F731EC" w:rsidRPr="00A43AE7" w:rsidRDefault="00F731EC" w:rsidP="00A43AE7">
      <w:pPr>
        <w:pStyle w:val="NoSpacing"/>
        <w:numPr>
          <w:ilvl w:val="0"/>
          <w:numId w:val="44"/>
        </w:numPr>
        <w:rPr>
          <w:rFonts w:ascii="Arial" w:hAnsi="Arial" w:cs="Arial"/>
        </w:rPr>
      </w:pPr>
      <w:r w:rsidRPr="00BB1934">
        <w:rPr>
          <w:rFonts w:ascii="Arial" w:hAnsi="Arial" w:cs="Arial"/>
        </w:rPr>
        <w:t xml:space="preserve">To assist in measures to restore the scene to normality after all necessary operational actions </w:t>
      </w:r>
      <w:proofErr w:type="gramStart"/>
      <w:r w:rsidRPr="00BB1934">
        <w:rPr>
          <w:rFonts w:ascii="Arial" w:hAnsi="Arial" w:cs="Arial"/>
        </w:rPr>
        <w:t>have been taken</w:t>
      </w:r>
      <w:proofErr w:type="gramEnd"/>
      <w:r w:rsidR="00A43AE7">
        <w:rPr>
          <w:rFonts w:ascii="Arial" w:hAnsi="Arial" w:cs="Arial"/>
        </w:rPr>
        <w:t>.</w:t>
      </w:r>
      <w:r w:rsidRPr="00BB1934">
        <w:rPr>
          <w:rFonts w:ascii="Arial" w:hAnsi="Arial" w:cs="Arial"/>
        </w:rPr>
        <w:t xml:space="preserve"> </w:t>
      </w:r>
    </w:p>
    <w:p w:rsidR="00F731EC" w:rsidRPr="00BB1934" w:rsidRDefault="00F731EC" w:rsidP="00F731EC">
      <w:pPr>
        <w:pStyle w:val="Default"/>
        <w:rPr>
          <w:color w:val="auto"/>
          <w:sz w:val="23"/>
          <w:szCs w:val="23"/>
        </w:rPr>
      </w:pPr>
    </w:p>
    <w:p w:rsidR="00F731EC" w:rsidRPr="00BB1934" w:rsidRDefault="00F731EC" w:rsidP="00F731EC">
      <w:pPr>
        <w:rPr>
          <w:rFonts w:ascii="Arial" w:hAnsi="Arial" w:cs="Arial"/>
          <w:b/>
          <w:sz w:val="20"/>
          <w:szCs w:val="22"/>
        </w:rPr>
      </w:pPr>
      <w:r w:rsidRPr="00BB1934">
        <w:rPr>
          <w:rFonts w:ascii="Arial" w:hAnsi="Arial" w:cs="Arial"/>
          <w:sz w:val="22"/>
          <w:szCs w:val="23"/>
        </w:rPr>
        <w:t xml:space="preserve">Unless the incident has occurred </w:t>
      </w:r>
      <w:proofErr w:type="gramStart"/>
      <w:r w:rsidRPr="00BB1934">
        <w:rPr>
          <w:rFonts w:ascii="Arial" w:hAnsi="Arial" w:cs="Arial"/>
          <w:sz w:val="22"/>
          <w:szCs w:val="23"/>
        </w:rPr>
        <w:t>as a result</w:t>
      </w:r>
      <w:proofErr w:type="gramEnd"/>
      <w:r w:rsidRPr="00BB1934">
        <w:rPr>
          <w:rFonts w:ascii="Arial" w:hAnsi="Arial" w:cs="Arial"/>
          <w:sz w:val="22"/>
          <w:szCs w:val="23"/>
        </w:rPr>
        <w:t xml:space="preserve"> of natural causes, the scene(s) will be treated as a crime scene and will be preserved accordingly. The Police will appoint a Senior Investigating Officer (SIO) who will have overall responsibility for investigation. All scenes where death has occurred will require appropriate preservation and thorough recording, evidence gathering and processing for HM Coroner.</w:t>
      </w:r>
    </w:p>
    <w:p w:rsidR="00F731EC" w:rsidRPr="00613935" w:rsidRDefault="00F731EC" w:rsidP="00F731EC">
      <w:pPr>
        <w:rPr>
          <w:rFonts w:ascii="Arial" w:hAnsi="Arial" w:cs="Arial"/>
          <w:b/>
          <w:color w:val="808080" w:themeColor="background1" w:themeShade="80"/>
          <w:sz w:val="22"/>
          <w:szCs w:val="22"/>
        </w:rPr>
      </w:pPr>
    </w:p>
    <w:p w:rsidR="00F731EC" w:rsidRPr="001404C2" w:rsidRDefault="00F731EC" w:rsidP="00F731EC">
      <w:pPr>
        <w:rPr>
          <w:rFonts w:ascii="Arial" w:hAnsi="Arial" w:cs="Arial"/>
          <w:b/>
          <w:szCs w:val="22"/>
          <w:u w:val="single"/>
        </w:rPr>
      </w:pPr>
      <w:r w:rsidRPr="001404C2">
        <w:rPr>
          <w:rFonts w:ascii="Arial" w:hAnsi="Arial" w:cs="Arial"/>
          <w:b/>
          <w:szCs w:val="22"/>
          <w:u w:val="single"/>
        </w:rPr>
        <w:t>Fire and Rescue</w:t>
      </w:r>
    </w:p>
    <w:p w:rsidR="00F731EC" w:rsidRPr="00613935" w:rsidRDefault="00F731EC" w:rsidP="00F731EC">
      <w:pPr>
        <w:rPr>
          <w:rFonts w:ascii="Arial" w:hAnsi="Arial" w:cs="Arial"/>
          <w:b/>
          <w:color w:val="808080" w:themeColor="background1" w:themeShade="80"/>
          <w:sz w:val="22"/>
          <w:szCs w:val="22"/>
        </w:rPr>
      </w:pPr>
    </w:p>
    <w:p w:rsidR="00F731EC" w:rsidRPr="001404C2" w:rsidRDefault="00F731EC" w:rsidP="00F731EC">
      <w:pPr>
        <w:rPr>
          <w:rFonts w:ascii="Arial" w:hAnsi="Arial" w:cs="Arial"/>
          <w:sz w:val="22"/>
          <w:szCs w:val="22"/>
        </w:rPr>
      </w:pPr>
      <w:r w:rsidRPr="001404C2">
        <w:rPr>
          <w:rFonts w:ascii="Arial" w:hAnsi="Arial" w:cs="Arial"/>
          <w:sz w:val="22"/>
          <w:szCs w:val="22"/>
        </w:rPr>
        <w:t>The primary areas of responsibility for the Fire and Rescue Service are:</w:t>
      </w:r>
    </w:p>
    <w:p w:rsidR="00F731EC" w:rsidRPr="001404C2" w:rsidRDefault="00F731EC" w:rsidP="00D114C3">
      <w:pPr>
        <w:pStyle w:val="ListParagraph"/>
        <w:numPr>
          <w:ilvl w:val="0"/>
          <w:numId w:val="28"/>
        </w:numPr>
        <w:rPr>
          <w:rFonts w:ascii="Arial" w:hAnsi="Arial" w:cs="Arial"/>
          <w:sz w:val="22"/>
          <w:szCs w:val="22"/>
        </w:rPr>
      </w:pPr>
      <w:proofErr w:type="gramStart"/>
      <w:r w:rsidRPr="001404C2">
        <w:rPr>
          <w:rFonts w:ascii="Arial" w:hAnsi="Arial" w:cs="Arial"/>
          <w:sz w:val="22"/>
          <w:szCs w:val="22"/>
        </w:rPr>
        <w:t>Life-saving</w:t>
      </w:r>
      <w:proofErr w:type="gramEnd"/>
      <w:r w:rsidRPr="001404C2">
        <w:rPr>
          <w:rFonts w:ascii="Arial" w:hAnsi="Arial" w:cs="Arial"/>
          <w:sz w:val="22"/>
          <w:szCs w:val="22"/>
        </w:rPr>
        <w:t xml:space="preserve"> through search and rescue</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Firefighting and fire prevention</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Perform</w:t>
      </w:r>
      <w:r w:rsidR="00A43AE7">
        <w:rPr>
          <w:rFonts w:ascii="Arial" w:hAnsi="Arial" w:cs="Arial"/>
          <w:sz w:val="22"/>
          <w:szCs w:val="22"/>
        </w:rPr>
        <w:t>ing</w:t>
      </w:r>
      <w:r w:rsidRPr="001404C2">
        <w:rPr>
          <w:rFonts w:ascii="Arial" w:hAnsi="Arial" w:cs="Arial"/>
          <w:sz w:val="22"/>
          <w:szCs w:val="22"/>
        </w:rPr>
        <w:t xml:space="preserve"> urban search and rescue</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Salvage and damage control at the scene</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To rescue victims trapped in wreckage or debris</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Prevent further escalation of the disaster by tackling fires and dealing with chemicals and other hazards</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Detection, identification and monitoring of substances</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Provide and/or obtain specialist advice and assistance in the management of hazardous materials</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Protection and considerat</w:t>
      </w:r>
      <w:r w:rsidR="00A43AE7">
        <w:rPr>
          <w:rFonts w:ascii="Arial" w:hAnsi="Arial" w:cs="Arial"/>
          <w:sz w:val="22"/>
          <w:szCs w:val="22"/>
        </w:rPr>
        <w:t>ion of all environmental issues.</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Work with the ambulance service to provide a mass decontamination service</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 xml:space="preserve">Provide an early indication </w:t>
      </w:r>
      <w:proofErr w:type="gramStart"/>
      <w:r w:rsidRPr="001404C2">
        <w:rPr>
          <w:rFonts w:ascii="Arial" w:hAnsi="Arial" w:cs="Arial"/>
          <w:sz w:val="22"/>
          <w:szCs w:val="22"/>
        </w:rPr>
        <w:t>of a radiological dispersal device containing gamma or beta radiation and to give a capability to monitor radiation dose</w:t>
      </w:r>
      <w:proofErr w:type="gramEnd"/>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t>Provide weather information from the Met Office via the Hazard Manager system</w:t>
      </w:r>
      <w:r w:rsidR="00A43AE7">
        <w:rPr>
          <w:rFonts w:ascii="Arial" w:hAnsi="Arial" w:cs="Arial"/>
          <w:sz w:val="22"/>
          <w:szCs w:val="22"/>
        </w:rPr>
        <w:t>.</w:t>
      </w:r>
    </w:p>
    <w:p w:rsidR="00F731EC" w:rsidRPr="001404C2" w:rsidRDefault="00F731EC" w:rsidP="00D114C3">
      <w:pPr>
        <w:pStyle w:val="ListParagraph"/>
        <w:numPr>
          <w:ilvl w:val="0"/>
          <w:numId w:val="28"/>
        </w:numPr>
        <w:rPr>
          <w:rFonts w:ascii="Arial" w:hAnsi="Arial" w:cs="Arial"/>
          <w:sz w:val="22"/>
          <w:szCs w:val="22"/>
        </w:rPr>
      </w:pPr>
      <w:r w:rsidRPr="001404C2">
        <w:rPr>
          <w:rFonts w:ascii="Arial" w:hAnsi="Arial" w:cs="Arial"/>
          <w:sz w:val="22"/>
          <w:szCs w:val="22"/>
        </w:rPr>
        <w:lastRenderedPageBreak/>
        <w:t>Rendering humanitarian services in conjunction with East Midlands Ambulance Service (EMAS) and local authorities</w:t>
      </w:r>
      <w:r w:rsidR="00A43AE7">
        <w:rPr>
          <w:rFonts w:ascii="Arial" w:hAnsi="Arial" w:cs="Arial"/>
          <w:sz w:val="22"/>
          <w:szCs w:val="22"/>
        </w:rPr>
        <w:t>.</w:t>
      </w:r>
    </w:p>
    <w:p w:rsidR="00F731EC" w:rsidRPr="00A43AE7" w:rsidRDefault="00F731EC" w:rsidP="00D114C3">
      <w:pPr>
        <w:pStyle w:val="ListParagraph"/>
        <w:numPr>
          <w:ilvl w:val="0"/>
          <w:numId w:val="28"/>
        </w:numPr>
        <w:rPr>
          <w:rFonts w:ascii="Arial" w:hAnsi="Arial" w:cs="Arial"/>
          <w:sz w:val="22"/>
          <w:szCs w:val="22"/>
        </w:rPr>
      </w:pPr>
      <w:r w:rsidRPr="00A43AE7">
        <w:rPr>
          <w:rFonts w:ascii="Arial" w:hAnsi="Arial" w:cs="Arial"/>
          <w:sz w:val="22"/>
          <w:szCs w:val="22"/>
        </w:rPr>
        <w:t>In consultation with the police, agree the boundary of the inner cordon and determine the boundary of the outer cordon at an incident, other than in the initial phases of a confirmed terrorist incident</w:t>
      </w:r>
      <w:r w:rsidR="00A43AE7">
        <w:rPr>
          <w:rFonts w:ascii="Arial" w:hAnsi="Arial" w:cs="Arial"/>
          <w:sz w:val="22"/>
          <w:szCs w:val="22"/>
        </w:rPr>
        <w:t>.</w:t>
      </w:r>
    </w:p>
    <w:p w:rsidR="00F731EC" w:rsidRPr="00A43AE7" w:rsidRDefault="00F731EC" w:rsidP="00D114C3">
      <w:pPr>
        <w:pStyle w:val="ListParagraph"/>
        <w:numPr>
          <w:ilvl w:val="0"/>
          <w:numId w:val="28"/>
        </w:numPr>
        <w:rPr>
          <w:rFonts w:ascii="Arial" w:hAnsi="Arial" w:cs="Arial"/>
          <w:sz w:val="22"/>
          <w:szCs w:val="22"/>
        </w:rPr>
      </w:pPr>
      <w:r w:rsidRPr="00A43AE7">
        <w:rPr>
          <w:rFonts w:ascii="Arial" w:hAnsi="Arial" w:cs="Arial"/>
          <w:sz w:val="22"/>
          <w:szCs w:val="22"/>
        </w:rPr>
        <w:t>Coordinate health and safety of personnel working within the inner cordon</w:t>
      </w:r>
      <w:r w:rsidR="00A43AE7">
        <w:rPr>
          <w:rFonts w:ascii="Arial" w:hAnsi="Arial" w:cs="Arial"/>
          <w:sz w:val="22"/>
          <w:szCs w:val="22"/>
        </w:rPr>
        <w:t>.</w:t>
      </w:r>
    </w:p>
    <w:p w:rsidR="00F731EC" w:rsidRPr="00A43AE7" w:rsidRDefault="00F731EC" w:rsidP="00D114C3">
      <w:pPr>
        <w:pStyle w:val="ListParagraph"/>
        <w:numPr>
          <w:ilvl w:val="0"/>
          <w:numId w:val="28"/>
        </w:numPr>
        <w:rPr>
          <w:rFonts w:ascii="Arial" w:hAnsi="Arial" w:cs="Arial"/>
          <w:sz w:val="22"/>
          <w:szCs w:val="22"/>
        </w:rPr>
      </w:pPr>
      <w:r w:rsidRPr="00A43AE7">
        <w:rPr>
          <w:rFonts w:ascii="Arial" w:hAnsi="Arial" w:cs="Arial"/>
          <w:sz w:val="22"/>
          <w:szCs w:val="22"/>
        </w:rPr>
        <w:t>In consultation with the police, coordinate access to scientific advice</w:t>
      </w:r>
      <w:r w:rsidR="00A43AE7">
        <w:rPr>
          <w:rFonts w:ascii="Arial" w:hAnsi="Arial" w:cs="Arial"/>
          <w:sz w:val="22"/>
          <w:szCs w:val="22"/>
        </w:rPr>
        <w:t>.</w:t>
      </w:r>
    </w:p>
    <w:p w:rsidR="00F731EC" w:rsidRPr="00A43AE7" w:rsidRDefault="00F731EC" w:rsidP="00D114C3">
      <w:pPr>
        <w:pStyle w:val="ListParagraph"/>
        <w:numPr>
          <w:ilvl w:val="0"/>
          <w:numId w:val="28"/>
        </w:numPr>
        <w:rPr>
          <w:rFonts w:ascii="Arial" w:hAnsi="Arial" w:cs="Arial"/>
          <w:sz w:val="22"/>
          <w:szCs w:val="22"/>
        </w:rPr>
      </w:pPr>
      <w:r w:rsidRPr="00A43AE7">
        <w:rPr>
          <w:rFonts w:ascii="Arial" w:hAnsi="Arial" w:cs="Arial"/>
          <w:sz w:val="22"/>
          <w:szCs w:val="22"/>
        </w:rPr>
        <w:t>Provide and support a multi-agency coordination centre.</w:t>
      </w:r>
    </w:p>
    <w:p w:rsidR="00F731EC" w:rsidRPr="00A43AE7" w:rsidRDefault="00F731EC" w:rsidP="00F731EC">
      <w:pPr>
        <w:rPr>
          <w:rFonts w:ascii="Arial" w:hAnsi="Arial" w:cs="Arial"/>
          <w:b/>
          <w:sz w:val="22"/>
          <w:szCs w:val="22"/>
        </w:rPr>
      </w:pPr>
    </w:p>
    <w:p w:rsidR="00F731EC" w:rsidRPr="00A43AE7" w:rsidRDefault="00F731EC" w:rsidP="00F731EC">
      <w:pPr>
        <w:rPr>
          <w:rFonts w:ascii="Arial" w:hAnsi="Arial" w:cs="Arial"/>
          <w:b/>
          <w:szCs w:val="22"/>
          <w:u w:val="single"/>
        </w:rPr>
      </w:pPr>
      <w:r w:rsidRPr="00A43AE7">
        <w:rPr>
          <w:rFonts w:ascii="Arial" w:hAnsi="Arial" w:cs="Arial"/>
          <w:b/>
          <w:szCs w:val="22"/>
          <w:u w:val="single"/>
        </w:rPr>
        <w:t>East Midland Ambulance Service (EMAS)</w:t>
      </w:r>
    </w:p>
    <w:p w:rsidR="00F731EC" w:rsidRPr="00A43AE7" w:rsidRDefault="00F731EC" w:rsidP="00F731EC">
      <w:pPr>
        <w:rPr>
          <w:rFonts w:ascii="Arial" w:hAnsi="Arial" w:cs="Arial"/>
          <w:b/>
          <w:sz w:val="22"/>
          <w:szCs w:val="22"/>
        </w:rPr>
      </w:pPr>
    </w:p>
    <w:p w:rsidR="00F731EC" w:rsidRPr="00A43AE7" w:rsidRDefault="00F731EC" w:rsidP="00F731EC">
      <w:pPr>
        <w:pStyle w:val="Default"/>
        <w:rPr>
          <w:color w:val="auto"/>
          <w:sz w:val="22"/>
          <w:szCs w:val="22"/>
        </w:rPr>
      </w:pPr>
      <w:r w:rsidRPr="00A43AE7">
        <w:rPr>
          <w:color w:val="auto"/>
          <w:sz w:val="22"/>
          <w:szCs w:val="22"/>
        </w:rPr>
        <w:t xml:space="preserve">The primary areas of responsibility for EMAS are: </w:t>
      </w:r>
    </w:p>
    <w:p w:rsidR="00F731EC" w:rsidRPr="00A43AE7" w:rsidRDefault="00F731EC" w:rsidP="00D114C3">
      <w:pPr>
        <w:pStyle w:val="Default"/>
        <w:numPr>
          <w:ilvl w:val="0"/>
          <w:numId w:val="28"/>
        </w:numPr>
        <w:spacing w:after="36"/>
        <w:rPr>
          <w:color w:val="auto"/>
          <w:sz w:val="22"/>
          <w:szCs w:val="22"/>
        </w:rPr>
      </w:pPr>
      <w:r w:rsidRPr="00A43AE7">
        <w:rPr>
          <w:color w:val="auto"/>
          <w:sz w:val="22"/>
          <w:szCs w:val="22"/>
        </w:rPr>
        <w:t>To save life together with the other emergency services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8"/>
        </w:numPr>
        <w:spacing w:after="36"/>
        <w:rPr>
          <w:color w:val="auto"/>
          <w:sz w:val="22"/>
          <w:szCs w:val="22"/>
        </w:rPr>
      </w:pPr>
      <w:r w:rsidRPr="00A43AE7">
        <w:rPr>
          <w:color w:val="auto"/>
          <w:sz w:val="22"/>
          <w:szCs w:val="22"/>
        </w:rPr>
        <w:t>To provide treatment, stabilisation and care of those injured at the scene</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8"/>
        </w:numPr>
        <w:spacing w:after="36"/>
        <w:rPr>
          <w:color w:val="auto"/>
          <w:sz w:val="22"/>
          <w:szCs w:val="22"/>
        </w:rPr>
      </w:pPr>
      <w:r w:rsidRPr="00A43AE7">
        <w:rPr>
          <w:color w:val="auto"/>
          <w:sz w:val="22"/>
          <w:szCs w:val="22"/>
        </w:rPr>
        <w:t>To provide appropriate transport for medical staff, equipment and resources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8"/>
        </w:numPr>
        <w:rPr>
          <w:color w:val="auto"/>
          <w:sz w:val="22"/>
          <w:szCs w:val="22"/>
        </w:rPr>
      </w:pPr>
      <w:r w:rsidRPr="00A43AE7">
        <w:rPr>
          <w:color w:val="auto"/>
          <w:sz w:val="22"/>
          <w:szCs w:val="22"/>
        </w:rPr>
        <w:t xml:space="preserve">To establish effective triage points and systems to determine the priority treatment </w:t>
      </w:r>
    </w:p>
    <w:p w:rsidR="00F731EC" w:rsidRPr="00A43AE7" w:rsidRDefault="00F731EC" w:rsidP="00A43AE7">
      <w:pPr>
        <w:pStyle w:val="Default"/>
        <w:spacing w:after="40"/>
        <w:ind w:left="720"/>
        <w:rPr>
          <w:color w:val="auto"/>
          <w:sz w:val="22"/>
          <w:szCs w:val="22"/>
        </w:rPr>
      </w:pPr>
      <w:proofErr w:type="gramStart"/>
      <w:r w:rsidRPr="00A43AE7">
        <w:rPr>
          <w:color w:val="auto"/>
          <w:sz w:val="22"/>
          <w:szCs w:val="22"/>
        </w:rPr>
        <w:t>and</w:t>
      </w:r>
      <w:proofErr w:type="gramEnd"/>
      <w:r w:rsidRPr="00A43AE7">
        <w:rPr>
          <w:color w:val="auto"/>
          <w:sz w:val="22"/>
          <w:szCs w:val="22"/>
        </w:rPr>
        <w:t xml:space="preserve"> evacuation needs of those injured</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 xml:space="preserve">To provide a focal point at the incident for all </w:t>
      </w:r>
      <w:proofErr w:type="gramStart"/>
      <w:r w:rsidRPr="00A43AE7">
        <w:rPr>
          <w:color w:val="auto"/>
          <w:sz w:val="22"/>
          <w:szCs w:val="22"/>
        </w:rPr>
        <w:t>national health service</w:t>
      </w:r>
      <w:proofErr w:type="gramEnd"/>
      <w:r w:rsidRPr="00A43AE7">
        <w:rPr>
          <w:color w:val="auto"/>
          <w:sz w:val="22"/>
          <w:szCs w:val="22"/>
        </w:rPr>
        <w:t xml:space="preserve"> and other medical resources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 xml:space="preserve">To lead and provide communication facilities for </w:t>
      </w:r>
      <w:proofErr w:type="gramStart"/>
      <w:r w:rsidRPr="00A43AE7">
        <w:rPr>
          <w:color w:val="auto"/>
          <w:sz w:val="22"/>
          <w:szCs w:val="22"/>
        </w:rPr>
        <w:t>national health service</w:t>
      </w:r>
      <w:proofErr w:type="gramEnd"/>
      <w:r w:rsidRPr="00A43AE7">
        <w:rPr>
          <w:color w:val="auto"/>
          <w:sz w:val="22"/>
          <w:szCs w:val="22"/>
        </w:rPr>
        <w:t xml:space="preserve"> resources at the scene, with direct communication links to hospitals, control facilities and any other agency as required</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alert the local receiving and other east midlands hospitals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act as the gateway to the rest of the Nottinghamshire healthcare organisations via NHS England on call team</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provide transport (if required) to the incident scene for the medical incident advisor, mobile medical/surgical teams and their equipment</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arrange the most appropriate means of transporting those injured to the receiving and specialist hospitals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inform the NHS England on call team and local NHS trusts of all potential major incidents</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spacing w:after="40"/>
        <w:rPr>
          <w:color w:val="auto"/>
          <w:sz w:val="22"/>
          <w:szCs w:val="22"/>
        </w:rPr>
      </w:pPr>
      <w:r w:rsidRPr="00A43AE7">
        <w:rPr>
          <w:color w:val="auto"/>
          <w:sz w:val="22"/>
          <w:szCs w:val="22"/>
        </w:rPr>
        <w:t>To maintain the health and safety of all personnel at the scene</w:t>
      </w:r>
      <w:r w:rsidR="00A43AE7">
        <w:rPr>
          <w:color w:val="auto"/>
          <w:sz w:val="22"/>
          <w:szCs w:val="22"/>
        </w:rPr>
        <w:t>.</w:t>
      </w:r>
      <w:r w:rsidRPr="00A43AE7">
        <w:rPr>
          <w:color w:val="auto"/>
          <w:sz w:val="22"/>
          <w:szCs w:val="22"/>
        </w:rPr>
        <w:t xml:space="preserve"> </w:t>
      </w:r>
    </w:p>
    <w:p w:rsidR="00F731EC" w:rsidRPr="00A43AE7" w:rsidRDefault="00F731EC" w:rsidP="00D114C3">
      <w:pPr>
        <w:pStyle w:val="Default"/>
        <w:numPr>
          <w:ilvl w:val="0"/>
          <w:numId w:val="29"/>
        </w:numPr>
        <w:rPr>
          <w:color w:val="auto"/>
          <w:sz w:val="22"/>
          <w:szCs w:val="22"/>
        </w:rPr>
      </w:pPr>
      <w:r w:rsidRPr="00A43AE7">
        <w:rPr>
          <w:color w:val="auto"/>
          <w:sz w:val="22"/>
          <w:szCs w:val="22"/>
        </w:rPr>
        <w:t xml:space="preserve">To maintain emergency cover throughout EMAS area and return to a state of normality at the earliest time. </w:t>
      </w:r>
    </w:p>
    <w:p w:rsidR="00F731EC" w:rsidRPr="00A43AE7" w:rsidRDefault="00F731EC" w:rsidP="00F731EC">
      <w:pPr>
        <w:pStyle w:val="Default"/>
        <w:rPr>
          <w:color w:val="auto"/>
          <w:sz w:val="22"/>
          <w:szCs w:val="22"/>
        </w:rPr>
      </w:pPr>
    </w:p>
    <w:p w:rsidR="00F731EC" w:rsidRPr="00A43AE7" w:rsidRDefault="00F731EC" w:rsidP="00F731EC">
      <w:pPr>
        <w:rPr>
          <w:rFonts w:ascii="Arial" w:hAnsi="Arial" w:cs="Arial"/>
          <w:b/>
          <w:sz w:val="22"/>
          <w:szCs w:val="22"/>
        </w:rPr>
      </w:pPr>
      <w:r w:rsidRPr="00A43AE7">
        <w:rPr>
          <w:rFonts w:ascii="Arial" w:hAnsi="Arial" w:cs="Arial"/>
          <w:sz w:val="22"/>
          <w:szCs w:val="22"/>
        </w:rPr>
        <w:t>Working with a Medical Incident Advisor and emergency medical teams, the Ambulance Service seeks to save life through effective treatment, at the scene of an emergency. They will liaise closely with the Fire and Rescue Service to determine the priority for release of trapped casualties, and transport the injured according to priority of treatment to nominated receiving hospitals. The Ambulance Service also has responsibility for decontamination of casualties, supported by the Fire Service with specialist facilities, if mass decontamination is a requirement.</w:t>
      </w:r>
    </w:p>
    <w:p w:rsidR="00F731EC" w:rsidRPr="00A43AE7" w:rsidRDefault="00F731EC" w:rsidP="00F731EC">
      <w:pPr>
        <w:rPr>
          <w:rFonts w:ascii="Arial" w:hAnsi="Arial" w:cs="Arial"/>
          <w:b/>
          <w:sz w:val="22"/>
          <w:szCs w:val="22"/>
        </w:rPr>
      </w:pPr>
    </w:p>
    <w:p w:rsidR="00F731EC" w:rsidRPr="00A43AE7" w:rsidRDefault="00F731EC">
      <w:pPr>
        <w:rPr>
          <w:rFonts w:ascii="Arial" w:hAnsi="Arial" w:cs="Arial"/>
          <w:b/>
          <w:sz w:val="22"/>
          <w:szCs w:val="22"/>
        </w:rPr>
      </w:pPr>
      <w:r w:rsidRPr="00A43AE7">
        <w:rPr>
          <w:rFonts w:ascii="Arial" w:hAnsi="Arial" w:cs="Arial"/>
          <w:b/>
          <w:sz w:val="22"/>
          <w:szCs w:val="22"/>
        </w:rPr>
        <w:br w:type="page"/>
      </w:r>
    </w:p>
    <w:p w:rsidR="00F731EC" w:rsidRPr="00A43AE7" w:rsidRDefault="00F731EC" w:rsidP="00F731EC">
      <w:pPr>
        <w:rPr>
          <w:rFonts w:ascii="Arial" w:hAnsi="Arial" w:cs="Arial"/>
          <w:b/>
          <w:szCs w:val="22"/>
          <w:u w:val="single"/>
        </w:rPr>
      </w:pPr>
      <w:r w:rsidRPr="00A43AE7">
        <w:rPr>
          <w:rFonts w:ascii="Arial" w:hAnsi="Arial" w:cs="Arial"/>
          <w:b/>
          <w:szCs w:val="22"/>
          <w:u w:val="single"/>
        </w:rPr>
        <w:lastRenderedPageBreak/>
        <w:t>Nottingham City Council</w:t>
      </w:r>
    </w:p>
    <w:p w:rsidR="00F731EC" w:rsidRPr="00A43AE7" w:rsidRDefault="00F731EC" w:rsidP="00F731EC">
      <w:pPr>
        <w:rPr>
          <w:rFonts w:ascii="Arial" w:hAnsi="Arial" w:cs="Arial"/>
          <w:b/>
          <w:sz w:val="22"/>
          <w:szCs w:val="22"/>
        </w:rPr>
      </w:pPr>
    </w:p>
    <w:p w:rsidR="00F731EC" w:rsidRPr="00A43AE7" w:rsidRDefault="00F731EC" w:rsidP="00F731EC">
      <w:pPr>
        <w:pStyle w:val="Default"/>
        <w:rPr>
          <w:color w:val="auto"/>
          <w:sz w:val="23"/>
          <w:szCs w:val="23"/>
        </w:rPr>
      </w:pPr>
      <w:r w:rsidRPr="00A43AE7">
        <w:rPr>
          <w:color w:val="auto"/>
          <w:sz w:val="23"/>
          <w:szCs w:val="23"/>
        </w:rPr>
        <w:t xml:space="preserve">The primary areas of responsibility for the Local Authority are: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To support the emergency services and other agencies engaged</w:t>
      </w:r>
      <w:r w:rsidR="006D12A7">
        <w:rPr>
          <w:color w:val="auto"/>
          <w:sz w:val="23"/>
          <w:szCs w:val="23"/>
        </w:rPr>
        <w:t xml:space="preserve"> in the response to an incident.</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 xml:space="preserve">To be prepared to take the lead role in certain major incidents, for example, major incidents at </w:t>
      </w:r>
      <w:r w:rsidR="006D12A7">
        <w:rPr>
          <w:color w:val="auto"/>
          <w:sz w:val="23"/>
          <w:szCs w:val="23"/>
        </w:rPr>
        <w:t xml:space="preserve">City centre </w:t>
      </w:r>
      <w:r w:rsidRPr="00A43AE7">
        <w:rPr>
          <w:color w:val="auto"/>
          <w:sz w:val="23"/>
          <w:szCs w:val="23"/>
        </w:rPr>
        <w:t>schools</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To activate and coordinate the response of the voluntary agencies and other supporting organisations</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 xml:space="preserve">To coordinate/provide appropriate short, medium and </w:t>
      </w:r>
      <w:proofErr w:type="gramStart"/>
      <w:r w:rsidRPr="00A43AE7">
        <w:rPr>
          <w:color w:val="auto"/>
          <w:sz w:val="23"/>
          <w:szCs w:val="23"/>
        </w:rPr>
        <w:t>long term</w:t>
      </w:r>
      <w:proofErr w:type="gramEnd"/>
      <w:r w:rsidRPr="00A43AE7">
        <w:rPr>
          <w:color w:val="auto"/>
          <w:sz w:val="23"/>
          <w:szCs w:val="23"/>
        </w:rPr>
        <w:t xml:space="preserve"> humanitarian assistance to support all those affected by major incidents</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To establish suitable premises for use as an emergency mortuary if required</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To provide, on request, engineering, highways, environmental health, public health, communications and other specialist support</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spacing w:after="40"/>
        <w:rPr>
          <w:color w:val="auto"/>
          <w:sz w:val="23"/>
          <w:szCs w:val="23"/>
        </w:rPr>
      </w:pPr>
      <w:r w:rsidRPr="00A43AE7">
        <w:rPr>
          <w:color w:val="auto"/>
          <w:sz w:val="23"/>
          <w:szCs w:val="23"/>
        </w:rPr>
        <w:t>To lead on the recovery from a major incident or emergency</w:t>
      </w:r>
      <w:r w:rsidR="006D12A7">
        <w:rPr>
          <w:color w:val="auto"/>
          <w:sz w:val="23"/>
          <w:szCs w:val="23"/>
        </w:rPr>
        <w:t>.</w:t>
      </w:r>
      <w:r w:rsidRPr="00A43AE7">
        <w:rPr>
          <w:color w:val="auto"/>
          <w:sz w:val="23"/>
          <w:szCs w:val="23"/>
        </w:rPr>
        <w:t xml:space="preserve"> </w:t>
      </w:r>
    </w:p>
    <w:p w:rsidR="00F731EC" w:rsidRPr="00A43AE7" w:rsidRDefault="00F731EC" w:rsidP="00D114C3">
      <w:pPr>
        <w:pStyle w:val="Default"/>
        <w:numPr>
          <w:ilvl w:val="0"/>
          <w:numId w:val="29"/>
        </w:numPr>
        <w:rPr>
          <w:color w:val="auto"/>
          <w:sz w:val="23"/>
          <w:szCs w:val="23"/>
        </w:rPr>
      </w:pPr>
      <w:r w:rsidRPr="00A43AE7">
        <w:rPr>
          <w:color w:val="auto"/>
          <w:sz w:val="23"/>
          <w:szCs w:val="23"/>
        </w:rPr>
        <w:t xml:space="preserve">To maintain services and ensure a return to normality as soon as possible. </w:t>
      </w:r>
    </w:p>
    <w:p w:rsidR="00F731EC" w:rsidRPr="00A43AE7" w:rsidRDefault="00F731EC" w:rsidP="00F731EC">
      <w:pPr>
        <w:rPr>
          <w:rFonts w:ascii="Arial" w:hAnsi="Arial" w:cs="Arial"/>
          <w:b/>
          <w:sz w:val="22"/>
          <w:szCs w:val="22"/>
        </w:rPr>
      </w:pPr>
    </w:p>
    <w:p w:rsidR="00F731EC" w:rsidRPr="006D12A7" w:rsidRDefault="00F731EC" w:rsidP="00F731EC">
      <w:pPr>
        <w:rPr>
          <w:rFonts w:ascii="Arial" w:hAnsi="Arial" w:cs="Arial"/>
          <w:b/>
          <w:szCs w:val="22"/>
        </w:rPr>
      </w:pPr>
    </w:p>
    <w:p w:rsidR="00F731EC" w:rsidRPr="006D12A7" w:rsidRDefault="00F731EC" w:rsidP="00F731EC">
      <w:pPr>
        <w:rPr>
          <w:rFonts w:ascii="Arial" w:hAnsi="Arial" w:cs="Arial"/>
          <w:b/>
          <w:szCs w:val="22"/>
          <w:u w:val="single"/>
        </w:rPr>
      </w:pPr>
      <w:r w:rsidRPr="006D12A7">
        <w:rPr>
          <w:rFonts w:ascii="Arial" w:hAnsi="Arial" w:cs="Arial"/>
          <w:b/>
          <w:szCs w:val="22"/>
          <w:u w:val="single"/>
        </w:rPr>
        <w:t>Other Agencies</w:t>
      </w:r>
    </w:p>
    <w:p w:rsidR="00F731EC" w:rsidRPr="00A43AE7" w:rsidRDefault="00F731EC" w:rsidP="00F731EC">
      <w:pPr>
        <w:rPr>
          <w:rFonts w:ascii="Arial" w:hAnsi="Arial" w:cs="Arial"/>
          <w:b/>
          <w:sz w:val="22"/>
          <w:szCs w:val="22"/>
        </w:rPr>
      </w:pPr>
    </w:p>
    <w:p w:rsidR="00F731EC" w:rsidRPr="00A43AE7" w:rsidRDefault="00F731EC" w:rsidP="00F731EC">
      <w:pPr>
        <w:rPr>
          <w:rFonts w:ascii="Arial" w:hAnsi="Arial" w:cs="Arial"/>
          <w:sz w:val="22"/>
          <w:szCs w:val="22"/>
        </w:rPr>
      </w:pPr>
      <w:r w:rsidRPr="00A43AE7">
        <w:rPr>
          <w:rFonts w:ascii="Arial" w:hAnsi="Arial" w:cs="Arial"/>
          <w:sz w:val="22"/>
          <w:szCs w:val="22"/>
        </w:rPr>
        <w:t xml:space="preserve">Many other agencies </w:t>
      </w:r>
      <w:r w:rsidR="006D12A7">
        <w:rPr>
          <w:rFonts w:ascii="Arial" w:hAnsi="Arial" w:cs="Arial"/>
          <w:sz w:val="22"/>
          <w:szCs w:val="22"/>
        </w:rPr>
        <w:t>may</w:t>
      </w:r>
      <w:r w:rsidRPr="00A43AE7">
        <w:rPr>
          <w:rFonts w:ascii="Arial" w:hAnsi="Arial" w:cs="Arial"/>
          <w:sz w:val="22"/>
          <w:szCs w:val="22"/>
        </w:rPr>
        <w:t xml:space="preserve"> be involved depending on the event and </w:t>
      </w:r>
      <w:r w:rsidR="00613935" w:rsidRPr="00A43AE7">
        <w:rPr>
          <w:rFonts w:ascii="Arial" w:hAnsi="Arial" w:cs="Arial"/>
          <w:sz w:val="22"/>
          <w:szCs w:val="22"/>
        </w:rPr>
        <w:t>its</w:t>
      </w:r>
      <w:r w:rsidRPr="00A43AE7">
        <w:rPr>
          <w:rFonts w:ascii="Arial" w:hAnsi="Arial" w:cs="Arial"/>
          <w:sz w:val="22"/>
          <w:szCs w:val="22"/>
        </w:rPr>
        <w:t xml:space="preserve"> location, these </w:t>
      </w:r>
      <w:r w:rsidR="006D12A7">
        <w:rPr>
          <w:rFonts w:ascii="Arial" w:hAnsi="Arial" w:cs="Arial"/>
          <w:sz w:val="22"/>
          <w:szCs w:val="22"/>
        </w:rPr>
        <w:t>may</w:t>
      </w:r>
      <w:r w:rsidRPr="00A43AE7">
        <w:rPr>
          <w:rFonts w:ascii="Arial" w:hAnsi="Arial" w:cs="Arial"/>
          <w:sz w:val="22"/>
          <w:szCs w:val="22"/>
        </w:rPr>
        <w:t xml:space="preserve"> include:</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NHS</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Acute trusts</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Public Health England</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Environment Agency</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Highways England</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British Transport Police</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 xml:space="preserve">Other Government agency such as DEFRA and </w:t>
      </w:r>
      <w:r w:rsidR="006D12A7">
        <w:rPr>
          <w:rFonts w:ascii="Arial" w:hAnsi="Arial" w:cs="Arial"/>
          <w:sz w:val="22"/>
          <w:szCs w:val="22"/>
        </w:rPr>
        <w:t>M</w:t>
      </w:r>
      <w:r w:rsidRPr="00A43AE7">
        <w:rPr>
          <w:rFonts w:ascii="Arial" w:hAnsi="Arial" w:cs="Arial"/>
          <w:sz w:val="22"/>
          <w:szCs w:val="22"/>
        </w:rPr>
        <w:t>CLG.</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Military</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Voluntary Agencies such as Red Cross and St John</w:t>
      </w:r>
    </w:p>
    <w:p w:rsidR="00F731EC" w:rsidRPr="00A43AE7" w:rsidRDefault="00F731EC" w:rsidP="00D114C3">
      <w:pPr>
        <w:pStyle w:val="ListParagraph"/>
        <w:numPr>
          <w:ilvl w:val="0"/>
          <w:numId w:val="30"/>
        </w:numPr>
        <w:rPr>
          <w:rFonts w:ascii="Arial" w:hAnsi="Arial" w:cs="Arial"/>
          <w:sz w:val="22"/>
          <w:szCs w:val="22"/>
        </w:rPr>
      </w:pPr>
      <w:r w:rsidRPr="00A43AE7">
        <w:rPr>
          <w:rFonts w:ascii="Arial" w:hAnsi="Arial" w:cs="Arial"/>
          <w:sz w:val="22"/>
          <w:szCs w:val="22"/>
        </w:rPr>
        <w:t xml:space="preserve">Utility Companies. </w:t>
      </w:r>
    </w:p>
    <w:p w:rsidR="006D12A7" w:rsidRDefault="006D12A7" w:rsidP="00F731EC">
      <w:pPr>
        <w:rPr>
          <w:rFonts w:ascii="Arial" w:hAnsi="Arial" w:cs="Arial"/>
          <w:sz w:val="22"/>
          <w:szCs w:val="22"/>
        </w:rPr>
      </w:pPr>
    </w:p>
    <w:p w:rsidR="00F731EC" w:rsidRPr="00A43AE7" w:rsidRDefault="00F731EC" w:rsidP="00F731EC">
      <w:pPr>
        <w:rPr>
          <w:rFonts w:ascii="Arial" w:hAnsi="Arial" w:cs="Arial"/>
          <w:sz w:val="22"/>
          <w:szCs w:val="22"/>
        </w:rPr>
      </w:pPr>
      <w:r w:rsidRPr="00A43AE7">
        <w:rPr>
          <w:rFonts w:ascii="Arial" w:hAnsi="Arial" w:cs="Arial"/>
          <w:sz w:val="22"/>
          <w:szCs w:val="22"/>
        </w:rPr>
        <w:t>We have only listed the role and responsibilities in detail of the Agencies that would respond the most often</w:t>
      </w:r>
      <w:r w:rsidR="00C305DC" w:rsidRPr="00A43AE7">
        <w:rPr>
          <w:rFonts w:ascii="Arial" w:hAnsi="Arial" w:cs="Arial"/>
          <w:sz w:val="22"/>
          <w:szCs w:val="22"/>
        </w:rPr>
        <w:t>, other agencies may be involved depending on the incident</w:t>
      </w:r>
      <w:r w:rsidRPr="00A43AE7">
        <w:rPr>
          <w:rFonts w:ascii="Arial" w:hAnsi="Arial" w:cs="Arial"/>
          <w:sz w:val="22"/>
          <w:szCs w:val="22"/>
        </w:rPr>
        <w:t>.</w:t>
      </w:r>
    </w:p>
    <w:p w:rsidR="00F731EC" w:rsidRPr="00A43AE7" w:rsidRDefault="00F731EC" w:rsidP="00F731EC">
      <w:pPr>
        <w:rPr>
          <w:rFonts w:ascii="Arial" w:hAnsi="Arial" w:cs="Arial"/>
          <w:sz w:val="22"/>
          <w:szCs w:val="22"/>
        </w:rPr>
      </w:pPr>
    </w:p>
    <w:p w:rsidR="00A741C9" w:rsidRPr="00A43AE7" w:rsidRDefault="00A741C9" w:rsidP="00A741C9">
      <w:pPr>
        <w:rPr>
          <w:rFonts w:ascii="Arial" w:hAnsi="Arial" w:cs="Arial"/>
          <w:sz w:val="22"/>
          <w:szCs w:val="22"/>
        </w:rPr>
      </w:pPr>
    </w:p>
    <w:p w:rsidR="003836F3" w:rsidRPr="00A43AE7" w:rsidRDefault="003836F3">
      <w:pPr>
        <w:rPr>
          <w:rFonts w:ascii="Arial" w:hAnsi="Arial" w:cs="Arial"/>
          <w:b/>
          <w:szCs w:val="22"/>
        </w:rPr>
      </w:pPr>
      <w:r w:rsidRPr="00A43AE7">
        <w:rPr>
          <w:rFonts w:ascii="Arial" w:hAnsi="Arial" w:cs="Arial"/>
          <w:b/>
          <w:szCs w:val="22"/>
        </w:rPr>
        <w:br w:type="page"/>
      </w:r>
    </w:p>
    <w:tbl>
      <w:tblPr>
        <w:tblStyle w:val="TableGrid"/>
        <w:tblW w:w="0" w:type="auto"/>
        <w:tblLook w:val="04A0" w:firstRow="1" w:lastRow="0" w:firstColumn="1" w:lastColumn="0" w:noHBand="0" w:noVBand="1"/>
      </w:tblPr>
      <w:tblGrid>
        <w:gridCol w:w="704"/>
        <w:gridCol w:w="8312"/>
      </w:tblGrid>
      <w:tr w:rsidR="006D12A7" w:rsidRPr="006D12A7" w:rsidTr="000939A8">
        <w:tc>
          <w:tcPr>
            <w:tcW w:w="704" w:type="dxa"/>
          </w:tcPr>
          <w:p w:rsidR="006D12A7" w:rsidRPr="006D12A7" w:rsidRDefault="006D12A7" w:rsidP="00174D3E">
            <w:pPr>
              <w:rPr>
                <w:rFonts w:ascii="Arial" w:hAnsi="Arial" w:cs="Arial"/>
                <w:b/>
                <w:sz w:val="28"/>
                <w:szCs w:val="22"/>
              </w:rPr>
            </w:pPr>
            <w:r w:rsidRPr="006D12A7">
              <w:rPr>
                <w:rFonts w:ascii="Arial" w:hAnsi="Arial" w:cs="Arial"/>
                <w:b/>
                <w:sz w:val="28"/>
                <w:szCs w:val="22"/>
              </w:rPr>
              <w:lastRenderedPageBreak/>
              <w:t>2.2</w:t>
            </w:r>
          </w:p>
        </w:tc>
        <w:tc>
          <w:tcPr>
            <w:tcW w:w="8312" w:type="dxa"/>
            <w:shd w:val="clear" w:color="auto" w:fill="A6A6A6" w:themeFill="background1" w:themeFillShade="A6"/>
          </w:tcPr>
          <w:p w:rsidR="006D12A7" w:rsidRPr="006D12A7" w:rsidRDefault="006D12A7" w:rsidP="00174D3E">
            <w:pPr>
              <w:rPr>
                <w:rFonts w:ascii="Arial" w:hAnsi="Arial" w:cs="Arial"/>
                <w:b/>
                <w:color w:val="FFFFFF" w:themeColor="background1"/>
                <w:sz w:val="28"/>
                <w:szCs w:val="22"/>
              </w:rPr>
            </w:pPr>
            <w:r w:rsidRPr="006D12A7">
              <w:rPr>
                <w:rFonts w:ascii="Arial" w:hAnsi="Arial" w:cs="Arial"/>
                <w:b/>
                <w:color w:val="FFFFFF" w:themeColor="background1"/>
                <w:sz w:val="28"/>
                <w:szCs w:val="22"/>
              </w:rPr>
              <w:t>Incident scene management and co-ordination</w:t>
            </w:r>
          </w:p>
        </w:tc>
      </w:tr>
    </w:tbl>
    <w:p w:rsidR="004F4303" w:rsidRPr="00A43AE7" w:rsidRDefault="004F4303" w:rsidP="00A741C9">
      <w:pPr>
        <w:rPr>
          <w:rFonts w:ascii="Arial" w:hAnsi="Arial" w:cs="Arial"/>
          <w:b/>
          <w:szCs w:val="22"/>
        </w:rPr>
      </w:pPr>
    </w:p>
    <w:p w:rsidR="004F4303" w:rsidRPr="006D12A7" w:rsidRDefault="004F4303" w:rsidP="00A741C9">
      <w:pPr>
        <w:rPr>
          <w:rFonts w:ascii="Arial" w:hAnsi="Arial" w:cs="Arial"/>
          <w:b/>
          <w:szCs w:val="22"/>
          <w:u w:val="single"/>
        </w:rPr>
      </w:pPr>
      <w:r w:rsidRPr="006D12A7">
        <w:rPr>
          <w:rFonts w:ascii="Arial" w:hAnsi="Arial" w:cs="Arial"/>
          <w:b/>
          <w:szCs w:val="22"/>
          <w:u w:val="single"/>
        </w:rPr>
        <w:t>Initial actions</w:t>
      </w:r>
    </w:p>
    <w:p w:rsidR="004F4303" w:rsidRPr="00A43AE7" w:rsidRDefault="004F4303" w:rsidP="00A741C9">
      <w:pPr>
        <w:rPr>
          <w:rFonts w:ascii="Arial" w:hAnsi="Arial" w:cs="Arial"/>
          <w:szCs w:val="22"/>
          <w:u w:val="single"/>
        </w:rPr>
      </w:pPr>
    </w:p>
    <w:p w:rsidR="004F4303" w:rsidRPr="00A43AE7" w:rsidRDefault="004F4303" w:rsidP="00A741C9">
      <w:pPr>
        <w:rPr>
          <w:rFonts w:ascii="Arial" w:hAnsi="Arial" w:cs="Arial"/>
          <w:sz w:val="22"/>
          <w:szCs w:val="22"/>
        </w:rPr>
      </w:pPr>
      <w:r w:rsidRPr="00A43AE7">
        <w:rPr>
          <w:rFonts w:ascii="Arial" w:hAnsi="Arial" w:cs="Arial"/>
          <w:sz w:val="22"/>
          <w:szCs w:val="22"/>
        </w:rPr>
        <w:t>When attending an incident the emergency responders use the acronym METHANE to record key information and ensure that all blue light services have the same information.</w:t>
      </w: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r w:rsidRPr="00613935">
        <w:rPr>
          <w:rFonts w:ascii="Arial" w:hAnsi="Arial" w:cs="Arial"/>
          <w:noProof/>
          <w:color w:val="808080" w:themeColor="background1" w:themeShade="80"/>
          <w:sz w:val="22"/>
          <w:szCs w:val="22"/>
        </w:rPr>
        <w:drawing>
          <wp:anchor distT="0" distB="0" distL="114300" distR="114300" simplePos="0" relativeHeight="251724800" behindDoc="0" locked="0" layoutInCell="1" allowOverlap="1">
            <wp:simplePos x="0" y="0"/>
            <wp:positionH relativeFrom="column">
              <wp:posOffset>50800</wp:posOffset>
            </wp:positionH>
            <wp:positionV relativeFrom="paragraph">
              <wp:posOffset>5715</wp:posOffset>
            </wp:positionV>
            <wp:extent cx="5516880" cy="626872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880" cy="6268720"/>
                    </a:xfrm>
                    <a:prstGeom prst="rect">
                      <a:avLst/>
                    </a:prstGeom>
                    <a:noFill/>
                  </pic:spPr>
                </pic:pic>
              </a:graphicData>
            </a:graphic>
            <wp14:sizeRelH relativeFrom="page">
              <wp14:pctWidth>0</wp14:pctWidth>
            </wp14:sizeRelH>
            <wp14:sizeRelV relativeFrom="page">
              <wp14:pctHeight>0</wp14:pctHeight>
            </wp14:sizeRelV>
          </wp:anchor>
        </w:drawing>
      </w: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4F4303" w:rsidRPr="00A43AE7" w:rsidRDefault="004F4303" w:rsidP="00A741C9">
      <w:pPr>
        <w:rPr>
          <w:rFonts w:ascii="Arial" w:hAnsi="Arial" w:cs="Arial"/>
          <w:sz w:val="22"/>
          <w:szCs w:val="22"/>
        </w:rPr>
      </w:pPr>
      <w:r w:rsidRPr="00A43AE7">
        <w:rPr>
          <w:rFonts w:ascii="Arial" w:hAnsi="Arial" w:cs="Arial"/>
          <w:sz w:val="22"/>
          <w:szCs w:val="22"/>
        </w:rPr>
        <w:t xml:space="preserve">Efficient scene management </w:t>
      </w:r>
      <w:proofErr w:type="gramStart"/>
      <w:r w:rsidRPr="00A43AE7">
        <w:rPr>
          <w:rFonts w:ascii="Arial" w:hAnsi="Arial" w:cs="Arial"/>
          <w:sz w:val="22"/>
          <w:szCs w:val="22"/>
        </w:rPr>
        <w:t>can only be achieved</w:t>
      </w:r>
      <w:proofErr w:type="gramEnd"/>
      <w:r w:rsidRPr="00A43AE7">
        <w:rPr>
          <w:rFonts w:ascii="Arial" w:hAnsi="Arial" w:cs="Arial"/>
          <w:sz w:val="22"/>
          <w:szCs w:val="22"/>
        </w:rPr>
        <w:t xml:space="preserve"> through liaison. Therefore, exchange of information from the onset is vital. On-going joint assessments and briefings </w:t>
      </w:r>
      <w:proofErr w:type="gramStart"/>
      <w:r w:rsidRPr="00A43AE7">
        <w:rPr>
          <w:rFonts w:ascii="Arial" w:hAnsi="Arial" w:cs="Arial"/>
          <w:sz w:val="22"/>
          <w:szCs w:val="22"/>
        </w:rPr>
        <w:t>must be held</w:t>
      </w:r>
      <w:proofErr w:type="gramEnd"/>
      <w:r w:rsidRPr="00A43AE7">
        <w:rPr>
          <w:rFonts w:ascii="Arial" w:hAnsi="Arial" w:cs="Arial"/>
          <w:sz w:val="22"/>
          <w:szCs w:val="22"/>
        </w:rPr>
        <w:t xml:space="preserve"> periodically to ensure a response to new developments, escalation or changes to operational requirements. All organisations at scene should be involved in this multi- agency briefing.</w:t>
      </w:r>
    </w:p>
    <w:p w:rsidR="00A741C9" w:rsidRPr="00613935" w:rsidRDefault="00A741C9" w:rsidP="00A741C9">
      <w:pPr>
        <w:rPr>
          <w:rFonts w:ascii="Arial" w:hAnsi="Arial" w:cs="Arial"/>
          <w:color w:val="808080" w:themeColor="background1" w:themeShade="80"/>
          <w:sz w:val="22"/>
          <w:szCs w:val="22"/>
        </w:rPr>
      </w:pPr>
    </w:p>
    <w:p w:rsidR="004F4303" w:rsidRPr="00613935" w:rsidRDefault="004F4303" w:rsidP="00A741C9">
      <w:pPr>
        <w:rPr>
          <w:rFonts w:ascii="Arial" w:hAnsi="Arial" w:cs="Arial"/>
          <w:color w:val="808080" w:themeColor="background1" w:themeShade="80"/>
          <w:sz w:val="22"/>
          <w:szCs w:val="22"/>
        </w:rPr>
      </w:pPr>
    </w:p>
    <w:p w:rsidR="00D261D1" w:rsidRPr="00613935" w:rsidRDefault="00D261D1" w:rsidP="004F4303">
      <w:pPr>
        <w:rPr>
          <w:rFonts w:ascii="Arial" w:hAnsi="Arial" w:cs="Arial"/>
          <w:color w:val="808080" w:themeColor="background1" w:themeShade="80"/>
          <w:sz w:val="22"/>
          <w:szCs w:val="22"/>
          <w:u w:val="single"/>
        </w:rPr>
      </w:pPr>
    </w:p>
    <w:p w:rsidR="00D261D1" w:rsidRPr="00613935" w:rsidRDefault="00D261D1" w:rsidP="004F4303">
      <w:pPr>
        <w:rPr>
          <w:rFonts w:ascii="Arial" w:hAnsi="Arial" w:cs="Arial"/>
          <w:color w:val="808080" w:themeColor="background1" w:themeShade="80"/>
          <w:sz w:val="22"/>
          <w:szCs w:val="22"/>
          <w:u w:val="single"/>
        </w:rPr>
      </w:pPr>
    </w:p>
    <w:p w:rsidR="004F4303" w:rsidRPr="006D12A7" w:rsidRDefault="004F4303" w:rsidP="004F4303">
      <w:pPr>
        <w:rPr>
          <w:rFonts w:ascii="Arial" w:hAnsi="Arial" w:cs="Arial"/>
          <w:b/>
          <w:szCs w:val="22"/>
          <w:u w:val="single"/>
        </w:rPr>
      </w:pPr>
      <w:r w:rsidRPr="006D12A7">
        <w:rPr>
          <w:rFonts w:ascii="Arial" w:hAnsi="Arial" w:cs="Arial"/>
          <w:b/>
          <w:szCs w:val="22"/>
          <w:u w:val="single"/>
        </w:rPr>
        <w:lastRenderedPageBreak/>
        <w:t>Forward Control Point (FCP)</w:t>
      </w:r>
    </w:p>
    <w:p w:rsidR="004F4303" w:rsidRPr="00A43AE7" w:rsidRDefault="004F4303" w:rsidP="00A741C9">
      <w:pPr>
        <w:rPr>
          <w:rFonts w:ascii="Arial" w:hAnsi="Arial" w:cs="Arial"/>
          <w:sz w:val="22"/>
          <w:szCs w:val="22"/>
        </w:rPr>
      </w:pPr>
    </w:p>
    <w:p w:rsidR="003836F3" w:rsidRPr="00A43AE7" w:rsidRDefault="003836F3" w:rsidP="00A741C9">
      <w:pPr>
        <w:rPr>
          <w:rFonts w:ascii="Arial" w:hAnsi="Arial" w:cs="Arial"/>
          <w:sz w:val="22"/>
          <w:szCs w:val="22"/>
        </w:rPr>
      </w:pPr>
      <w:r w:rsidRPr="00A43AE7">
        <w:rPr>
          <w:rFonts w:ascii="Arial" w:hAnsi="Arial" w:cs="Arial"/>
          <w:sz w:val="22"/>
          <w:szCs w:val="22"/>
        </w:rPr>
        <w:t xml:space="preserve">While the Police generally coordinate the multi-agency response to an incident, each responding service/agency retains responsibility for the command and control of their own personnel. A suitable Forward Control Point (FCP) </w:t>
      </w:r>
      <w:proofErr w:type="gramStart"/>
      <w:r w:rsidRPr="00A43AE7">
        <w:rPr>
          <w:rFonts w:ascii="Arial" w:hAnsi="Arial" w:cs="Arial"/>
          <w:sz w:val="22"/>
          <w:szCs w:val="22"/>
        </w:rPr>
        <w:t>will be established</w:t>
      </w:r>
      <w:proofErr w:type="gramEnd"/>
      <w:r w:rsidRPr="00A43AE7">
        <w:rPr>
          <w:rFonts w:ascii="Arial" w:hAnsi="Arial" w:cs="Arial"/>
          <w:sz w:val="22"/>
          <w:szCs w:val="22"/>
        </w:rPr>
        <w:t xml:space="preserve"> to effectively direct</w:t>
      </w:r>
      <w:r w:rsidR="00D60A1B" w:rsidRPr="00A43AE7">
        <w:rPr>
          <w:rFonts w:ascii="Arial" w:hAnsi="Arial" w:cs="Arial"/>
          <w:sz w:val="22"/>
          <w:szCs w:val="22"/>
        </w:rPr>
        <w:t>/co-ordinate</w:t>
      </w:r>
      <w:r w:rsidRPr="00A43AE7">
        <w:rPr>
          <w:rFonts w:ascii="Arial" w:hAnsi="Arial" w:cs="Arial"/>
          <w:sz w:val="22"/>
          <w:szCs w:val="22"/>
        </w:rPr>
        <w:t xml:space="preserve"> the joint response of all the responding agencies.</w:t>
      </w:r>
      <w:r w:rsidRPr="00A43AE7">
        <w:t xml:space="preserve"> </w:t>
      </w:r>
      <w:r w:rsidRPr="00A43AE7">
        <w:rPr>
          <w:rFonts w:ascii="Arial" w:hAnsi="Arial" w:cs="Arial"/>
          <w:sz w:val="22"/>
          <w:szCs w:val="22"/>
        </w:rPr>
        <w:t>The ‘JESIP Joint Doctrine; the Interoperability Framework’ provides responders at the scene and elsewhere, with principles for effectively managing a major or complex incident.</w:t>
      </w:r>
    </w:p>
    <w:p w:rsidR="003836F3" w:rsidRPr="00613935" w:rsidRDefault="004F4303" w:rsidP="00A741C9">
      <w:pPr>
        <w:rPr>
          <w:rFonts w:ascii="Arial" w:hAnsi="Arial" w:cs="Arial"/>
          <w:color w:val="808080" w:themeColor="background1" w:themeShade="80"/>
          <w:sz w:val="22"/>
          <w:szCs w:val="22"/>
        </w:rPr>
      </w:pPr>
      <w:r w:rsidRPr="00613935">
        <w:rPr>
          <w:noProof/>
          <w:color w:val="808080" w:themeColor="background1" w:themeShade="80"/>
        </w:rPr>
        <w:drawing>
          <wp:anchor distT="0" distB="0" distL="114300" distR="114300" simplePos="0" relativeHeight="251725824" behindDoc="0" locked="0" layoutInCell="1" allowOverlap="1">
            <wp:simplePos x="0" y="0"/>
            <wp:positionH relativeFrom="margin">
              <wp:align>left</wp:align>
            </wp:positionH>
            <wp:positionV relativeFrom="paragraph">
              <wp:posOffset>152400</wp:posOffset>
            </wp:positionV>
            <wp:extent cx="5638800" cy="5262880"/>
            <wp:effectExtent l="0" t="0" r="0" b="0"/>
            <wp:wrapNone/>
            <wp:docPr id="12" name="irc_mi" descr="Image result for jesip princip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ip principl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526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6F3" w:rsidRPr="00613935" w:rsidRDefault="003836F3" w:rsidP="00A741C9">
      <w:pPr>
        <w:rPr>
          <w:rFonts w:ascii="Arial" w:hAnsi="Arial" w:cs="Arial"/>
          <w:color w:val="808080" w:themeColor="background1" w:themeShade="80"/>
          <w:sz w:val="22"/>
          <w:szCs w:val="22"/>
        </w:rPr>
      </w:pPr>
    </w:p>
    <w:p w:rsidR="003836F3" w:rsidRPr="00613935" w:rsidRDefault="003836F3" w:rsidP="00A741C9">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rPr>
      </w:pPr>
    </w:p>
    <w:p w:rsidR="00D60A1B" w:rsidRPr="00613935" w:rsidRDefault="00D60A1B" w:rsidP="00D60A1B">
      <w:pPr>
        <w:rPr>
          <w:rFonts w:ascii="Arial" w:hAnsi="Arial" w:cs="Arial"/>
          <w:color w:val="808080" w:themeColor="background1" w:themeShade="80"/>
          <w:sz w:val="22"/>
          <w:szCs w:val="22"/>
        </w:rPr>
      </w:pPr>
      <w:r w:rsidRPr="00613935">
        <w:rPr>
          <w:rFonts w:ascii="Arial" w:hAnsi="Arial" w:cs="Arial"/>
          <w:color w:val="808080" w:themeColor="background1" w:themeShade="80"/>
          <w:sz w:val="22"/>
          <w:szCs w:val="22"/>
        </w:rPr>
        <w:t>The Scene Incident Commanders from each agency will be wearing identifiable tabards.</w:t>
      </w:r>
    </w:p>
    <w:p w:rsidR="00D60A1B" w:rsidRPr="00613935" w:rsidRDefault="00D60A1B" w:rsidP="00D60A1B">
      <w:pPr>
        <w:rPr>
          <w:rFonts w:ascii="Arial" w:hAnsi="Arial" w:cs="Arial"/>
          <w:color w:val="808080" w:themeColor="background1" w:themeShade="80"/>
          <w:sz w:val="22"/>
          <w:szCs w:val="22"/>
        </w:rPr>
      </w:pPr>
      <w:r w:rsidRPr="00613935">
        <w:rPr>
          <w:rFonts w:ascii="Arial" w:hAnsi="Arial" w:cs="Arial"/>
          <w:color w:val="808080" w:themeColor="background1" w:themeShade="80"/>
          <w:sz w:val="22"/>
          <w:szCs w:val="22"/>
        </w:rPr>
        <w:t xml:space="preserve">Depending on the incident additional personnel maybe required these </w:t>
      </w:r>
      <w:proofErr w:type="gramStart"/>
      <w:r w:rsidRPr="00613935">
        <w:rPr>
          <w:rFonts w:ascii="Arial" w:hAnsi="Arial" w:cs="Arial"/>
          <w:color w:val="808080" w:themeColor="background1" w:themeShade="80"/>
          <w:sz w:val="22"/>
          <w:szCs w:val="22"/>
        </w:rPr>
        <w:t>will</w:t>
      </w:r>
      <w:proofErr w:type="gramEnd"/>
      <w:r w:rsidRPr="00613935">
        <w:rPr>
          <w:rFonts w:ascii="Arial" w:hAnsi="Arial" w:cs="Arial"/>
          <w:color w:val="808080" w:themeColor="background1" w:themeShade="80"/>
          <w:sz w:val="22"/>
          <w:szCs w:val="22"/>
        </w:rPr>
        <w:t xml:space="preserve"> be mustered first at a Rendezvous Point RVP at a suitable location away from the incident.</w:t>
      </w:r>
    </w:p>
    <w:p w:rsidR="004B36D2" w:rsidRPr="00613935" w:rsidRDefault="004B36D2" w:rsidP="00D60A1B">
      <w:pPr>
        <w:rPr>
          <w:rFonts w:ascii="Arial" w:hAnsi="Arial" w:cs="Arial"/>
          <w:color w:val="808080" w:themeColor="background1" w:themeShade="80"/>
          <w:sz w:val="22"/>
          <w:szCs w:val="22"/>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F4303" w:rsidRPr="00613935" w:rsidRDefault="004F4303" w:rsidP="00D60A1B">
      <w:pPr>
        <w:rPr>
          <w:rFonts w:ascii="Arial" w:hAnsi="Arial" w:cs="Arial"/>
          <w:color w:val="808080" w:themeColor="background1" w:themeShade="80"/>
          <w:sz w:val="22"/>
          <w:szCs w:val="22"/>
          <w:u w:val="single"/>
        </w:rPr>
      </w:pPr>
    </w:p>
    <w:p w:rsidR="004B36D2" w:rsidRPr="006D12A7" w:rsidRDefault="00526074" w:rsidP="00D60A1B">
      <w:pPr>
        <w:rPr>
          <w:rFonts w:ascii="Arial" w:hAnsi="Arial" w:cs="Arial"/>
          <w:b/>
          <w:sz w:val="22"/>
          <w:szCs w:val="22"/>
          <w:u w:val="single"/>
        </w:rPr>
      </w:pPr>
      <w:r w:rsidRPr="006D12A7">
        <w:rPr>
          <w:rFonts w:ascii="Arial" w:hAnsi="Arial" w:cs="Arial"/>
          <w:b/>
          <w:szCs w:val="22"/>
          <w:u w:val="single"/>
        </w:rPr>
        <w:t xml:space="preserve">Representation at </w:t>
      </w:r>
      <w:r w:rsidR="004B36D2" w:rsidRPr="006D12A7">
        <w:rPr>
          <w:rFonts w:ascii="Arial" w:hAnsi="Arial" w:cs="Arial"/>
          <w:b/>
          <w:szCs w:val="22"/>
          <w:u w:val="single"/>
        </w:rPr>
        <w:t>Forward Control Point FCP</w:t>
      </w:r>
    </w:p>
    <w:p w:rsidR="004B36D2" w:rsidRPr="00A43AE7" w:rsidRDefault="004B36D2" w:rsidP="00D60A1B">
      <w:pPr>
        <w:rPr>
          <w:rFonts w:ascii="Arial" w:hAnsi="Arial" w:cs="Arial"/>
          <w:sz w:val="22"/>
          <w:szCs w:val="22"/>
          <w:u w:val="single"/>
        </w:rPr>
      </w:pPr>
    </w:p>
    <w:p w:rsidR="004B36D2" w:rsidRDefault="004B36D2" w:rsidP="00D60A1B">
      <w:pPr>
        <w:rPr>
          <w:rFonts w:ascii="Arial" w:hAnsi="Arial" w:cs="Arial"/>
          <w:sz w:val="22"/>
          <w:szCs w:val="22"/>
        </w:rPr>
      </w:pPr>
      <w:r w:rsidRPr="00A43AE7">
        <w:rPr>
          <w:rFonts w:ascii="Arial" w:hAnsi="Arial" w:cs="Arial"/>
          <w:sz w:val="22"/>
          <w:szCs w:val="22"/>
        </w:rPr>
        <w:t>Depending on the incident</w:t>
      </w:r>
      <w:r w:rsidR="003B1B73">
        <w:rPr>
          <w:rFonts w:ascii="Arial" w:hAnsi="Arial" w:cs="Arial"/>
          <w:sz w:val="22"/>
          <w:szCs w:val="22"/>
        </w:rPr>
        <w:t>,</w:t>
      </w:r>
      <w:r w:rsidRPr="00A43AE7">
        <w:rPr>
          <w:rFonts w:ascii="Arial" w:hAnsi="Arial" w:cs="Arial"/>
          <w:sz w:val="22"/>
          <w:szCs w:val="22"/>
        </w:rPr>
        <w:t xml:space="preserve"> a suitable representative from your organisation </w:t>
      </w:r>
      <w:r w:rsidRPr="003B1B73">
        <w:rPr>
          <w:rFonts w:ascii="Arial" w:hAnsi="Arial" w:cs="Arial"/>
          <w:b/>
          <w:color w:val="FF0000"/>
          <w:sz w:val="22"/>
          <w:szCs w:val="22"/>
        </w:rPr>
        <w:t>may</w:t>
      </w:r>
      <w:r w:rsidRPr="00A43AE7">
        <w:rPr>
          <w:rFonts w:ascii="Arial" w:hAnsi="Arial" w:cs="Arial"/>
          <w:sz w:val="22"/>
          <w:szCs w:val="22"/>
        </w:rPr>
        <w:t xml:space="preserve"> need to attend the FCP, as your representative may have pertinent information regarding your premises and staff e.g. Staff unaccounted for at role call; specific knowledge of your premises and the incident.</w:t>
      </w:r>
      <w:r w:rsidR="00FC7FE2" w:rsidRPr="00A43AE7">
        <w:rPr>
          <w:rFonts w:ascii="Arial" w:hAnsi="Arial" w:cs="Arial"/>
          <w:sz w:val="22"/>
          <w:szCs w:val="22"/>
        </w:rPr>
        <w:t xml:space="preserve"> It would be useful for the representative to wear an identifiable </w:t>
      </w:r>
      <w:r w:rsidR="00526074" w:rsidRPr="00A43AE7">
        <w:rPr>
          <w:rFonts w:ascii="Arial" w:hAnsi="Arial" w:cs="Arial"/>
          <w:sz w:val="22"/>
          <w:szCs w:val="22"/>
        </w:rPr>
        <w:t>Hi-Viz</w:t>
      </w:r>
      <w:r w:rsidR="00FC7FE2" w:rsidRPr="00A43AE7">
        <w:rPr>
          <w:rFonts w:ascii="Arial" w:hAnsi="Arial" w:cs="Arial"/>
          <w:sz w:val="22"/>
          <w:szCs w:val="22"/>
        </w:rPr>
        <w:t xml:space="preserve"> jacket/vest and the </w:t>
      </w:r>
      <w:proofErr w:type="gramStart"/>
      <w:r w:rsidR="00FC7FE2" w:rsidRPr="00A43AE7">
        <w:rPr>
          <w:rFonts w:ascii="Arial" w:hAnsi="Arial" w:cs="Arial"/>
          <w:sz w:val="22"/>
          <w:szCs w:val="22"/>
        </w:rPr>
        <w:t>representative sh</w:t>
      </w:r>
      <w:r w:rsidR="00526074" w:rsidRPr="00A43AE7">
        <w:rPr>
          <w:rFonts w:ascii="Arial" w:hAnsi="Arial" w:cs="Arial"/>
          <w:sz w:val="22"/>
          <w:szCs w:val="22"/>
        </w:rPr>
        <w:t xml:space="preserve">ould make </w:t>
      </w:r>
      <w:r w:rsidR="003B1B73">
        <w:rPr>
          <w:rFonts w:ascii="Arial" w:hAnsi="Arial" w:cs="Arial"/>
          <w:sz w:val="22"/>
          <w:szCs w:val="22"/>
        </w:rPr>
        <w:t>themselves</w:t>
      </w:r>
      <w:proofErr w:type="gramEnd"/>
      <w:r w:rsidR="00526074" w:rsidRPr="00A43AE7">
        <w:rPr>
          <w:rFonts w:ascii="Arial" w:hAnsi="Arial" w:cs="Arial"/>
          <w:sz w:val="22"/>
          <w:szCs w:val="22"/>
        </w:rPr>
        <w:t xml:space="preserve"> known to the I</w:t>
      </w:r>
      <w:r w:rsidR="00FC7FE2" w:rsidRPr="00A43AE7">
        <w:rPr>
          <w:rFonts w:ascii="Arial" w:hAnsi="Arial" w:cs="Arial"/>
          <w:sz w:val="22"/>
          <w:szCs w:val="22"/>
        </w:rPr>
        <w:t xml:space="preserve">ncident </w:t>
      </w:r>
      <w:r w:rsidR="00526074" w:rsidRPr="00A43AE7">
        <w:rPr>
          <w:rFonts w:ascii="Arial" w:hAnsi="Arial" w:cs="Arial"/>
          <w:sz w:val="22"/>
          <w:szCs w:val="22"/>
        </w:rPr>
        <w:t>C</w:t>
      </w:r>
      <w:r w:rsidR="00FC7FE2" w:rsidRPr="00A43AE7">
        <w:rPr>
          <w:rFonts w:ascii="Arial" w:hAnsi="Arial" w:cs="Arial"/>
          <w:sz w:val="22"/>
          <w:szCs w:val="22"/>
        </w:rPr>
        <w:t>ommander.</w:t>
      </w:r>
      <w:r w:rsidR="004F4303" w:rsidRPr="00A43AE7">
        <w:rPr>
          <w:rFonts w:ascii="Arial" w:hAnsi="Arial" w:cs="Arial"/>
          <w:sz w:val="22"/>
          <w:szCs w:val="22"/>
        </w:rPr>
        <w:t xml:space="preserve"> Your representative may be able to give specific information and should use the METHANE acronym as a standard for the dissemination of their specific information.</w:t>
      </w:r>
    </w:p>
    <w:p w:rsidR="003B1B73" w:rsidRDefault="003B1B73" w:rsidP="00D60A1B">
      <w:pPr>
        <w:rPr>
          <w:rFonts w:ascii="Arial" w:hAnsi="Arial" w:cs="Arial"/>
          <w:sz w:val="22"/>
          <w:szCs w:val="22"/>
        </w:rPr>
      </w:pPr>
    </w:p>
    <w:p w:rsidR="006D12A7" w:rsidRPr="003B1B73" w:rsidRDefault="006D12A7" w:rsidP="00D60A1B">
      <w:pPr>
        <w:rPr>
          <w:rFonts w:ascii="Arial" w:hAnsi="Arial" w:cs="Arial"/>
          <w:color w:val="FF0000"/>
          <w:sz w:val="22"/>
          <w:szCs w:val="22"/>
        </w:rPr>
      </w:pPr>
      <w:r w:rsidRPr="003B1B73">
        <w:rPr>
          <w:rFonts w:ascii="Arial" w:hAnsi="Arial" w:cs="Arial"/>
          <w:b/>
          <w:color w:val="FF0000"/>
          <w:sz w:val="22"/>
          <w:szCs w:val="22"/>
        </w:rPr>
        <w:t>N.B.</w:t>
      </w:r>
      <w:r w:rsidRPr="003B1B73">
        <w:rPr>
          <w:rFonts w:ascii="Arial" w:hAnsi="Arial" w:cs="Arial"/>
          <w:color w:val="FF0000"/>
          <w:sz w:val="22"/>
          <w:szCs w:val="22"/>
        </w:rPr>
        <w:t xml:space="preserve"> Only send a representative if your building is involved</w:t>
      </w:r>
      <w:r w:rsidR="003B1B73" w:rsidRPr="003B1B73">
        <w:rPr>
          <w:rFonts w:ascii="Arial" w:hAnsi="Arial" w:cs="Arial"/>
          <w:color w:val="FF0000"/>
          <w:sz w:val="22"/>
          <w:szCs w:val="22"/>
        </w:rPr>
        <w:t xml:space="preserve"> and is part of the incident</w:t>
      </w:r>
      <w:r w:rsidRPr="003B1B73">
        <w:rPr>
          <w:rFonts w:ascii="Arial" w:hAnsi="Arial" w:cs="Arial"/>
          <w:color w:val="FF0000"/>
          <w:sz w:val="22"/>
          <w:szCs w:val="22"/>
        </w:rPr>
        <w:t xml:space="preserve"> or if you </w:t>
      </w:r>
      <w:proofErr w:type="gramStart"/>
      <w:r w:rsidRPr="003B1B73">
        <w:rPr>
          <w:rFonts w:ascii="Arial" w:hAnsi="Arial" w:cs="Arial"/>
          <w:color w:val="FF0000"/>
          <w:sz w:val="22"/>
          <w:szCs w:val="22"/>
        </w:rPr>
        <w:t>are asked</w:t>
      </w:r>
      <w:proofErr w:type="gramEnd"/>
      <w:r w:rsidRPr="003B1B73">
        <w:rPr>
          <w:rFonts w:ascii="Arial" w:hAnsi="Arial" w:cs="Arial"/>
          <w:color w:val="FF0000"/>
          <w:sz w:val="22"/>
          <w:szCs w:val="22"/>
        </w:rPr>
        <w:t xml:space="preserve"> to provide a </w:t>
      </w:r>
      <w:r w:rsidR="003B1B73" w:rsidRPr="003B1B73">
        <w:rPr>
          <w:rFonts w:ascii="Arial" w:hAnsi="Arial" w:cs="Arial"/>
          <w:color w:val="FF0000"/>
          <w:sz w:val="22"/>
          <w:szCs w:val="22"/>
        </w:rPr>
        <w:t>representative</w:t>
      </w:r>
      <w:r w:rsidRPr="003B1B73">
        <w:rPr>
          <w:rFonts w:ascii="Arial" w:hAnsi="Arial" w:cs="Arial"/>
          <w:color w:val="FF0000"/>
          <w:sz w:val="22"/>
          <w:szCs w:val="22"/>
        </w:rPr>
        <w:t xml:space="preserve"> at the FCP</w:t>
      </w:r>
      <w:r w:rsidR="003B1B73" w:rsidRPr="003B1B73">
        <w:rPr>
          <w:rFonts w:ascii="Arial" w:hAnsi="Arial" w:cs="Arial"/>
          <w:color w:val="FF0000"/>
          <w:sz w:val="22"/>
          <w:szCs w:val="22"/>
        </w:rPr>
        <w:t xml:space="preserve"> by the Emergency Services</w:t>
      </w:r>
      <w:r w:rsidRPr="003B1B73">
        <w:rPr>
          <w:rFonts w:ascii="Arial" w:hAnsi="Arial" w:cs="Arial"/>
          <w:color w:val="FF0000"/>
          <w:sz w:val="22"/>
          <w:szCs w:val="22"/>
        </w:rPr>
        <w:t xml:space="preserve">. </w:t>
      </w:r>
    </w:p>
    <w:p w:rsidR="00D60A1B" w:rsidRPr="00A43AE7" w:rsidRDefault="00D60A1B" w:rsidP="00D60A1B">
      <w:pPr>
        <w:rPr>
          <w:rFonts w:ascii="Arial" w:hAnsi="Arial" w:cs="Arial"/>
          <w:sz w:val="22"/>
          <w:szCs w:val="22"/>
        </w:rPr>
      </w:pPr>
    </w:p>
    <w:p w:rsidR="00D60A1B" w:rsidRPr="00702985" w:rsidRDefault="006D12A7" w:rsidP="00D60A1B">
      <w:pPr>
        <w:rPr>
          <w:rFonts w:ascii="Arial" w:hAnsi="Arial" w:cs="Arial"/>
          <w:b/>
          <w:szCs w:val="22"/>
          <w:u w:val="single"/>
        </w:rPr>
      </w:pPr>
      <w:r>
        <w:rPr>
          <w:rFonts w:ascii="Arial" w:hAnsi="Arial" w:cs="Arial"/>
          <w:sz w:val="22"/>
          <w:szCs w:val="22"/>
          <w:u w:val="single"/>
        </w:rPr>
        <w:br w:type="page"/>
      </w:r>
      <w:r w:rsidR="00D60A1B" w:rsidRPr="00702985">
        <w:rPr>
          <w:rFonts w:ascii="Arial" w:hAnsi="Arial" w:cs="Arial"/>
          <w:b/>
          <w:szCs w:val="22"/>
          <w:u w:val="single"/>
        </w:rPr>
        <w:lastRenderedPageBreak/>
        <w:t>Cordons</w:t>
      </w:r>
    </w:p>
    <w:p w:rsidR="00D60A1B" w:rsidRPr="00A43AE7" w:rsidRDefault="00D60A1B" w:rsidP="00D60A1B">
      <w:pPr>
        <w:rPr>
          <w:rFonts w:ascii="Arial" w:hAnsi="Arial" w:cs="Arial"/>
          <w:sz w:val="22"/>
          <w:szCs w:val="22"/>
        </w:rPr>
      </w:pPr>
    </w:p>
    <w:p w:rsidR="00D60A1B" w:rsidRPr="00A43AE7" w:rsidRDefault="00D60A1B" w:rsidP="00D60A1B">
      <w:pPr>
        <w:rPr>
          <w:rFonts w:ascii="Arial" w:hAnsi="Arial" w:cs="Arial"/>
          <w:sz w:val="22"/>
          <w:szCs w:val="22"/>
        </w:rPr>
      </w:pPr>
      <w:r w:rsidRPr="00A43AE7">
        <w:rPr>
          <w:rFonts w:ascii="Arial" w:hAnsi="Arial" w:cs="Arial"/>
          <w:sz w:val="22"/>
          <w:szCs w:val="22"/>
        </w:rPr>
        <w:t>The Police will establish inner, outer and traffic cordons following consultation with the other emergency services in accordance with the circumstances of the incident.</w:t>
      </w:r>
    </w:p>
    <w:p w:rsidR="004B36D2" w:rsidRPr="00A43AE7" w:rsidRDefault="00D60A1B" w:rsidP="004B36D2">
      <w:pPr>
        <w:rPr>
          <w:rFonts w:ascii="Arial" w:hAnsi="Arial" w:cs="Arial"/>
          <w:sz w:val="22"/>
          <w:szCs w:val="22"/>
        </w:rPr>
      </w:pPr>
      <w:r w:rsidRPr="00A43AE7">
        <w:rPr>
          <w:rFonts w:ascii="Arial" w:hAnsi="Arial" w:cs="Arial"/>
          <w:sz w:val="22"/>
          <w:szCs w:val="22"/>
        </w:rPr>
        <w:t xml:space="preserve">Cordons may need to </w:t>
      </w:r>
      <w:proofErr w:type="gramStart"/>
      <w:r w:rsidRPr="00A43AE7">
        <w:rPr>
          <w:rFonts w:ascii="Arial" w:hAnsi="Arial" w:cs="Arial"/>
          <w:sz w:val="22"/>
          <w:szCs w:val="22"/>
        </w:rPr>
        <w:t>be moved</w:t>
      </w:r>
      <w:proofErr w:type="gramEnd"/>
      <w:r w:rsidRPr="00A43AE7">
        <w:rPr>
          <w:rFonts w:ascii="Arial" w:hAnsi="Arial" w:cs="Arial"/>
          <w:sz w:val="22"/>
          <w:szCs w:val="22"/>
        </w:rPr>
        <w:t xml:space="preserve"> during the course of the incident depending on the current and changing situation. The Local Authorities can assist with permanent cordon deployments.</w:t>
      </w:r>
      <w:r w:rsidR="004B36D2" w:rsidRPr="00A43AE7">
        <w:t xml:space="preserve">  C</w:t>
      </w:r>
      <w:r w:rsidR="004B36D2" w:rsidRPr="00A43AE7">
        <w:rPr>
          <w:rFonts w:ascii="Arial" w:hAnsi="Arial" w:cs="Arial"/>
          <w:sz w:val="22"/>
          <w:szCs w:val="22"/>
        </w:rPr>
        <w:t xml:space="preserve">ordons </w:t>
      </w:r>
      <w:proofErr w:type="gramStart"/>
      <w:r w:rsidR="004B36D2" w:rsidRPr="00A43AE7">
        <w:rPr>
          <w:rFonts w:ascii="Arial" w:hAnsi="Arial" w:cs="Arial"/>
          <w:sz w:val="22"/>
          <w:szCs w:val="22"/>
        </w:rPr>
        <w:t>should be instigated</w:t>
      </w:r>
      <w:proofErr w:type="gramEnd"/>
      <w:r w:rsidR="004B36D2" w:rsidRPr="00A43AE7">
        <w:rPr>
          <w:rFonts w:ascii="Arial" w:hAnsi="Arial" w:cs="Arial"/>
          <w:sz w:val="22"/>
          <w:szCs w:val="22"/>
        </w:rPr>
        <w:t xml:space="preserve"> as soon as possible, th</w:t>
      </w:r>
      <w:r w:rsidR="00702985">
        <w:rPr>
          <w:rFonts w:ascii="Arial" w:hAnsi="Arial" w:cs="Arial"/>
          <w:sz w:val="22"/>
          <w:szCs w:val="22"/>
        </w:rPr>
        <w:t>eir</w:t>
      </w:r>
      <w:r w:rsidR="004B36D2" w:rsidRPr="00A43AE7">
        <w:rPr>
          <w:rFonts w:ascii="Arial" w:hAnsi="Arial" w:cs="Arial"/>
          <w:sz w:val="22"/>
          <w:szCs w:val="22"/>
        </w:rPr>
        <w:t xml:space="preserve"> purpose is to:</w:t>
      </w:r>
    </w:p>
    <w:p w:rsidR="004B36D2" w:rsidRPr="00A43AE7" w:rsidRDefault="004B36D2" w:rsidP="00D114C3">
      <w:pPr>
        <w:pStyle w:val="ListParagraph"/>
        <w:numPr>
          <w:ilvl w:val="0"/>
          <w:numId w:val="31"/>
        </w:numPr>
        <w:rPr>
          <w:rFonts w:ascii="Arial" w:hAnsi="Arial" w:cs="Arial"/>
          <w:sz w:val="22"/>
          <w:szCs w:val="22"/>
        </w:rPr>
      </w:pPr>
      <w:r w:rsidRPr="00A43AE7">
        <w:rPr>
          <w:rFonts w:ascii="Arial" w:hAnsi="Arial" w:cs="Arial"/>
          <w:sz w:val="22"/>
          <w:szCs w:val="22"/>
        </w:rPr>
        <w:t>Assist in protecting the public and those working within the scene</w:t>
      </w:r>
    </w:p>
    <w:p w:rsidR="004B36D2" w:rsidRPr="00A43AE7" w:rsidRDefault="004B36D2" w:rsidP="00D114C3">
      <w:pPr>
        <w:pStyle w:val="ListParagraph"/>
        <w:numPr>
          <w:ilvl w:val="0"/>
          <w:numId w:val="31"/>
        </w:numPr>
        <w:rPr>
          <w:rFonts w:ascii="Arial" w:hAnsi="Arial" w:cs="Arial"/>
          <w:sz w:val="22"/>
          <w:szCs w:val="22"/>
        </w:rPr>
      </w:pPr>
      <w:r w:rsidRPr="00A43AE7">
        <w:rPr>
          <w:rFonts w:ascii="Arial" w:hAnsi="Arial" w:cs="Arial"/>
          <w:sz w:val="22"/>
          <w:szCs w:val="22"/>
        </w:rPr>
        <w:t>Control unauthorised access</w:t>
      </w:r>
    </w:p>
    <w:p w:rsidR="004B36D2" w:rsidRPr="00A43AE7" w:rsidRDefault="004B36D2" w:rsidP="00D114C3">
      <w:pPr>
        <w:pStyle w:val="ListParagraph"/>
        <w:numPr>
          <w:ilvl w:val="0"/>
          <w:numId w:val="31"/>
        </w:numPr>
        <w:rPr>
          <w:rFonts w:ascii="Arial" w:hAnsi="Arial" w:cs="Arial"/>
          <w:sz w:val="22"/>
          <w:szCs w:val="22"/>
        </w:rPr>
      </w:pPr>
      <w:r w:rsidRPr="00A43AE7">
        <w:rPr>
          <w:rFonts w:ascii="Arial" w:hAnsi="Arial" w:cs="Arial"/>
          <w:sz w:val="22"/>
          <w:szCs w:val="22"/>
        </w:rPr>
        <w:t>Prevent unauthorised interference with</w:t>
      </w:r>
      <w:r w:rsidR="00702985">
        <w:rPr>
          <w:rFonts w:ascii="Arial" w:hAnsi="Arial" w:cs="Arial"/>
          <w:sz w:val="22"/>
          <w:szCs w:val="22"/>
        </w:rPr>
        <w:t>,</w:t>
      </w:r>
      <w:r w:rsidRPr="00A43AE7">
        <w:rPr>
          <w:rFonts w:ascii="Arial" w:hAnsi="Arial" w:cs="Arial"/>
          <w:sz w:val="22"/>
          <w:szCs w:val="22"/>
        </w:rPr>
        <w:t xml:space="preserve"> for example, wreckage, property</w:t>
      </w:r>
    </w:p>
    <w:p w:rsidR="003836F3" w:rsidRPr="00A43AE7" w:rsidRDefault="004B36D2" w:rsidP="00D114C3">
      <w:pPr>
        <w:pStyle w:val="ListParagraph"/>
        <w:numPr>
          <w:ilvl w:val="0"/>
          <w:numId w:val="31"/>
        </w:numPr>
        <w:rPr>
          <w:rFonts w:ascii="Arial" w:hAnsi="Arial" w:cs="Arial"/>
          <w:sz w:val="22"/>
          <w:szCs w:val="22"/>
        </w:rPr>
      </w:pPr>
      <w:r w:rsidRPr="00A43AE7">
        <w:rPr>
          <w:rFonts w:ascii="Arial" w:hAnsi="Arial" w:cs="Arial"/>
          <w:sz w:val="22"/>
          <w:szCs w:val="22"/>
        </w:rPr>
        <w:t>Facilitate emergency service operations</w:t>
      </w:r>
    </w:p>
    <w:p w:rsidR="003836F3" w:rsidRPr="00A43AE7" w:rsidRDefault="003836F3" w:rsidP="00A741C9">
      <w:pPr>
        <w:rPr>
          <w:rFonts w:ascii="Arial" w:hAnsi="Arial" w:cs="Arial"/>
          <w:szCs w:val="22"/>
        </w:rPr>
      </w:pPr>
    </w:p>
    <w:p w:rsidR="00AF608C" w:rsidRPr="00702985" w:rsidRDefault="00AF608C" w:rsidP="00AF608C">
      <w:pPr>
        <w:rPr>
          <w:rFonts w:ascii="Arial" w:hAnsi="Arial" w:cs="Arial"/>
          <w:b/>
          <w:szCs w:val="22"/>
          <w:u w:val="single"/>
        </w:rPr>
      </w:pPr>
      <w:r w:rsidRPr="00702985">
        <w:rPr>
          <w:rFonts w:ascii="Arial" w:hAnsi="Arial" w:cs="Arial"/>
          <w:b/>
          <w:szCs w:val="22"/>
          <w:u w:val="single"/>
        </w:rPr>
        <w:t xml:space="preserve">Inner Cordon </w:t>
      </w:r>
    </w:p>
    <w:p w:rsidR="00AF608C" w:rsidRPr="00A43AE7" w:rsidRDefault="00AF608C" w:rsidP="00AF608C">
      <w:pPr>
        <w:rPr>
          <w:rFonts w:ascii="Arial" w:hAnsi="Arial" w:cs="Arial"/>
          <w:sz w:val="22"/>
          <w:szCs w:val="22"/>
        </w:rPr>
      </w:pPr>
    </w:p>
    <w:p w:rsidR="00AF608C" w:rsidRPr="00A43AE7" w:rsidRDefault="00AF608C" w:rsidP="00AF608C">
      <w:pPr>
        <w:rPr>
          <w:rFonts w:ascii="Arial" w:hAnsi="Arial" w:cs="Arial"/>
          <w:sz w:val="22"/>
          <w:szCs w:val="22"/>
        </w:rPr>
      </w:pPr>
      <w:r w:rsidRPr="00A43AE7">
        <w:rPr>
          <w:rFonts w:ascii="Arial" w:hAnsi="Arial" w:cs="Arial"/>
          <w:sz w:val="22"/>
          <w:szCs w:val="22"/>
        </w:rPr>
        <w:t>If an inner cordon is set up, the size will depend on the perceived hazard and can range from 100 to 100</w:t>
      </w:r>
      <w:r w:rsidR="00FC7FE2" w:rsidRPr="00A43AE7">
        <w:rPr>
          <w:rFonts w:ascii="Arial" w:hAnsi="Arial" w:cs="Arial"/>
          <w:sz w:val="22"/>
          <w:szCs w:val="22"/>
        </w:rPr>
        <w:t>0</w:t>
      </w:r>
      <w:r w:rsidRPr="00A43AE7">
        <w:rPr>
          <w:rFonts w:ascii="Arial" w:hAnsi="Arial" w:cs="Arial"/>
          <w:sz w:val="22"/>
          <w:szCs w:val="22"/>
        </w:rPr>
        <w:t xml:space="preserve"> metres to enclose the scene of the incident and contain any area of hazardous contamination. Recommended minimum cordon distances are:</w:t>
      </w:r>
    </w:p>
    <w:p w:rsidR="00AF608C" w:rsidRPr="00A43AE7" w:rsidRDefault="00AF608C" w:rsidP="00AF608C">
      <w:pPr>
        <w:rPr>
          <w:rFonts w:ascii="Arial" w:hAnsi="Arial" w:cs="Arial"/>
          <w:sz w:val="22"/>
          <w:szCs w:val="22"/>
        </w:rPr>
      </w:pPr>
    </w:p>
    <w:p w:rsidR="00FC7FE2" w:rsidRPr="00A43AE7" w:rsidRDefault="00FC7FE2" w:rsidP="00AF608C">
      <w:pPr>
        <w:rPr>
          <w:rFonts w:ascii="Arial" w:hAnsi="Arial" w:cs="Arial"/>
          <w:sz w:val="22"/>
          <w:szCs w:val="22"/>
        </w:rPr>
      </w:pPr>
      <w:r w:rsidRPr="00A43AE7">
        <w:rPr>
          <w:rFonts w:ascii="Arial" w:hAnsi="Arial" w:cs="Arial"/>
          <w:sz w:val="22"/>
          <w:szCs w:val="22"/>
        </w:rPr>
        <w:t>For an explosive risk:</w:t>
      </w:r>
    </w:p>
    <w:p w:rsidR="00AF608C" w:rsidRPr="00A43AE7" w:rsidRDefault="00AF608C" w:rsidP="00AF608C">
      <w:pPr>
        <w:rPr>
          <w:rFonts w:ascii="Arial" w:hAnsi="Arial" w:cs="Arial"/>
          <w:sz w:val="22"/>
          <w:szCs w:val="22"/>
        </w:rPr>
      </w:pPr>
      <w:r w:rsidRPr="00A43AE7">
        <w:rPr>
          <w:rFonts w:ascii="Arial" w:hAnsi="Arial" w:cs="Arial"/>
          <w:sz w:val="22"/>
          <w:szCs w:val="22"/>
        </w:rPr>
        <w:t xml:space="preserve">100 metres – for a minor explosive risk </w:t>
      </w:r>
      <w:r w:rsidR="00616231">
        <w:rPr>
          <w:rFonts w:ascii="Arial" w:hAnsi="Arial" w:cs="Arial"/>
          <w:sz w:val="22"/>
          <w:szCs w:val="22"/>
        </w:rPr>
        <w:t>(</w:t>
      </w:r>
      <w:r w:rsidR="00616231" w:rsidRPr="00616231">
        <w:rPr>
          <w:rFonts w:ascii="Arial" w:hAnsi="Arial" w:cs="Arial"/>
          <w:sz w:val="22"/>
          <w:szCs w:val="22"/>
        </w:rPr>
        <w:t xml:space="preserve">small </w:t>
      </w:r>
      <w:r w:rsidR="00616231">
        <w:rPr>
          <w:rFonts w:ascii="Arial" w:hAnsi="Arial" w:cs="Arial"/>
          <w:sz w:val="22"/>
          <w:szCs w:val="22"/>
        </w:rPr>
        <w:t xml:space="preserve">rucksack, </w:t>
      </w:r>
      <w:r w:rsidRPr="00A43AE7">
        <w:rPr>
          <w:rFonts w:ascii="Arial" w:hAnsi="Arial" w:cs="Arial"/>
          <w:sz w:val="22"/>
          <w:szCs w:val="22"/>
        </w:rPr>
        <w:t>letter bomb, small package)</w:t>
      </w:r>
    </w:p>
    <w:p w:rsidR="00AF608C" w:rsidRPr="00A43AE7" w:rsidRDefault="00AF608C" w:rsidP="00AF608C">
      <w:pPr>
        <w:rPr>
          <w:rFonts w:ascii="Arial" w:hAnsi="Arial" w:cs="Arial"/>
          <w:sz w:val="22"/>
          <w:szCs w:val="22"/>
        </w:rPr>
      </w:pPr>
      <w:r w:rsidRPr="00A43AE7">
        <w:rPr>
          <w:rFonts w:ascii="Arial" w:hAnsi="Arial" w:cs="Arial"/>
          <w:sz w:val="22"/>
          <w:szCs w:val="22"/>
        </w:rPr>
        <w:t>200 metres – for a moderate explosive risk (</w:t>
      </w:r>
      <w:r w:rsidR="00616231">
        <w:rPr>
          <w:rFonts w:ascii="Arial" w:hAnsi="Arial" w:cs="Arial"/>
          <w:sz w:val="22"/>
          <w:szCs w:val="22"/>
        </w:rPr>
        <w:t>large suitcase, large rucksack</w:t>
      </w:r>
      <w:r w:rsidRPr="00A43AE7">
        <w:rPr>
          <w:rFonts w:ascii="Arial" w:hAnsi="Arial" w:cs="Arial"/>
          <w:sz w:val="22"/>
          <w:szCs w:val="22"/>
        </w:rPr>
        <w:t>)</w:t>
      </w:r>
    </w:p>
    <w:p w:rsidR="00AF608C" w:rsidRPr="00A43AE7" w:rsidRDefault="00AF608C" w:rsidP="00AF608C">
      <w:pPr>
        <w:rPr>
          <w:rFonts w:ascii="Arial" w:hAnsi="Arial" w:cs="Arial"/>
          <w:sz w:val="22"/>
          <w:szCs w:val="22"/>
        </w:rPr>
      </w:pPr>
      <w:r w:rsidRPr="00A43AE7">
        <w:rPr>
          <w:rFonts w:ascii="Arial" w:hAnsi="Arial" w:cs="Arial"/>
          <w:sz w:val="22"/>
          <w:szCs w:val="22"/>
        </w:rPr>
        <w:t>400 metres – for a serious explosive risk (vehicle borne)</w:t>
      </w:r>
    </w:p>
    <w:p w:rsidR="00702985" w:rsidRDefault="00535131" w:rsidP="00AF608C">
      <w:pPr>
        <w:rPr>
          <w:rFonts w:ascii="Arial" w:hAnsi="Arial" w:cs="Arial"/>
          <w:sz w:val="22"/>
          <w:szCs w:val="22"/>
        </w:rPr>
      </w:pPr>
      <w:r>
        <w:rPr>
          <w:rFonts w:ascii="Arial" w:hAnsi="Arial" w:cs="Arial"/>
          <w:sz w:val="22"/>
          <w:szCs w:val="22"/>
        </w:rPr>
        <w:t xml:space="preserve">N.B. These are minimum distances and </w:t>
      </w:r>
      <w:proofErr w:type="gramStart"/>
      <w:r>
        <w:rPr>
          <w:rFonts w:ascii="Arial" w:hAnsi="Arial" w:cs="Arial"/>
          <w:sz w:val="22"/>
          <w:szCs w:val="22"/>
        </w:rPr>
        <w:t>may be increased</w:t>
      </w:r>
      <w:proofErr w:type="gramEnd"/>
      <w:r>
        <w:rPr>
          <w:rFonts w:ascii="Arial" w:hAnsi="Arial" w:cs="Arial"/>
          <w:sz w:val="22"/>
          <w:szCs w:val="22"/>
        </w:rPr>
        <w:t xml:space="preserve"> depending on the dynamic risk assessment at the time</w:t>
      </w:r>
      <w:r w:rsidR="00AF608C" w:rsidRPr="00A43AE7">
        <w:rPr>
          <w:rFonts w:ascii="Arial" w:hAnsi="Arial" w:cs="Arial"/>
          <w:sz w:val="22"/>
          <w:szCs w:val="22"/>
        </w:rPr>
        <w:t xml:space="preserve">. </w:t>
      </w:r>
    </w:p>
    <w:p w:rsidR="00702985" w:rsidRDefault="00702985" w:rsidP="00AF608C">
      <w:pPr>
        <w:rPr>
          <w:rFonts w:ascii="Arial" w:hAnsi="Arial" w:cs="Arial"/>
          <w:sz w:val="22"/>
          <w:szCs w:val="22"/>
        </w:rPr>
      </w:pPr>
    </w:p>
    <w:p w:rsidR="00AF608C" w:rsidRPr="00A43AE7" w:rsidRDefault="00AF608C" w:rsidP="00AF608C">
      <w:pPr>
        <w:rPr>
          <w:rFonts w:ascii="Arial" w:hAnsi="Arial" w:cs="Arial"/>
          <w:sz w:val="22"/>
          <w:szCs w:val="22"/>
        </w:rPr>
      </w:pPr>
      <w:r w:rsidRPr="00A43AE7">
        <w:rPr>
          <w:rFonts w:ascii="Arial" w:hAnsi="Arial" w:cs="Arial"/>
          <w:sz w:val="22"/>
          <w:szCs w:val="22"/>
        </w:rPr>
        <w:t xml:space="preserve">For incidents where there is no explosive </w:t>
      </w:r>
      <w:r w:rsidR="00FC7FE2" w:rsidRPr="00A43AE7">
        <w:rPr>
          <w:rFonts w:ascii="Arial" w:hAnsi="Arial" w:cs="Arial"/>
          <w:sz w:val="22"/>
          <w:szCs w:val="22"/>
        </w:rPr>
        <w:t>or contamination</w:t>
      </w:r>
      <w:r w:rsidR="00FC7FE2" w:rsidRPr="00A43AE7">
        <w:t xml:space="preserve"> </w:t>
      </w:r>
      <w:r w:rsidR="00FC7FE2" w:rsidRPr="00A43AE7">
        <w:rPr>
          <w:rFonts w:ascii="Arial" w:hAnsi="Arial" w:cs="Arial"/>
          <w:sz w:val="22"/>
          <w:szCs w:val="22"/>
        </w:rPr>
        <w:t>risk,</w:t>
      </w:r>
      <w:r w:rsidRPr="00A43AE7">
        <w:rPr>
          <w:rFonts w:ascii="Arial" w:hAnsi="Arial" w:cs="Arial"/>
          <w:sz w:val="22"/>
          <w:szCs w:val="22"/>
        </w:rPr>
        <w:t xml:space="preserve"> these distances </w:t>
      </w:r>
      <w:proofErr w:type="gramStart"/>
      <w:r w:rsidRPr="00A43AE7">
        <w:rPr>
          <w:rFonts w:ascii="Arial" w:hAnsi="Arial" w:cs="Arial"/>
          <w:sz w:val="22"/>
          <w:szCs w:val="22"/>
        </w:rPr>
        <w:t>can be used</w:t>
      </w:r>
      <w:proofErr w:type="gramEnd"/>
      <w:r w:rsidRPr="00A43AE7">
        <w:rPr>
          <w:rFonts w:ascii="Arial" w:hAnsi="Arial" w:cs="Arial"/>
          <w:sz w:val="22"/>
          <w:szCs w:val="22"/>
        </w:rPr>
        <w:t xml:space="preserve"> as a guide </w:t>
      </w:r>
      <w:r w:rsidR="00FC7FE2" w:rsidRPr="00A43AE7">
        <w:rPr>
          <w:rFonts w:ascii="Arial" w:hAnsi="Arial" w:cs="Arial"/>
          <w:sz w:val="22"/>
          <w:szCs w:val="22"/>
        </w:rPr>
        <w:t>depending on a risk assessment at the time</w:t>
      </w:r>
      <w:r w:rsidRPr="00A43AE7">
        <w:rPr>
          <w:rFonts w:ascii="Arial" w:hAnsi="Arial" w:cs="Arial"/>
          <w:sz w:val="22"/>
          <w:szCs w:val="22"/>
        </w:rPr>
        <w:t>.</w:t>
      </w:r>
    </w:p>
    <w:p w:rsidR="00FC7FE2" w:rsidRPr="00A43AE7" w:rsidRDefault="00FC7FE2" w:rsidP="00AF608C">
      <w:pPr>
        <w:rPr>
          <w:rFonts w:ascii="Arial" w:hAnsi="Arial" w:cs="Arial"/>
          <w:sz w:val="22"/>
          <w:szCs w:val="22"/>
        </w:rPr>
      </w:pPr>
    </w:p>
    <w:p w:rsidR="0014312C" w:rsidRPr="00A43AE7" w:rsidRDefault="00FC7FE2" w:rsidP="00AF608C">
      <w:pPr>
        <w:rPr>
          <w:rFonts w:ascii="Arial" w:hAnsi="Arial" w:cs="Arial"/>
          <w:sz w:val="22"/>
          <w:szCs w:val="22"/>
        </w:rPr>
      </w:pPr>
      <w:r w:rsidRPr="00A43AE7">
        <w:rPr>
          <w:rFonts w:ascii="Arial" w:hAnsi="Arial" w:cs="Arial"/>
          <w:noProof/>
          <w:sz w:val="22"/>
          <w:szCs w:val="22"/>
        </w:rPr>
        <w:drawing>
          <wp:anchor distT="0" distB="0" distL="114300" distR="114300" simplePos="0" relativeHeight="251722752" behindDoc="0" locked="0" layoutInCell="1" allowOverlap="1">
            <wp:simplePos x="0" y="0"/>
            <wp:positionH relativeFrom="column">
              <wp:posOffset>2133600</wp:posOffset>
            </wp:positionH>
            <wp:positionV relativeFrom="paragraph">
              <wp:posOffset>4445</wp:posOffset>
            </wp:positionV>
            <wp:extent cx="3048000" cy="17398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3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AE7">
        <w:rPr>
          <w:rFonts w:ascii="Arial" w:hAnsi="Arial" w:cs="Arial"/>
          <w:sz w:val="22"/>
          <w:szCs w:val="22"/>
        </w:rPr>
        <w:t xml:space="preserve">An inner cordon </w:t>
      </w:r>
      <w:proofErr w:type="gramStart"/>
      <w:r w:rsidRPr="00A43AE7">
        <w:rPr>
          <w:rFonts w:ascii="Arial" w:hAnsi="Arial" w:cs="Arial"/>
          <w:sz w:val="22"/>
          <w:szCs w:val="22"/>
        </w:rPr>
        <w:t>is identified</w:t>
      </w:r>
      <w:proofErr w:type="gramEnd"/>
      <w:r w:rsidRPr="00A43AE7">
        <w:rPr>
          <w:rFonts w:ascii="Arial" w:hAnsi="Arial" w:cs="Arial"/>
          <w:sz w:val="22"/>
          <w:szCs w:val="22"/>
        </w:rPr>
        <w:t xml:space="preserve"> by</w:t>
      </w:r>
    </w:p>
    <w:p w:rsidR="0014312C" w:rsidRPr="00A43AE7" w:rsidRDefault="0014312C" w:rsidP="00AF608C">
      <w:pPr>
        <w:rPr>
          <w:rFonts w:ascii="Arial" w:hAnsi="Arial" w:cs="Arial"/>
          <w:sz w:val="22"/>
          <w:szCs w:val="22"/>
        </w:rPr>
      </w:pPr>
    </w:p>
    <w:p w:rsidR="00FC7FE2" w:rsidRPr="00A43AE7" w:rsidRDefault="0014312C" w:rsidP="00AF608C">
      <w:pPr>
        <w:rPr>
          <w:rFonts w:ascii="Arial" w:hAnsi="Arial" w:cs="Arial"/>
          <w:sz w:val="22"/>
          <w:szCs w:val="22"/>
        </w:rPr>
      </w:pPr>
      <w:r w:rsidRPr="00A43AE7">
        <w:rPr>
          <w:rFonts w:ascii="Arial" w:hAnsi="Arial" w:cs="Arial"/>
          <w:sz w:val="22"/>
          <w:szCs w:val="22"/>
        </w:rPr>
        <w:t xml:space="preserve">Only authorised personnel </w:t>
      </w:r>
      <w:proofErr w:type="gramStart"/>
      <w:r w:rsidRPr="00A43AE7">
        <w:rPr>
          <w:rFonts w:ascii="Arial" w:hAnsi="Arial" w:cs="Arial"/>
          <w:sz w:val="22"/>
          <w:szCs w:val="22"/>
        </w:rPr>
        <w:t>are permitted</w:t>
      </w:r>
      <w:proofErr w:type="gramEnd"/>
      <w:r w:rsidRPr="00A43AE7">
        <w:rPr>
          <w:rFonts w:ascii="Arial" w:hAnsi="Arial" w:cs="Arial"/>
          <w:sz w:val="22"/>
          <w:szCs w:val="22"/>
        </w:rPr>
        <w:t xml:space="preserve"> within the inner cordon area and this is facilitated through the implementation of inner cordon gateway control procedures. </w:t>
      </w:r>
      <w:proofErr w:type="gramStart"/>
      <w:r w:rsidRPr="00A43AE7">
        <w:rPr>
          <w:rFonts w:ascii="Arial" w:hAnsi="Arial" w:cs="Arial"/>
          <w:sz w:val="22"/>
          <w:szCs w:val="22"/>
        </w:rPr>
        <w:t>Generally</w:t>
      </w:r>
      <w:proofErr w:type="gramEnd"/>
      <w:r w:rsidRPr="00A43AE7">
        <w:rPr>
          <w:rFonts w:ascii="Arial" w:hAnsi="Arial" w:cs="Arial"/>
          <w:sz w:val="22"/>
          <w:szCs w:val="22"/>
        </w:rPr>
        <w:t xml:space="preserve"> there should only be one entry and exit point to the inner cordon, jointly controlled by the Police and Fire and Rescue Service.</w:t>
      </w:r>
      <w:r w:rsidR="00FC7FE2" w:rsidRPr="00A43AE7">
        <w:rPr>
          <w:rFonts w:ascii="Arial" w:hAnsi="Arial" w:cs="Arial"/>
          <w:sz w:val="22"/>
          <w:szCs w:val="22"/>
        </w:rPr>
        <w:t xml:space="preserve"> </w:t>
      </w:r>
    </w:p>
    <w:p w:rsidR="00AF608C" w:rsidRPr="00A43AE7" w:rsidRDefault="00AF608C" w:rsidP="00AF608C">
      <w:pPr>
        <w:rPr>
          <w:rFonts w:ascii="Arial" w:hAnsi="Arial" w:cs="Arial"/>
          <w:sz w:val="22"/>
          <w:szCs w:val="22"/>
        </w:rPr>
      </w:pPr>
    </w:p>
    <w:p w:rsidR="00FC7FE2" w:rsidRPr="00702985" w:rsidRDefault="00FC7FE2" w:rsidP="00AF608C">
      <w:pPr>
        <w:rPr>
          <w:rFonts w:ascii="Arial" w:hAnsi="Arial" w:cs="Arial"/>
          <w:b/>
          <w:szCs w:val="22"/>
          <w:u w:val="single"/>
        </w:rPr>
      </w:pPr>
      <w:r w:rsidRPr="00702985">
        <w:rPr>
          <w:rFonts w:ascii="Arial" w:hAnsi="Arial" w:cs="Arial"/>
          <w:b/>
          <w:szCs w:val="22"/>
          <w:u w:val="single"/>
        </w:rPr>
        <w:t>Outer Cordon</w:t>
      </w:r>
    </w:p>
    <w:p w:rsidR="00FC7FE2" w:rsidRPr="00A43AE7" w:rsidRDefault="00FC7FE2" w:rsidP="00AF608C">
      <w:pPr>
        <w:rPr>
          <w:rFonts w:ascii="Arial" w:hAnsi="Arial" w:cs="Arial"/>
          <w:sz w:val="22"/>
          <w:szCs w:val="22"/>
          <w:u w:val="single"/>
        </w:rPr>
      </w:pPr>
    </w:p>
    <w:p w:rsidR="00FC7FE2" w:rsidRPr="00A43AE7" w:rsidRDefault="00FC7FE2" w:rsidP="00AF608C">
      <w:pPr>
        <w:rPr>
          <w:rFonts w:ascii="Arial" w:hAnsi="Arial" w:cs="Arial"/>
          <w:sz w:val="22"/>
          <w:szCs w:val="22"/>
        </w:rPr>
      </w:pPr>
      <w:r w:rsidRPr="00A43AE7">
        <w:rPr>
          <w:rFonts w:ascii="Arial" w:hAnsi="Arial" w:cs="Arial"/>
          <w:sz w:val="22"/>
          <w:szCs w:val="22"/>
        </w:rPr>
        <w:t>The outer cordon creates a safe and controlled area in which the responding agencies are able to work unhindered. The radius of the outer cordon depends on the type and scope of the incident, the availability of resources and the needs of the affected community. The Incident Commanders will consult to determine the extent of the outer cordon.</w:t>
      </w:r>
    </w:p>
    <w:p w:rsidR="00FC7FE2" w:rsidRPr="00A43AE7" w:rsidRDefault="00FC7FE2" w:rsidP="00AF608C">
      <w:pPr>
        <w:rPr>
          <w:rFonts w:ascii="Arial" w:hAnsi="Arial" w:cs="Arial"/>
          <w:sz w:val="22"/>
          <w:szCs w:val="22"/>
        </w:rPr>
      </w:pPr>
    </w:p>
    <w:p w:rsidR="00FC7FE2" w:rsidRPr="00A43AE7" w:rsidRDefault="00FC7FE2" w:rsidP="00AF608C">
      <w:pPr>
        <w:rPr>
          <w:rFonts w:ascii="Arial" w:hAnsi="Arial" w:cs="Arial"/>
          <w:sz w:val="22"/>
          <w:szCs w:val="22"/>
        </w:rPr>
      </w:pPr>
      <w:r w:rsidRPr="00A43AE7">
        <w:rPr>
          <w:rFonts w:ascii="Arial" w:hAnsi="Arial" w:cs="Arial"/>
          <w:noProof/>
          <w:sz w:val="22"/>
          <w:szCs w:val="22"/>
        </w:rPr>
        <w:drawing>
          <wp:anchor distT="0" distB="0" distL="114300" distR="114300" simplePos="0" relativeHeight="251721728" behindDoc="0" locked="0" layoutInCell="1" allowOverlap="1">
            <wp:simplePos x="0" y="0"/>
            <wp:positionH relativeFrom="column">
              <wp:posOffset>2194560</wp:posOffset>
            </wp:positionH>
            <wp:positionV relativeFrom="paragraph">
              <wp:posOffset>12700</wp:posOffset>
            </wp:positionV>
            <wp:extent cx="3028996" cy="2032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4222" cy="203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AE7">
        <w:rPr>
          <w:rFonts w:ascii="Arial" w:hAnsi="Arial" w:cs="Arial"/>
          <w:sz w:val="22"/>
          <w:szCs w:val="22"/>
        </w:rPr>
        <w:t xml:space="preserve">An outer cordon </w:t>
      </w:r>
      <w:proofErr w:type="gramStart"/>
      <w:r w:rsidRPr="00A43AE7">
        <w:rPr>
          <w:rFonts w:ascii="Arial" w:hAnsi="Arial" w:cs="Arial"/>
          <w:sz w:val="22"/>
          <w:szCs w:val="22"/>
        </w:rPr>
        <w:t>is identified</w:t>
      </w:r>
      <w:proofErr w:type="gramEnd"/>
      <w:r w:rsidRPr="00A43AE7">
        <w:rPr>
          <w:rFonts w:ascii="Arial" w:hAnsi="Arial" w:cs="Arial"/>
          <w:sz w:val="22"/>
          <w:szCs w:val="22"/>
        </w:rPr>
        <w:t xml:space="preserve"> by </w:t>
      </w:r>
    </w:p>
    <w:p w:rsidR="00FC7FE2" w:rsidRPr="00A43AE7" w:rsidRDefault="00FC7FE2" w:rsidP="00AF608C">
      <w:pPr>
        <w:rPr>
          <w:rFonts w:ascii="Arial" w:hAnsi="Arial" w:cs="Arial"/>
          <w:sz w:val="22"/>
          <w:szCs w:val="22"/>
        </w:rPr>
      </w:pPr>
    </w:p>
    <w:p w:rsidR="00FC7FE2" w:rsidRPr="00A43AE7" w:rsidRDefault="00FC7FE2" w:rsidP="00AF608C">
      <w:pPr>
        <w:rPr>
          <w:rFonts w:ascii="Arial" w:hAnsi="Arial" w:cs="Arial"/>
          <w:sz w:val="22"/>
          <w:szCs w:val="22"/>
        </w:rPr>
      </w:pPr>
    </w:p>
    <w:p w:rsidR="00AF608C" w:rsidRPr="00A43AE7" w:rsidRDefault="00AF608C" w:rsidP="00AF608C">
      <w:pPr>
        <w:rPr>
          <w:rFonts w:ascii="Arial" w:hAnsi="Arial" w:cs="Arial"/>
          <w:sz w:val="22"/>
          <w:szCs w:val="22"/>
        </w:rPr>
      </w:pPr>
      <w:r w:rsidRPr="00A43AE7">
        <w:rPr>
          <w:rFonts w:ascii="Arial" w:hAnsi="Arial" w:cs="Arial"/>
          <w:sz w:val="22"/>
          <w:szCs w:val="22"/>
        </w:rPr>
        <w:t>Note: During the rescue phase, the area within the inner cordon will become the responsibility of the Fire and Rescue Service, unless the incident is of a terrorist nature. Once this phase is complete, the police take responsibility for the inner cordon in order to commence identification and investigation procedures.</w:t>
      </w:r>
    </w:p>
    <w:p w:rsidR="009C5F8B" w:rsidRPr="00A43AE7" w:rsidRDefault="009C5F8B" w:rsidP="00A741C9">
      <w:pPr>
        <w:rPr>
          <w:rFonts w:ascii="Arial" w:hAnsi="Arial" w:cs="Arial"/>
          <w:b/>
          <w:sz w:val="28"/>
          <w:szCs w:val="22"/>
        </w:rPr>
      </w:pPr>
    </w:p>
    <w:p w:rsidR="009C5F8B" w:rsidRDefault="009C5F8B" w:rsidP="00A741C9">
      <w:pPr>
        <w:rPr>
          <w:rFonts w:ascii="Arial" w:hAnsi="Arial" w:cs="Arial"/>
          <w:b/>
          <w:sz w:val="28"/>
          <w:szCs w:val="22"/>
        </w:rPr>
      </w:pPr>
    </w:p>
    <w:p w:rsidR="00616231" w:rsidRPr="00A43AE7" w:rsidRDefault="00616231" w:rsidP="00A741C9">
      <w:pPr>
        <w:rPr>
          <w:rFonts w:ascii="Arial" w:hAnsi="Arial" w:cs="Arial"/>
          <w:b/>
          <w:sz w:val="28"/>
          <w:szCs w:val="22"/>
        </w:rPr>
      </w:pPr>
    </w:p>
    <w:p w:rsidR="009C5F8B" w:rsidRPr="00A43AE7" w:rsidRDefault="009C5F8B" w:rsidP="00A741C9">
      <w:pPr>
        <w:rPr>
          <w:rFonts w:ascii="Arial" w:hAnsi="Arial" w:cs="Arial"/>
          <w:b/>
          <w:sz w:val="28"/>
          <w:szCs w:val="22"/>
        </w:rPr>
      </w:pPr>
    </w:p>
    <w:p w:rsidR="009C5F8B" w:rsidRPr="00A43AE7" w:rsidRDefault="009C5F8B" w:rsidP="00A741C9">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702985" w:rsidRPr="00702985" w:rsidTr="000939A8">
        <w:tc>
          <w:tcPr>
            <w:tcW w:w="704" w:type="dxa"/>
          </w:tcPr>
          <w:p w:rsidR="00702985" w:rsidRPr="00702985" w:rsidRDefault="00702985" w:rsidP="00174D3E">
            <w:pPr>
              <w:rPr>
                <w:rFonts w:ascii="Arial" w:hAnsi="Arial" w:cs="Arial"/>
                <w:b/>
                <w:sz w:val="28"/>
                <w:szCs w:val="22"/>
              </w:rPr>
            </w:pPr>
            <w:r w:rsidRPr="00702985">
              <w:rPr>
                <w:rFonts w:ascii="Arial" w:hAnsi="Arial" w:cs="Arial"/>
                <w:b/>
                <w:sz w:val="28"/>
                <w:szCs w:val="22"/>
              </w:rPr>
              <w:lastRenderedPageBreak/>
              <w:t>2.3</w:t>
            </w:r>
          </w:p>
        </w:tc>
        <w:tc>
          <w:tcPr>
            <w:tcW w:w="8312" w:type="dxa"/>
            <w:shd w:val="clear" w:color="auto" w:fill="A6A6A6" w:themeFill="background1" w:themeFillShade="A6"/>
          </w:tcPr>
          <w:p w:rsidR="00702985" w:rsidRPr="00702985" w:rsidRDefault="00702985" w:rsidP="00174D3E">
            <w:pPr>
              <w:rPr>
                <w:rFonts w:ascii="Arial" w:hAnsi="Arial" w:cs="Arial"/>
                <w:b/>
                <w:color w:val="FFFFFF" w:themeColor="background1"/>
                <w:sz w:val="28"/>
                <w:szCs w:val="22"/>
              </w:rPr>
            </w:pPr>
            <w:r w:rsidRPr="00702985">
              <w:rPr>
                <w:rFonts w:ascii="Arial" w:hAnsi="Arial" w:cs="Arial"/>
                <w:b/>
                <w:color w:val="FFFFFF" w:themeColor="background1"/>
                <w:sz w:val="28"/>
                <w:szCs w:val="22"/>
              </w:rPr>
              <w:t>Evacuation</w:t>
            </w:r>
            <w:r w:rsidR="001A036A">
              <w:rPr>
                <w:rFonts w:ascii="Arial" w:hAnsi="Arial" w:cs="Arial"/>
                <w:b/>
                <w:color w:val="FFFFFF" w:themeColor="background1"/>
                <w:sz w:val="28"/>
                <w:szCs w:val="22"/>
              </w:rPr>
              <w:t xml:space="preserve"> </w:t>
            </w:r>
          </w:p>
        </w:tc>
      </w:tr>
    </w:tbl>
    <w:p w:rsidR="00CF0ADF" w:rsidRPr="00A43AE7" w:rsidRDefault="00CF0ADF" w:rsidP="00A741C9">
      <w:pPr>
        <w:rPr>
          <w:rFonts w:ascii="Arial" w:hAnsi="Arial" w:cs="Arial"/>
          <w:b/>
          <w:sz w:val="28"/>
          <w:szCs w:val="22"/>
        </w:rPr>
      </w:pPr>
    </w:p>
    <w:p w:rsidR="00CF0ADF" w:rsidRPr="00A43AE7" w:rsidRDefault="00CF0ADF" w:rsidP="00CF0ADF">
      <w:pPr>
        <w:rPr>
          <w:rFonts w:ascii="Arial" w:hAnsi="Arial" w:cs="Arial"/>
          <w:sz w:val="22"/>
          <w:szCs w:val="22"/>
        </w:rPr>
      </w:pPr>
      <w:r w:rsidRPr="00A43AE7">
        <w:rPr>
          <w:rFonts w:ascii="Arial" w:hAnsi="Arial" w:cs="Arial"/>
          <w:sz w:val="22"/>
          <w:szCs w:val="22"/>
        </w:rPr>
        <w:t>The purpose of evacuation is to move people and where appropriate, other living creatures, away from an actual or potential danger to a place of safety via a safe route. Types of evacuation include:</w:t>
      </w:r>
    </w:p>
    <w:p w:rsidR="00CF0ADF" w:rsidRPr="00A43AE7" w:rsidRDefault="00CF0ADF" w:rsidP="00D114C3">
      <w:pPr>
        <w:pStyle w:val="ListParagraph"/>
        <w:numPr>
          <w:ilvl w:val="0"/>
          <w:numId w:val="32"/>
        </w:numPr>
        <w:rPr>
          <w:rFonts w:ascii="Arial" w:hAnsi="Arial" w:cs="Arial"/>
          <w:sz w:val="22"/>
          <w:szCs w:val="22"/>
        </w:rPr>
      </w:pPr>
      <w:r w:rsidRPr="00A43AE7">
        <w:rPr>
          <w:rFonts w:ascii="Arial" w:hAnsi="Arial" w:cs="Arial"/>
          <w:sz w:val="22"/>
          <w:szCs w:val="22"/>
        </w:rPr>
        <w:t>Full evacuation</w:t>
      </w:r>
      <w:r w:rsidR="007016AA" w:rsidRPr="00A43AE7">
        <w:rPr>
          <w:rFonts w:ascii="Arial" w:hAnsi="Arial" w:cs="Arial"/>
          <w:sz w:val="22"/>
          <w:szCs w:val="22"/>
        </w:rPr>
        <w:t xml:space="preserve"> of the cordoned area</w:t>
      </w:r>
    </w:p>
    <w:p w:rsidR="00CF0ADF" w:rsidRPr="00A43AE7" w:rsidRDefault="00CF0ADF" w:rsidP="00D114C3">
      <w:pPr>
        <w:pStyle w:val="ListParagraph"/>
        <w:numPr>
          <w:ilvl w:val="0"/>
          <w:numId w:val="32"/>
        </w:numPr>
        <w:rPr>
          <w:rFonts w:ascii="Arial" w:hAnsi="Arial" w:cs="Arial"/>
          <w:sz w:val="22"/>
          <w:szCs w:val="22"/>
        </w:rPr>
      </w:pPr>
      <w:r w:rsidRPr="00A43AE7">
        <w:rPr>
          <w:rFonts w:ascii="Arial" w:hAnsi="Arial" w:cs="Arial"/>
          <w:sz w:val="22"/>
          <w:szCs w:val="22"/>
        </w:rPr>
        <w:t>Dispersal (people make their way home, such as from a Sports Stadium or town centre)</w:t>
      </w:r>
    </w:p>
    <w:p w:rsidR="00CF0ADF" w:rsidRPr="00A43AE7" w:rsidRDefault="009E454E" w:rsidP="00D114C3">
      <w:pPr>
        <w:pStyle w:val="ListParagraph"/>
        <w:numPr>
          <w:ilvl w:val="0"/>
          <w:numId w:val="32"/>
        </w:numPr>
        <w:rPr>
          <w:rFonts w:ascii="Arial" w:hAnsi="Arial" w:cs="Arial"/>
          <w:sz w:val="22"/>
          <w:szCs w:val="22"/>
        </w:rPr>
      </w:pPr>
      <w:proofErr w:type="spellStart"/>
      <w:r w:rsidRPr="00A43AE7">
        <w:rPr>
          <w:rFonts w:ascii="Arial" w:hAnsi="Arial" w:cs="Arial"/>
          <w:sz w:val="22"/>
          <w:szCs w:val="22"/>
        </w:rPr>
        <w:t>I</w:t>
      </w:r>
      <w:r w:rsidR="00CF0ADF" w:rsidRPr="00A43AE7">
        <w:rPr>
          <w:rFonts w:ascii="Arial" w:hAnsi="Arial" w:cs="Arial"/>
          <w:sz w:val="22"/>
          <w:szCs w:val="22"/>
        </w:rPr>
        <w:t>nvacuation</w:t>
      </w:r>
      <w:proofErr w:type="spellEnd"/>
      <w:r w:rsidR="00CF0ADF" w:rsidRPr="00A43AE7">
        <w:rPr>
          <w:rFonts w:ascii="Arial" w:hAnsi="Arial" w:cs="Arial"/>
          <w:sz w:val="22"/>
          <w:szCs w:val="22"/>
        </w:rPr>
        <w:t xml:space="preserve"> – a group of people remaining within or </w:t>
      </w:r>
      <w:proofErr w:type="gramStart"/>
      <w:r w:rsidR="00CF0ADF" w:rsidRPr="00A43AE7">
        <w:rPr>
          <w:rFonts w:ascii="Arial" w:hAnsi="Arial" w:cs="Arial"/>
          <w:sz w:val="22"/>
          <w:szCs w:val="22"/>
        </w:rPr>
        <w:t>being gathered</w:t>
      </w:r>
      <w:proofErr w:type="gramEnd"/>
      <w:r w:rsidR="00CF0ADF" w:rsidRPr="00A43AE7">
        <w:rPr>
          <w:rFonts w:ascii="Arial" w:hAnsi="Arial" w:cs="Arial"/>
          <w:sz w:val="22"/>
          <w:szCs w:val="22"/>
        </w:rPr>
        <w:t xml:space="preserve"> into a particular building as it is safer to do so than</w:t>
      </w:r>
      <w:r w:rsidRPr="00A43AE7">
        <w:rPr>
          <w:rFonts w:ascii="Arial" w:hAnsi="Arial" w:cs="Arial"/>
          <w:sz w:val="22"/>
          <w:szCs w:val="22"/>
        </w:rPr>
        <w:t xml:space="preserve"> to be outdoors in the area.</w:t>
      </w:r>
    </w:p>
    <w:p w:rsidR="00CF0ADF" w:rsidRPr="00A43AE7" w:rsidRDefault="00CF0ADF" w:rsidP="00D114C3">
      <w:pPr>
        <w:pStyle w:val="ListParagraph"/>
        <w:numPr>
          <w:ilvl w:val="0"/>
          <w:numId w:val="32"/>
        </w:numPr>
        <w:rPr>
          <w:rFonts w:ascii="Arial" w:hAnsi="Arial" w:cs="Arial"/>
          <w:sz w:val="22"/>
          <w:szCs w:val="22"/>
        </w:rPr>
      </w:pPr>
      <w:r w:rsidRPr="00A43AE7">
        <w:rPr>
          <w:rFonts w:ascii="Arial" w:hAnsi="Arial" w:cs="Arial"/>
          <w:sz w:val="22"/>
          <w:szCs w:val="22"/>
        </w:rPr>
        <w:t xml:space="preserve">Shelter in situ (people remaining in their own premises and </w:t>
      </w:r>
      <w:proofErr w:type="gramStart"/>
      <w:r w:rsidRPr="00A43AE7">
        <w:rPr>
          <w:rFonts w:ascii="Arial" w:hAnsi="Arial" w:cs="Arial"/>
          <w:sz w:val="22"/>
          <w:szCs w:val="22"/>
        </w:rPr>
        <w:t>being advised</w:t>
      </w:r>
      <w:proofErr w:type="gramEnd"/>
      <w:r w:rsidRPr="00A43AE7">
        <w:rPr>
          <w:rFonts w:ascii="Arial" w:hAnsi="Arial" w:cs="Arial"/>
          <w:sz w:val="22"/>
          <w:szCs w:val="22"/>
        </w:rPr>
        <w:t xml:space="preserve"> to ‘Go in, Stay in, Tune in’, for situations such as a toxic plume).</w:t>
      </w:r>
    </w:p>
    <w:p w:rsidR="007016AA" w:rsidRPr="00A43AE7" w:rsidRDefault="007016AA" w:rsidP="00D114C3">
      <w:pPr>
        <w:pStyle w:val="ListParagraph"/>
        <w:numPr>
          <w:ilvl w:val="0"/>
          <w:numId w:val="32"/>
        </w:numPr>
        <w:rPr>
          <w:rFonts w:ascii="Arial" w:hAnsi="Arial" w:cs="Arial"/>
          <w:sz w:val="22"/>
          <w:szCs w:val="22"/>
        </w:rPr>
      </w:pPr>
      <w:r w:rsidRPr="00A43AE7">
        <w:rPr>
          <w:rFonts w:ascii="Arial" w:hAnsi="Arial" w:cs="Arial"/>
          <w:sz w:val="22"/>
          <w:szCs w:val="22"/>
        </w:rPr>
        <w:t>Evacuation by Zone.</w:t>
      </w:r>
    </w:p>
    <w:p w:rsidR="00321B00" w:rsidRPr="00A43AE7" w:rsidRDefault="00321B00" w:rsidP="00CF0ADF">
      <w:pPr>
        <w:rPr>
          <w:rFonts w:ascii="Arial" w:hAnsi="Arial" w:cs="Arial"/>
          <w:sz w:val="22"/>
          <w:szCs w:val="22"/>
        </w:rPr>
      </w:pPr>
    </w:p>
    <w:p w:rsidR="00CF0ADF" w:rsidRPr="00A43AE7" w:rsidRDefault="00CF0ADF" w:rsidP="00CF0ADF">
      <w:pPr>
        <w:rPr>
          <w:rFonts w:ascii="Arial" w:hAnsi="Arial" w:cs="Arial"/>
          <w:sz w:val="22"/>
          <w:szCs w:val="22"/>
        </w:rPr>
      </w:pPr>
      <w:r w:rsidRPr="00A43AE7">
        <w:rPr>
          <w:rFonts w:ascii="Arial" w:hAnsi="Arial" w:cs="Arial"/>
          <w:sz w:val="22"/>
          <w:szCs w:val="22"/>
        </w:rPr>
        <w:t xml:space="preserve">It has to </w:t>
      </w:r>
      <w:proofErr w:type="gramStart"/>
      <w:r w:rsidRPr="00A43AE7">
        <w:rPr>
          <w:rFonts w:ascii="Arial" w:hAnsi="Arial" w:cs="Arial"/>
          <w:sz w:val="22"/>
          <w:szCs w:val="22"/>
        </w:rPr>
        <w:t>be accepted</w:t>
      </w:r>
      <w:proofErr w:type="gramEnd"/>
      <w:r w:rsidRPr="00A43AE7">
        <w:rPr>
          <w:rFonts w:ascii="Arial" w:hAnsi="Arial" w:cs="Arial"/>
          <w:sz w:val="22"/>
          <w:szCs w:val="22"/>
        </w:rPr>
        <w:t xml:space="preserve"> that in certain situations the public may </w:t>
      </w:r>
      <w:r w:rsidR="00702985">
        <w:rPr>
          <w:rFonts w:ascii="Arial" w:hAnsi="Arial" w:cs="Arial"/>
          <w:sz w:val="22"/>
          <w:szCs w:val="22"/>
        </w:rPr>
        <w:t>remove themselves from the area</w:t>
      </w:r>
      <w:r w:rsidRPr="00A43AE7">
        <w:rPr>
          <w:rFonts w:ascii="Arial" w:hAnsi="Arial" w:cs="Arial"/>
          <w:sz w:val="22"/>
          <w:szCs w:val="22"/>
        </w:rPr>
        <w:t>, which can pose problems to the coordination and monitoring of the movements of evacuees.</w:t>
      </w:r>
    </w:p>
    <w:p w:rsidR="007016AA" w:rsidRPr="00A43AE7" w:rsidRDefault="007016AA" w:rsidP="00CF0ADF">
      <w:pPr>
        <w:rPr>
          <w:rFonts w:ascii="Arial" w:hAnsi="Arial" w:cs="Arial"/>
          <w:sz w:val="22"/>
          <w:szCs w:val="22"/>
        </w:rPr>
      </w:pPr>
    </w:p>
    <w:p w:rsidR="007016AA" w:rsidRPr="00A43AE7" w:rsidRDefault="00587063" w:rsidP="00CF0ADF">
      <w:pPr>
        <w:rPr>
          <w:rFonts w:ascii="Arial" w:hAnsi="Arial" w:cs="Arial"/>
          <w:sz w:val="22"/>
          <w:szCs w:val="22"/>
        </w:rPr>
      </w:pPr>
      <w:r w:rsidRPr="00A43AE7">
        <w:rPr>
          <w:rFonts w:ascii="Arial" w:hAnsi="Arial" w:cs="Arial"/>
          <w:sz w:val="22"/>
          <w:szCs w:val="22"/>
        </w:rPr>
        <w:t>Generally, evacuation would be from a c</w:t>
      </w:r>
      <w:r w:rsidR="007016AA" w:rsidRPr="00A43AE7">
        <w:rPr>
          <w:rFonts w:ascii="Arial" w:hAnsi="Arial" w:cs="Arial"/>
          <w:sz w:val="22"/>
          <w:szCs w:val="22"/>
        </w:rPr>
        <w:t>ordon</w:t>
      </w:r>
      <w:r w:rsidRPr="00A43AE7">
        <w:rPr>
          <w:rFonts w:ascii="Arial" w:hAnsi="Arial" w:cs="Arial"/>
          <w:sz w:val="22"/>
          <w:szCs w:val="22"/>
        </w:rPr>
        <w:t>ed</w:t>
      </w:r>
      <w:r w:rsidR="007016AA" w:rsidRPr="00A43AE7">
        <w:rPr>
          <w:rFonts w:ascii="Arial" w:hAnsi="Arial" w:cs="Arial"/>
          <w:sz w:val="22"/>
          <w:szCs w:val="22"/>
        </w:rPr>
        <w:t xml:space="preserve"> area</w:t>
      </w:r>
      <w:r w:rsidR="00702985">
        <w:rPr>
          <w:rFonts w:ascii="Arial" w:hAnsi="Arial" w:cs="Arial"/>
          <w:sz w:val="22"/>
          <w:szCs w:val="22"/>
        </w:rPr>
        <w:t>;</w:t>
      </w:r>
      <w:r w:rsidRPr="00A43AE7">
        <w:rPr>
          <w:rFonts w:ascii="Arial" w:hAnsi="Arial" w:cs="Arial"/>
          <w:sz w:val="22"/>
          <w:szCs w:val="22"/>
        </w:rPr>
        <w:t xml:space="preserve"> the cordons would </w:t>
      </w:r>
      <w:r w:rsidR="00702985">
        <w:rPr>
          <w:rFonts w:ascii="Arial" w:hAnsi="Arial" w:cs="Arial"/>
          <w:sz w:val="22"/>
          <w:szCs w:val="22"/>
        </w:rPr>
        <w:t xml:space="preserve">be </w:t>
      </w:r>
      <w:r w:rsidRPr="00A43AE7">
        <w:rPr>
          <w:rFonts w:ascii="Arial" w:hAnsi="Arial" w:cs="Arial"/>
          <w:sz w:val="22"/>
          <w:szCs w:val="22"/>
        </w:rPr>
        <w:t xml:space="preserve">a circular distance from the incident/hazard. The size of the cordon would depend on the risk/hazard and </w:t>
      </w:r>
      <w:proofErr w:type="gramStart"/>
      <w:r w:rsidRPr="00A43AE7">
        <w:rPr>
          <w:rFonts w:ascii="Arial" w:hAnsi="Arial" w:cs="Arial"/>
          <w:sz w:val="22"/>
          <w:szCs w:val="22"/>
        </w:rPr>
        <w:t>would be decided</w:t>
      </w:r>
      <w:proofErr w:type="gramEnd"/>
      <w:r w:rsidRPr="00A43AE7">
        <w:rPr>
          <w:rFonts w:ascii="Arial" w:hAnsi="Arial" w:cs="Arial"/>
          <w:sz w:val="22"/>
          <w:szCs w:val="22"/>
        </w:rPr>
        <w:t xml:space="preserve"> by the emergency services at the </w:t>
      </w:r>
      <w:r w:rsidR="00321B00" w:rsidRPr="00A43AE7">
        <w:rPr>
          <w:rFonts w:ascii="Arial" w:hAnsi="Arial" w:cs="Arial"/>
          <w:sz w:val="22"/>
          <w:szCs w:val="22"/>
        </w:rPr>
        <w:t xml:space="preserve">scene </w:t>
      </w:r>
      <w:r w:rsidR="009E454E" w:rsidRPr="00A43AE7">
        <w:rPr>
          <w:rFonts w:ascii="Arial" w:hAnsi="Arial" w:cs="Arial"/>
          <w:sz w:val="22"/>
          <w:szCs w:val="22"/>
        </w:rPr>
        <w:t>(see</w:t>
      </w:r>
      <w:r w:rsidR="00321B00" w:rsidRPr="00A43AE7">
        <w:rPr>
          <w:rFonts w:ascii="Arial" w:hAnsi="Arial" w:cs="Arial"/>
          <w:sz w:val="22"/>
          <w:szCs w:val="22"/>
        </w:rPr>
        <w:t xml:space="preserve"> previous section 2.2)</w:t>
      </w:r>
      <w:r w:rsidRPr="00A43AE7">
        <w:rPr>
          <w:rFonts w:ascii="Arial" w:hAnsi="Arial" w:cs="Arial"/>
          <w:sz w:val="22"/>
          <w:szCs w:val="22"/>
        </w:rPr>
        <w:t xml:space="preserve">. If large swathes of the City required </w:t>
      </w:r>
      <w:r w:rsidR="009C5F8B" w:rsidRPr="00A43AE7">
        <w:rPr>
          <w:rFonts w:ascii="Arial" w:hAnsi="Arial" w:cs="Arial"/>
          <w:sz w:val="22"/>
          <w:szCs w:val="22"/>
        </w:rPr>
        <w:t>evacuating,</w:t>
      </w:r>
      <w:r w:rsidRPr="00A43AE7">
        <w:rPr>
          <w:rFonts w:ascii="Arial" w:hAnsi="Arial" w:cs="Arial"/>
          <w:sz w:val="22"/>
          <w:szCs w:val="22"/>
        </w:rPr>
        <w:t xml:space="preserve"> we would evacuate the City by zones</w:t>
      </w:r>
      <w:r w:rsidR="009C5F8B" w:rsidRPr="00A43AE7">
        <w:rPr>
          <w:rFonts w:ascii="Arial" w:hAnsi="Arial" w:cs="Arial"/>
          <w:sz w:val="22"/>
          <w:szCs w:val="22"/>
        </w:rPr>
        <w:t xml:space="preserve"> (see below)</w:t>
      </w:r>
      <w:r w:rsidRPr="00A43AE7">
        <w:rPr>
          <w:rFonts w:ascii="Arial" w:hAnsi="Arial" w:cs="Arial"/>
          <w:sz w:val="22"/>
          <w:szCs w:val="22"/>
        </w:rPr>
        <w:t xml:space="preserve">. </w:t>
      </w:r>
    </w:p>
    <w:p w:rsidR="00046EDA" w:rsidRPr="00A43AE7" w:rsidRDefault="00046EDA" w:rsidP="00A741C9">
      <w:pPr>
        <w:rPr>
          <w:rFonts w:ascii="Arial" w:hAnsi="Arial" w:cs="Arial"/>
          <w:sz w:val="22"/>
          <w:szCs w:val="22"/>
        </w:rPr>
      </w:pPr>
    </w:p>
    <w:p w:rsidR="00046EDA" w:rsidRPr="00702985" w:rsidRDefault="009C5F8B" w:rsidP="00A741C9">
      <w:pPr>
        <w:rPr>
          <w:rFonts w:ascii="Arial" w:hAnsi="Arial" w:cs="Arial"/>
          <w:b/>
          <w:szCs w:val="22"/>
          <w:u w:val="single"/>
        </w:rPr>
      </w:pPr>
      <w:r w:rsidRPr="00702985">
        <w:rPr>
          <w:rFonts w:ascii="Arial" w:hAnsi="Arial" w:cs="Arial"/>
          <w:b/>
          <w:szCs w:val="22"/>
          <w:u w:val="single"/>
        </w:rPr>
        <w:t>Evacuation of the City</w:t>
      </w:r>
      <w:r w:rsidR="00702985">
        <w:rPr>
          <w:rFonts w:ascii="Arial" w:hAnsi="Arial" w:cs="Arial"/>
          <w:b/>
          <w:szCs w:val="22"/>
          <w:u w:val="single"/>
        </w:rPr>
        <w:t xml:space="preserve"> centre</w:t>
      </w:r>
      <w:r w:rsidRPr="00702985">
        <w:rPr>
          <w:rFonts w:ascii="Arial" w:hAnsi="Arial" w:cs="Arial"/>
          <w:b/>
          <w:szCs w:val="22"/>
          <w:u w:val="single"/>
        </w:rPr>
        <w:t xml:space="preserve"> using Zones</w:t>
      </w:r>
    </w:p>
    <w:p w:rsidR="00046EDA" w:rsidRPr="00A43AE7" w:rsidRDefault="00046EDA" w:rsidP="00A741C9">
      <w:pPr>
        <w:rPr>
          <w:rFonts w:ascii="Arial" w:hAnsi="Arial" w:cs="Arial"/>
          <w:sz w:val="22"/>
          <w:szCs w:val="22"/>
        </w:rPr>
      </w:pPr>
    </w:p>
    <w:p w:rsidR="00A741C9" w:rsidRPr="00A43AE7" w:rsidRDefault="009C5F8B" w:rsidP="00A741C9">
      <w:pPr>
        <w:rPr>
          <w:rFonts w:ascii="Arial" w:hAnsi="Arial" w:cs="Arial"/>
          <w:sz w:val="22"/>
          <w:szCs w:val="22"/>
        </w:rPr>
      </w:pPr>
      <w:r w:rsidRPr="00A43AE7">
        <w:rPr>
          <w:rFonts w:ascii="Arial" w:hAnsi="Arial" w:cs="Arial"/>
          <w:sz w:val="22"/>
          <w:szCs w:val="22"/>
        </w:rPr>
        <w:t>In the</w:t>
      </w:r>
      <w:r w:rsidR="00321B00" w:rsidRPr="00A43AE7">
        <w:rPr>
          <w:rFonts w:ascii="Arial" w:hAnsi="Arial" w:cs="Arial"/>
          <w:sz w:val="22"/>
          <w:szCs w:val="22"/>
        </w:rPr>
        <w:t xml:space="preserve"> unlikely</w:t>
      </w:r>
      <w:r w:rsidRPr="00A43AE7">
        <w:rPr>
          <w:rFonts w:ascii="Arial" w:hAnsi="Arial" w:cs="Arial"/>
          <w:sz w:val="22"/>
          <w:szCs w:val="22"/>
        </w:rPr>
        <w:t xml:space="preserve"> event that large parts of the City need</w:t>
      </w:r>
      <w:r w:rsidR="00702985">
        <w:rPr>
          <w:rFonts w:ascii="Arial" w:hAnsi="Arial" w:cs="Arial"/>
          <w:sz w:val="22"/>
          <w:szCs w:val="22"/>
        </w:rPr>
        <w:t xml:space="preserve"> to </w:t>
      </w:r>
      <w:proofErr w:type="gramStart"/>
      <w:r w:rsidR="00702985">
        <w:rPr>
          <w:rFonts w:ascii="Arial" w:hAnsi="Arial" w:cs="Arial"/>
          <w:sz w:val="22"/>
          <w:szCs w:val="22"/>
        </w:rPr>
        <w:t>be</w:t>
      </w:r>
      <w:r w:rsidRPr="00A43AE7">
        <w:rPr>
          <w:rFonts w:ascii="Arial" w:hAnsi="Arial" w:cs="Arial"/>
          <w:sz w:val="22"/>
          <w:szCs w:val="22"/>
        </w:rPr>
        <w:t xml:space="preserve"> evacuat</w:t>
      </w:r>
      <w:r w:rsidR="00702985">
        <w:rPr>
          <w:rFonts w:ascii="Arial" w:hAnsi="Arial" w:cs="Arial"/>
          <w:sz w:val="22"/>
          <w:szCs w:val="22"/>
        </w:rPr>
        <w:t>ed</w:t>
      </w:r>
      <w:proofErr w:type="gramEnd"/>
      <w:r w:rsidR="00702985">
        <w:rPr>
          <w:rFonts w:ascii="Arial" w:hAnsi="Arial" w:cs="Arial"/>
          <w:sz w:val="22"/>
          <w:szCs w:val="22"/>
        </w:rPr>
        <w:t>,</w:t>
      </w:r>
      <w:r w:rsidRPr="00A43AE7">
        <w:rPr>
          <w:rFonts w:ascii="Arial" w:hAnsi="Arial" w:cs="Arial"/>
          <w:sz w:val="22"/>
          <w:szCs w:val="22"/>
        </w:rPr>
        <w:t xml:space="preserve"> the City</w:t>
      </w:r>
      <w:r w:rsidR="00702985">
        <w:rPr>
          <w:rFonts w:ascii="Arial" w:hAnsi="Arial" w:cs="Arial"/>
          <w:sz w:val="22"/>
          <w:szCs w:val="22"/>
        </w:rPr>
        <w:t xml:space="preserve"> centre</w:t>
      </w:r>
      <w:r w:rsidRPr="00A43AE7">
        <w:rPr>
          <w:rFonts w:ascii="Arial" w:hAnsi="Arial" w:cs="Arial"/>
          <w:sz w:val="22"/>
          <w:szCs w:val="22"/>
        </w:rPr>
        <w:t xml:space="preserve"> has been </w:t>
      </w:r>
      <w:r w:rsidR="00A741C9" w:rsidRPr="00A43AE7">
        <w:rPr>
          <w:rFonts w:ascii="Arial" w:hAnsi="Arial" w:cs="Arial"/>
          <w:sz w:val="22"/>
          <w:szCs w:val="22"/>
        </w:rPr>
        <w:t xml:space="preserve">dividing into 16 clearly defined zones. A map identifying these zones is located </w:t>
      </w:r>
      <w:r w:rsidR="00321B00" w:rsidRPr="00A43AE7">
        <w:rPr>
          <w:rFonts w:ascii="Arial" w:hAnsi="Arial" w:cs="Arial"/>
          <w:sz w:val="22"/>
          <w:szCs w:val="22"/>
        </w:rPr>
        <w:t>in</w:t>
      </w:r>
      <w:r w:rsidR="00A741C9" w:rsidRPr="00A43AE7">
        <w:rPr>
          <w:rFonts w:ascii="Arial" w:hAnsi="Arial" w:cs="Arial"/>
          <w:sz w:val="22"/>
          <w:szCs w:val="22"/>
        </w:rPr>
        <w:t xml:space="preserve"> Appendix 1</w:t>
      </w:r>
      <w:r w:rsidRPr="00A43AE7">
        <w:rPr>
          <w:rFonts w:ascii="Arial" w:hAnsi="Arial" w:cs="Arial"/>
          <w:sz w:val="22"/>
          <w:szCs w:val="22"/>
        </w:rPr>
        <w:t xml:space="preserve"> page </w:t>
      </w:r>
      <w:r w:rsidR="00AA45DB" w:rsidRPr="00535131">
        <w:rPr>
          <w:rFonts w:ascii="Arial" w:hAnsi="Arial" w:cs="Arial"/>
          <w:sz w:val="22"/>
          <w:szCs w:val="22"/>
        </w:rPr>
        <w:t>28</w:t>
      </w:r>
      <w:r w:rsidRPr="00535131">
        <w:rPr>
          <w:rFonts w:ascii="Arial" w:hAnsi="Arial" w:cs="Arial"/>
          <w:sz w:val="22"/>
          <w:szCs w:val="22"/>
        </w:rPr>
        <w:t>.</w:t>
      </w:r>
      <w:r w:rsidR="00AA45DB" w:rsidRPr="00A43AE7">
        <w:rPr>
          <w:rFonts w:ascii="Arial" w:hAnsi="Arial" w:cs="Arial"/>
          <w:sz w:val="22"/>
          <w:szCs w:val="22"/>
        </w:rPr>
        <w:t xml:space="preserve"> </w:t>
      </w:r>
      <w:r w:rsidR="00A741C9" w:rsidRPr="00A43AE7">
        <w:rPr>
          <w:rFonts w:ascii="Arial" w:hAnsi="Arial" w:cs="Arial"/>
          <w:sz w:val="22"/>
          <w:szCs w:val="22"/>
        </w:rPr>
        <w:t xml:space="preserve"> </w:t>
      </w:r>
      <w:r w:rsidR="00702985">
        <w:rPr>
          <w:rFonts w:ascii="Arial" w:hAnsi="Arial" w:cs="Arial"/>
          <w:sz w:val="22"/>
          <w:szCs w:val="22"/>
        </w:rPr>
        <w:t>T</w:t>
      </w:r>
      <w:r w:rsidR="00321B00" w:rsidRPr="00A43AE7">
        <w:rPr>
          <w:rFonts w:ascii="Arial" w:hAnsi="Arial" w:cs="Arial"/>
          <w:sz w:val="22"/>
          <w:szCs w:val="22"/>
        </w:rPr>
        <w:t xml:space="preserve">he Zone </w:t>
      </w:r>
      <w:r w:rsidR="00A741C9" w:rsidRPr="00A43AE7">
        <w:rPr>
          <w:rFonts w:ascii="Arial" w:hAnsi="Arial" w:cs="Arial"/>
          <w:sz w:val="22"/>
          <w:szCs w:val="22"/>
        </w:rPr>
        <w:t xml:space="preserve">maps </w:t>
      </w:r>
      <w:proofErr w:type="gramStart"/>
      <w:r w:rsidRPr="00A43AE7">
        <w:rPr>
          <w:rFonts w:ascii="Arial" w:hAnsi="Arial" w:cs="Arial"/>
          <w:sz w:val="22"/>
          <w:szCs w:val="22"/>
        </w:rPr>
        <w:t>have been</w:t>
      </w:r>
      <w:r w:rsidR="00A741C9" w:rsidRPr="00A43AE7">
        <w:rPr>
          <w:rFonts w:ascii="Arial" w:hAnsi="Arial" w:cs="Arial"/>
          <w:sz w:val="22"/>
          <w:szCs w:val="22"/>
        </w:rPr>
        <w:t xml:space="preserve"> distributed</w:t>
      </w:r>
      <w:proofErr w:type="gramEnd"/>
      <w:r w:rsidR="00A741C9" w:rsidRPr="00A43AE7">
        <w:rPr>
          <w:rFonts w:ascii="Arial" w:hAnsi="Arial" w:cs="Arial"/>
          <w:sz w:val="22"/>
          <w:szCs w:val="22"/>
        </w:rPr>
        <w:t xml:space="preserve"> to </w:t>
      </w:r>
      <w:r w:rsidR="00702985">
        <w:rPr>
          <w:rFonts w:ascii="Arial" w:hAnsi="Arial" w:cs="Arial"/>
          <w:sz w:val="22"/>
          <w:szCs w:val="22"/>
        </w:rPr>
        <w:t xml:space="preserve">all </w:t>
      </w:r>
      <w:r w:rsidR="00321B00" w:rsidRPr="00A43AE7">
        <w:rPr>
          <w:rFonts w:ascii="Arial" w:hAnsi="Arial" w:cs="Arial"/>
          <w:sz w:val="22"/>
          <w:szCs w:val="22"/>
        </w:rPr>
        <w:t>City organisations in the past</w:t>
      </w:r>
      <w:r w:rsidR="00A741C9" w:rsidRPr="00A43AE7">
        <w:rPr>
          <w:rFonts w:ascii="Arial" w:hAnsi="Arial" w:cs="Arial"/>
          <w:sz w:val="22"/>
          <w:szCs w:val="22"/>
        </w:rPr>
        <w:t>. The maps include generic information on preparing for an emergency incident.  Organisations are encouraged to place the maps in the</w:t>
      </w:r>
      <w:r w:rsidR="00321B00" w:rsidRPr="00A43AE7">
        <w:rPr>
          <w:rFonts w:ascii="Arial" w:hAnsi="Arial" w:cs="Arial"/>
          <w:sz w:val="22"/>
          <w:szCs w:val="22"/>
        </w:rPr>
        <w:t>ir</w:t>
      </w:r>
      <w:r w:rsidR="00A741C9" w:rsidRPr="00A43AE7">
        <w:rPr>
          <w:rFonts w:ascii="Arial" w:hAnsi="Arial" w:cs="Arial"/>
          <w:sz w:val="22"/>
          <w:szCs w:val="22"/>
        </w:rPr>
        <w:t xml:space="preserve"> </w:t>
      </w:r>
      <w:r w:rsidR="00702985">
        <w:rPr>
          <w:rFonts w:ascii="Arial" w:hAnsi="Arial" w:cs="Arial"/>
          <w:sz w:val="22"/>
          <w:szCs w:val="22"/>
        </w:rPr>
        <w:t>work places</w:t>
      </w:r>
      <w:r w:rsidR="00A741C9" w:rsidRPr="00A43AE7">
        <w:rPr>
          <w:rFonts w:ascii="Arial" w:hAnsi="Arial" w:cs="Arial"/>
          <w:sz w:val="22"/>
          <w:szCs w:val="22"/>
        </w:rPr>
        <w:t xml:space="preserve"> for use in an emergency.</w:t>
      </w:r>
      <w:r w:rsidR="00321B00" w:rsidRPr="00A43AE7">
        <w:rPr>
          <w:rFonts w:ascii="Arial" w:hAnsi="Arial" w:cs="Arial"/>
          <w:sz w:val="22"/>
          <w:szCs w:val="22"/>
        </w:rPr>
        <w:t xml:space="preserve"> Further copies can be obtain f</w:t>
      </w:r>
      <w:r w:rsidR="009E454E" w:rsidRPr="00A43AE7">
        <w:rPr>
          <w:rFonts w:ascii="Arial" w:hAnsi="Arial" w:cs="Arial"/>
          <w:sz w:val="22"/>
          <w:szCs w:val="22"/>
        </w:rPr>
        <w:t>ro</w:t>
      </w:r>
      <w:r w:rsidR="00321B00" w:rsidRPr="00A43AE7">
        <w:rPr>
          <w:rFonts w:ascii="Arial" w:hAnsi="Arial" w:cs="Arial"/>
          <w:sz w:val="22"/>
          <w:szCs w:val="22"/>
        </w:rPr>
        <w:t>m the City Council’s Emergency Planning Team</w:t>
      </w:r>
      <w:r w:rsidR="00702985">
        <w:rPr>
          <w:rFonts w:ascii="Arial" w:hAnsi="Arial" w:cs="Arial"/>
          <w:sz w:val="22"/>
          <w:szCs w:val="22"/>
        </w:rPr>
        <w:t>.</w:t>
      </w:r>
    </w:p>
    <w:p w:rsidR="00A741C9" w:rsidRPr="00A43AE7" w:rsidRDefault="00A741C9" w:rsidP="00A741C9">
      <w:pPr>
        <w:rPr>
          <w:rFonts w:ascii="Arial" w:hAnsi="Arial" w:cs="Arial"/>
          <w:sz w:val="22"/>
          <w:szCs w:val="22"/>
        </w:rPr>
      </w:pPr>
    </w:p>
    <w:p w:rsidR="00A741C9" w:rsidRPr="00A43AE7" w:rsidRDefault="009E454E" w:rsidP="00A741C9">
      <w:pPr>
        <w:rPr>
          <w:rFonts w:ascii="Arial" w:hAnsi="Arial" w:cs="Arial"/>
          <w:sz w:val="22"/>
          <w:szCs w:val="22"/>
        </w:rPr>
      </w:pPr>
      <w:r w:rsidRPr="00A43AE7">
        <w:rPr>
          <w:rFonts w:ascii="Arial" w:hAnsi="Arial" w:cs="Arial"/>
          <w:sz w:val="22"/>
          <w:szCs w:val="22"/>
        </w:rPr>
        <w:t xml:space="preserve">Evacuated citizens </w:t>
      </w:r>
      <w:proofErr w:type="gramStart"/>
      <w:r w:rsidRPr="00A43AE7">
        <w:rPr>
          <w:rFonts w:ascii="Arial" w:hAnsi="Arial" w:cs="Arial"/>
          <w:sz w:val="22"/>
          <w:szCs w:val="22"/>
        </w:rPr>
        <w:t>would be accommodated</w:t>
      </w:r>
      <w:proofErr w:type="gramEnd"/>
      <w:r w:rsidRPr="00A43AE7">
        <w:rPr>
          <w:rFonts w:ascii="Arial" w:hAnsi="Arial" w:cs="Arial"/>
          <w:sz w:val="22"/>
          <w:szCs w:val="22"/>
        </w:rPr>
        <w:t xml:space="preserve"> in either a place of safety, a rest centre or survivor reception centre. (See section 2.4 below)</w:t>
      </w:r>
    </w:p>
    <w:p w:rsidR="00FE4942" w:rsidRPr="00A43AE7" w:rsidRDefault="00FE4942" w:rsidP="00A741C9">
      <w:pPr>
        <w:rPr>
          <w:rFonts w:ascii="Arial" w:hAnsi="Arial" w:cs="Arial"/>
          <w:sz w:val="22"/>
          <w:szCs w:val="22"/>
        </w:rPr>
      </w:pPr>
    </w:p>
    <w:p w:rsidR="00D261D1" w:rsidRPr="00A43AE7" w:rsidRDefault="00D261D1" w:rsidP="00A741C9">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702985" w:rsidRPr="00702985" w:rsidTr="000939A8">
        <w:tc>
          <w:tcPr>
            <w:tcW w:w="704" w:type="dxa"/>
          </w:tcPr>
          <w:p w:rsidR="00702985" w:rsidRPr="00702985" w:rsidRDefault="00702985" w:rsidP="00174D3E">
            <w:pPr>
              <w:rPr>
                <w:rFonts w:ascii="Arial" w:hAnsi="Arial" w:cs="Arial"/>
                <w:b/>
                <w:sz w:val="28"/>
                <w:szCs w:val="22"/>
              </w:rPr>
            </w:pPr>
            <w:r w:rsidRPr="00702985">
              <w:rPr>
                <w:rFonts w:ascii="Arial" w:hAnsi="Arial" w:cs="Arial"/>
                <w:b/>
                <w:sz w:val="28"/>
                <w:szCs w:val="22"/>
              </w:rPr>
              <w:t>2.4</w:t>
            </w:r>
          </w:p>
        </w:tc>
        <w:tc>
          <w:tcPr>
            <w:tcW w:w="8312" w:type="dxa"/>
            <w:shd w:val="clear" w:color="auto" w:fill="A6A6A6" w:themeFill="background1" w:themeFillShade="A6"/>
          </w:tcPr>
          <w:p w:rsidR="00702985" w:rsidRPr="00702985" w:rsidRDefault="00702985" w:rsidP="00174D3E">
            <w:pPr>
              <w:rPr>
                <w:rFonts w:ascii="Arial" w:hAnsi="Arial" w:cs="Arial"/>
                <w:b/>
                <w:szCs w:val="22"/>
              </w:rPr>
            </w:pPr>
            <w:r w:rsidRPr="00702985">
              <w:rPr>
                <w:rFonts w:ascii="Arial" w:hAnsi="Arial" w:cs="Arial"/>
                <w:b/>
                <w:color w:val="FFFFFF" w:themeColor="background1"/>
                <w:sz w:val="28"/>
                <w:szCs w:val="22"/>
              </w:rPr>
              <w:t>Emergency Assistance Centres</w:t>
            </w:r>
          </w:p>
        </w:tc>
      </w:tr>
    </w:tbl>
    <w:p w:rsidR="00321B00" w:rsidRPr="00A43AE7" w:rsidRDefault="00321B00" w:rsidP="00A741C9">
      <w:pPr>
        <w:rPr>
          <w:rFonts w:ascii="Arial" w:hAnsi="Arial" w:cs="Arial"/>
          <w:b/>
          <w:szCs w:val="22"/>
        </w:rPr>
      </w:pPr>
    </w:p>
    <w:p w:rsidR="00026D0E" w:rsidRDefault="00026D0E" w:rsidP="00321B00">
      <w:pPr>
        <w:rPr>
          <w:rFonts w:ascii="Arial" w:hAnsi="Arial" w:cs="Arial"/>
          <w:b/>
          <w:szCs w:val="22"/>
          <w:u w:val="single"/>
        </w:rPr>
      </w:pPr>
      <w:r w:rsidRPr="00026D0E">
        <w:rPr>
          <w:rFonts w:ascii="Arial" w:hAnsi="Arial" w:cs="Arial"/>
          <w:sz w:val="22"/>
          <w:szCs w:val="22"/>
        </w:rPr>
        <w:t>The Emergency Services and the City</w:t>
      </w:r>
      <w:r>
        <w:rPr>
          <w:rFonts w:ascii="Arial" w:hAnsi="Arial" w:cs="Arial"/>
          <w:sz w:val="22"/>
          <w:szCs w:val="22"/>
        </w:rPr>
        <w:t xml:space="preserve"> Council will set up various c</w:t>
      </w:r>
      <w:r w:rsidRPr="00026D0E">
        <w:rPr>
          <w:rFonts w:ascii="Arial" w:hAnsi="Arial" w:cs="Arial"/>
          <w:sz w:val="22"/>
          <w:szCs w:val="22"/>
        </w:rPr>
        <w:t>entres depending on the requirement at the time</w:t>
      </w:r>
      <w:r>
        <w:rPr>
          <w:rFonts w:ascii="Arial" w:hAnsi="Arial" w:cs="Arial"/>
          <w:sz w:val="22"/>
          <w:szCs w:val="22"/>
        </w:rPr>
        <w:t xml:space="preserve">, as described below. They are usually set up for people who </w:t>
      </w:r>
      <w:proofErr w:type="gramStart"/>
      <w:r>
        <w:rPr>
          <w:rFonts w:ascii="Arial" w:hAnsi="Arial" w:cs="Arial"/>
          <w:sz w:val="22"/>
          <w:szCs w:val="22"/>
        </w:rPr>
        <w:t>have been displaced</w:t>
      </w:r>
      <w:proofErr w:type="gramEnd"/>
      <w:r>
        <w:rPr>
          <w:rFonts w:ascii="Arial" w:hAnsi="Arial" w:cs="Arial"/>
          <w:sz w:val="22"/>
          <w:szCs w:val="22"/>
        </w:rPr>
        <w:t xml:space="preserve"> from their homes; or have suffered injury or lose because of the incident. It is the responsibility of all organisations to consider how they would look after their own staff in an emergency.</w:t>
      </w:r>
    </w:p>
    <w:p w:rsidR="00026D0E" w:rsidRDefault="00026D0E" w:rsidP="00321B00">
      <w:pPr>
        <w:rPr>
          <w:rFonts w:ascii="Arial" w:hAnsi="Arial" w:cs="Arial"/>
          <w:b/>
          <w:szCs w:val="22"/>
          <w:u w:val="single"/>
        </w:rPr>
      </w:pPr>
    </w:p>
    <w:p w:rsidR="00321B00" w:rsidRPr="00702985" w:rsidRDefault="00321B00" w:rsidP="00321B00">
      <w:pPr>
        <w:rPr>
          <w:rFonts w:ascii="Arial" w:hAnsi="Arial" w:cs="Arial"/>
          <w:b/>
          <w:sz w:val="22"/>
          <w:szCs w:val="22"/>
          <w:u w:val="single"/>
        </w:rPr>
      </w:pPr>
      <w:r w:rsidRPr="00702985">
        <w:rPr>
          <w:rFonts w:ascii="Arial" w:hAnsi="Arial" w:cs="Arial"/>
          <w:b/>
          <w:szCs w:val="22"/>
          <w:u w:val="single"/>
        </w:rPr>
        <w:t>Place</w:t>
      </w:r>
      <w:r w:rsidR="00026D0E">
        <w:rPr>
          <w:rFonts w:ascii="Arial" w:hAnsi="Arial" w:cs="Arial"/>
          <w:b/>
          <w:szCs w:val="22"/>
          <w:u w:val="single"/>
        </w:rPr>
        <w:t>s</w:t>
      </w:r>
      <w:r w:rsidRPr="00702985">
        <w:rPr>
          <w:rFonts w:ascii="Arial" w:hAnsi="Arial" w:cs="Arial"/>
          <w:b/>
          <w:szCs w:val="22"/>
          <w:u w:val="single"/>
        </w:rPr>
        <w:t xml:space="preserve"> of Safety</w:t>
      </w:r>
    </w:p>
    <w:p w:rsidR="00321B00" w:rsidRPr="00A43AE7" w:rsidRDefault="00321B00" w:rsidP="00321B00">
      <w:pPr>
        <w:rPr>
          <w:rFonts w:ascii="Arial" w:hAnsi="Arial" w:cs="Arial"/>
          <w:sz w:val="22"/>
          <w:szCs w:val="22"/>
        </w:rPr>
      </w:pPr>
    </w:p>
    <w:p w:rsidR="00321B00" w:rsidRPr="00A43AE7" w:rsidRDefault="00321B00" w:rsidP="00321B00">
      <w:pPr>
        <w:rPr>
          <w:rFonts w:ascii="Arial" w:hAnsi="Arial" w:cs="Arial"/>
          <w:sz w:val="22"/>
          <w:szCs w:val="22"/>
        </w:rPr>
      </w:pPr>
      <w:proofErr w:type="gramStart"/>
      <w:r w:rsidRPr="00A43AE7">
        <w:rPr>
          <w:rFonts w:ascii="Arial" w:hAnsi="Arial" w:cs="Arial"/>
          <w:sz w:val="22"/>
          <w:szCs w:val="22"/>
        </w:rPr>
        <w:t>Evacuees would initially be directed by the Police or Fire Service to a temporary Place of Safety</w:t>
      </w:r>
      <w:proofErr w:type="gramEnd"/>
      <w:r w:rsidR="00026D0E">
        <w:rPr>
          <w:rFonts w:ascii="Arial" w:hAnsi="Arial" w:cs="Arial"/>
          <w:sz w:val="22"/>
          <w:szCs w:val="22"/>
        </w:rPr>
        <w:t>.</w:t>
      </w:r>
      <w:r w:rsidRPr="00A43AE7">
        <w:rPr>
          <w:rFonts w:ascii="Arial" w:hAnsi="Arial" w:cs="Arial"/>
          <w:sz w:val="22"/>
          <w:szCs w:val="22"/>
        </w:rPr>
        <w:t xml:space="preserve"> These are not pre-</w:t>
      </w:r>
      <w:proofErr w:type="gramStart"/>
      <w:r w:rsidRPr="00A43AE7">
        <w:rPr>
          <w:rFonts w:ascii="Arial" w:hAnsi="Arial" w:cs="Arial"/>
          <w:sz w:val="22"/>
          <w:szCs w:val="22"/>
        </w:rPr>
        <w:t>identified</w:t>
      </w:r>
      <w:proofErr w:type="gramEnd"/>
      <w:r w:rsidRPr="00A43AE7">
        <w:rPr>
          <w:rFonts w:ascii="Arial" w:hAnsi="Arial" w:cs="Arial"/>
          <w:sz w:val="22"/>
          <w:szCs w:val="22"/>
        </w:rPr>
        <w:t xml:space="preserve"> as they are usually the nearest safe place to the incident. Places of Safety will usually be </w:t>
      </w:r>
      <w:r w:rsidR="00BC2876">
        <w:rPr>
          <w:rFonts w:ascii="Arial" w:hAnsi="Arial" w:cs="Arial"/>
          <w:sz w:val="22"/>
          <w:szCs w:val="22"/>
        </w:rPr>
        <w:t xml:space="preserve">suitable buildings such as: </w:t>
      </w:r>
      <w:r w:rsidRPr="00A43AE7">
        <w:rPr>
          <w:rFonts w:ascii="Arial" w:hAnsi="Arial" w:cs="Arial"/>
          <w:sz w:val="22"/>
          <w:szCs w:val="22"/>
        </w:rPr>
        <w:t>community centre</w:t>
      </w:r>
      <w:r w:rsidR="00BC2876">
        <w:rPr>
          <w:rFonts w:ascii="Arial" w:hAnsi="Arial" w:cs="Arial"/>
          <w:sz w:val="22"/>
          <w:szCs w:val="22"/>
        </w:rPr>
        <w:t>s</w:t>
      </w:r>
      <w:r w:rsidRPr="00A43AE7">
        <w:rPr>
          <w:rFonts w:ascii="Arial" w:hAnsi="Arial" w:cs="Arial"/>
          <w:sz w:val="22"/>
          <w:szCs w:val="22"/>
        </w:rPr>
        <w:t>, leisure centre</w:t>
      </w:r>
      <w:r w:rsidR="00BC2876">
        <w:rPr>
          <w:rFonts w:ascii="Arial" w:hAnsi="Arial" w:cs="Arial"/>
          <w:sz w:val="22"/>
          <w:szCs w:val="22"/>
        </w:rPr>
        <w:t>s</w:t>
      </w:r>
      <w:r w:rsidRPr="00A43AE7">
        <w:rPr>
          <w:rFonts w:ascii="Arial" w:hAnsi="Arial" w:cs="Arial"/>
          <w:sz w:val="22"/>
          <w:szCs w:val="22"/>
        </w:rPr>
        <w:t xml:space="preserve">, or in some cases </w:t>
      </w:r>
      <w:proofErr w:type="gramStart"/>
      <w:r w:rsidRPr="00A43AE7">
        <w:rPr>
          <w:rFonts w:ascii="Arial" w:hAnsi="Arial" w:cs="Arial"/>
          <w:sz w:val="22"/>
          <w:szCs w:val="22"/>
        </w:rPr>
        <w:t>a public house</w:t>
      </w:r>
      <w:r w:rsidR="00BC2876">
        <w:rPr>
          <w:rFonts w:ascii="Arial" w:hAnsi="Arial" w:cs="Arial"/>
          <w:sz w:val="22"/>
          <w:szCs w:val="22"/>
        </w:rPr>
        <w:t>s</w:t>
      </w:r>
      <w:proofErr w:type="gramEnd"/>
      <w:r w:rsidRPr="00A43AE7">
        <w:rPr>
          <w:rFonts w:ascii="Arial" w:hAnsi="Arial" w:cs="Arial"/>
          <w:sz w:val="22"/>
          <w:szCs w:val="22"/>
        </w:rPr>
        <w:t xml:space="preserve"> or other community building</w:t>
      </w:r>
      <w:r w:rsidR="00BC2876">
        <w:rPr>
          <w:rFonts w:ascii="Arial" w:hAnsi="Arial" w:cs="Arial"/>
          <w:sz w:val="22"/>
          <w:szCs w:val="22"/>
        </w:rPr>
        <w:t>s</w:t>
      </w:r>
      <w:r w:rsidRPr="00A43AE7">
        <w:rPr>
          <w:rFonts w:ascii="Arial" w:hAnsi="Arial" w:cs="Arial"/>
          <w:sz w:val="22"/>
          <w:szCs w:val="22"/>
        </w:rPr>
        <w:t xml:space="preserve">. It is possible in a larger incident that more than one Place of Safety may be in use at any one time. </w:t>
      </w:r>
    </w:p>
    <w:p w:rsidR="00321B00" w:rsidRPr="00A43AE7" w:rsidRDefault="00321B00" w:rsidP="00321B00">
      <w:pPr>
        <w:rPr>
          <w:rFonts w:ascii="Arial" w:hAnsi="Arial" w:cs="Arial"/>
          <w:sz w:val="22"/>
          <w:szCs w:val="22"/>
        </w:rPr>
      </w:pPr>
    </w:p>
    <w:p w:rsidR="00321B00" w:rsidRPr="00A43AE7" w:rsidRDefault="00321B00" w:rsidP="00321B00">
      <w:pPr>
        <w:rPr>
          <w:rFonts w:ascii="Arial" w:hAnsi="Arial" w:cs="Arial"/>
          <w:sz w:val="22"/>
          <w:szCs w:val="22"/>
        </w:rPr>
      </w:pPr>
      <w:r w:rsidRPr="00A43AE7">
        <w:rPr>
          <w:rFonts w:ascii="Arial" w:hAnsi="Arial" w:cs="Arial"/>
          <w:sz w:val="22"/>
          <w:szCs w:val="22"/>
        </w:rPr>
        <w:lastRenderedPageBreak/>
        <w:t xml:space="preserve">The Place of Safety </w:t>
      </w:r>
      <w:proofErr w:type="gramStart"/>
      <w:r w:rsidRPr="00A43AE7">
        <w:rPr>
          <w:rFonts w:ascii="Arial" w:hAnsi="Arial" w:cs="Arial"/>
          <w:sz w:val="22"/>
          <w:szCs w:val="22"/>
        </w:rPr>
        <w:t>will be used</w:t>
      </w:r>
      <w:proofErr w:type="gramEnd"/>
      <w:r w:rsidRPr="00A43AE7">
        <w:rPr>
          <w:rFonts w:ascii="Arial" w:hAnsi="Arial" w:cs="Arial"/>
          <w:sz w:val="22"/>
          <w:szCs w:val="22"/>
        </w:rPr>
        <w:t xml:space="preserve"> as an assessment centre to determine the number of evacuees who have no alternative means of accommodation. If there </w:t>
      </w:r>
      <w:proofErr w:type="gramStart"/>
      <w:r w:rsidRPr="00A43AE7">
        <w:rPr>
          <w:rFonts w:ascii="Arial" w:hAnsi="Arial" w:cs="Arial"/>
          <w:sz w:val="22"/>
          <w:szCs w:val="22"/>
        </w:rPr>
        <w:t>are</w:t>
      </w:r>
      <w:proofErr w:type="gramEnd"/>
      <w:r w:rsidRPr="00A43AE7">
        <w:rPr>
          <w:rFonts w:ascii="Arial" w:hAnsi="Arial" w:cs="Arial"/>
          <w:sz w:val="22"/>
          <w:szCs w:val="22"/>
        </w:rPr>
        <w:t xml:space="preserve"> significant numbers of evacuees needing shelter, the City Council would open, organise and manage a Rest Centre and arrange transportation from the Place of Safety</w:t>
      </w:r>
    </w:p>
    <w:p w:rsidR="00D261D1" w:rsidRPr="00A43AE7" w:rsidRDefault="00D261D1" w:rsidP="00321B00">
      <w:pPr>
        <w:rPr>
          <w:rFonts w:ascii="Arial" w:hAnsi="Arial" w:cs="Arial"/>
          <w:sz w:val="22"/>
          <w:szCs w:val="22"/>
          <w:u w:val="single"/>
        </w:rPr>
      </w:pPr>
    </w:p>
    <w:p w:rsidR="00321B00" w:rsidRPr="00BC2876" w:rsidRDefault="00321B00" w:rsidP="00321B00">
      <w:pPr>
        <w:rPr>
          <w:rFonts w:ascii="Arial" w:hAnsi="Arial" w:cs="Arial"/>
          <w:b/>
          <w:szCs w:val="22"/>
          <w:u w:val="single"/>
        </w:rPr>
      </w:pPr>
      <w:r w:rsidRPr="00BC2876">
        <w:rPr>
          <w:rFonts w:ascii="Arial" w:hAnsi="Arial" w:cs="Arial"/>
          <w:b/>
          <w:szCs w:val="22"/>
          <w:u w:val="single"/>
        </w:rPr>
        <w:t>Rest Centres</w:t>
      </w:r>
    </w:p>
    <w:p w:rsidR="00321B00" w:rsidRPr="00A43AE7" w:rsidRDefault="00321B00" w:rsidP="00321B00">
      <w:pPr>
        <w:rPr>
          <w:rFonts w:ascii="Arial" w:hAnsi="Arial" w:cs="Arial"/>
          <w:sz w:val="22"/>
          <w:szCs w:val="22"/>
        </w:rPr>
      </w:pPr>
    </w:p>
    <w:p w:rsidR="00321B00" w:rsidRPr="00A43AE7" w:rsidRDefault="00321B00" w:rsidP="00321B00">
      <w:pPr>
        <w:rPr>
          <w:rFonts w:ascii="Arial" w:hAnsi="Arial" w:cs="Arial"/>
          <w:sz w:val="22"/>
          <w:szCs w:val="22"/>
        </w:rPr>
      </w:pPr>
      <w:r w:rsidRPr="00A43AE7">
        <w:rPr>
          <w:rFonts w:ascii="Arial" w:hAnsi="Arial" w:cs="Arial"/>
          <w:sz w:val="22"/>
          <w:szCs w:val="22"/>
        </w:rPr>
        <w:t xml:space="preserve">Possible sites for a Rest Centre </w:t>
      </w:r>
      <w:proofErr w:type="gramStart"/>
      <w:r w:rsidRPr="00A43AE7">
        <w:rPr>
          <w:rFonts w:ascii="Arial" w:hAnsi="Arial" w:cs="Arial"/>
          <w:sz w:val="22"/>
          <w:szCs w:val="22"/>
        </w:rPr>
        <w:t>have been pre-identified</w:t>
      </w:r>
      <w:proofErr w:type="gramEnd"/>
      <w:r w:rsidRPr="00A43AE7">
        <w:rPr>
          <w:rFonts w:ascii="Arial" w:hAnsi="Arial" w:cs="Arial"/>
          <w:sz w:val="22"/>
          <w:szCs w:val="22"/>
        </w:rPr>
        <w:t xml:space="preserve"> by the City Council Emergency Planning Team to provide temporary accommodation for evacuees, with overnight facilities if necessary. A Rest Centre </w:t>
      </w:r>
      <w:proofErr w:type="gramStart"/>
      <w:r w:rsidRPr="00A43AE7">
        <w:rPr>
          <w:rFonts w:ascii="Arial" w:hAnsi="Arial" w:cs="Arial"/>
          <w:sz w:val="22"/>
          <w:szCs w:val="22"/>
        </w:rPr>
        <w:t>may be opened</w:t>
      </w:r>
      <w:proofErr w:type="gramEnd"/>
      <w:r w:rsidRPr="00A43AE7">
        <w:rPr>
          <w:rFonts w:ascii="Arial" w:hAnsi="Arial" w:cs="Arial"/>
          <w:sz w:val="22"/>
          <w:szCs w:val="22"/>
        </w:rPr>
        <w:t xml:space="preserve"> directly if the number of evacuees involved in the incident dictates it. These Rest Centres are usual</w:t>
      </w:r>
      <w:r w:rsidR="00BC2876">
        <w:rPr>
          <w:rFonts w:ascii="Arial" w:hAnsi="Arial" w:cs="Arial"/>
          <w:sz w:val="22"/>
          <w:szCs w:val="22"/>
        </w:rPr>
        <w:t>ly</w:t>
      </w:r>
      <w:r w:rsidRPr="00A43AE7">
        <w:rPr>
          <w:rFonts w:ascii="Arial" w:hAnsi="Arial" w:cs="Arial"/>
          <w:sz w:val="22"/>
          <w:szCs w:val="22"/>
        </w:rPr>
        <w:t xml:space="preserve"> sports centre</w:t>
      </w:r>
      <w:r w:rsidR="00291172">
        <w:rPr>
          <w:rFonts w:ascii="Arial" w:hAnsi="Arial" w:cs="Arial"/>
          <w:sz w:val="22"/>
          <w:szCs w:val="22"/>
        </w:rPr>
        <w:t>s</w:t>
      </w:r>
      <w:r w:rsidRPr="00A43AE7">
        <w:rPr>
          <w:rFonts w:ascii="Arial" w:hAnsi="Arial" w:cs="Arial"/>
          <w:sz w:val="22"/>
          <w:szCs w:val="22"/>
        </w:rPr>
        <w:t xml:space="preserve"> with large </w:t>
      </w:r>
      <w:proofErr w:type="gramStart"/>
      <w:r w:rsidRPr="00A43AE7">
        <w:rPr>
          <w:rFonts w:ascii="Arial" w:hAnsi="Arial" w:cs="Arial"/>
          <w:sz w:val="22"/>
          <w:szCs w:val="22"/>
        </w:rPr>
        <w:t>room</w:t>
      </w:r>
      <w:r w:rsidR="00291172">
        <w:rPr>
          <w:rFonts w:ascii="Arial" w:hAnsi="Arial" w:cs="Arial"/>
          <w:sz w:val="22"/>
          <w:szCs w:val="22"/>
        </w:rPr>
        <w:t>s</w:t>
      </w:r>
      <w:r w:rsidRPr="00A43AE7">
        <w:rPr>
          <w:rFonts w:ascii="Arial" w:hAnsi="Arial" w:cs="Arial"/>
          <w:sz w:val="22"/>
          <w:szCs w:val="22"/>
        </w:rPr>
        <w:t xml:space="preserve"> which</w:t>
      </w:r>
      <w:proofErr w:type="gramEnd"/>
      <w:r w:rsidRPr="00A43AE7">
        <w:rPr>
          <w:rFonts w:ascii="Arial" w:hAnsi="Arial" w:cs="Arial"/>
          <w:sz w:val="22"/>
          <w:szCs w:val="22"/>
        </w:rPr>
        <w:t xml:space="preserve"> can accommodate a significant number of evacuees. If </w:t>
      </w:r>
      <w:r w:rsidR="00BC2876">
        <w:rPr>
          <w:rFonts w:ascii="Arial" w:hAnsi="Arial" w:cs="Arial"/>
          <w:sz w:val="22"/>
          <w:szCs w:val="22"/>
        </w:rPr>
        <w:t>n</w:t>
      </w:r>
      <w:r w:rsidRPr="00A43AE7">
        <w:rPr>
          <w:rFonts w:ascii="Arial" w:hAnsi="Arial" w:cs="Arial"/>
          <w:sz w:val="22"/>
          <w:szCs w:val="22"/>
        </w:rPr>
        <w:t>umbers requiring overnight accommodate are small</w:t>
      </w:r>
      <w:r w:rsidR="00BC2876">
        <w:rPr>
          <w:rFonts w:ascii="Arial" w:hAnsi="Arial" w:cs="Arial"/>
          <w:sz w:val="22"/>
          <w:szCs w:val="22"/>
        </w:rPr>
        <w:t>,</w:t>
      </w:r>
      <w:r w:rsidRPr="00A43AE7">
        <w:rPr>
          <w:rFonts w:ascii="Arial" w:hAnsi="Arial" w:cs="Arial"/>
          <w:sz w:val="22"/>
          <w:szCs w:val="22"/>
        </w:rPr>
        <w:t xml:space="preserve"> the City Council may accommodate these people in a hostel, B&amp;B or hotel.</w:t>
      </w:r>
    </w:p>
    <w:p w:rsidR="00321B00" w:rsidRPr="00A43AE7" w:rsidRDefault="00321B00" w:rsidP="00321B00">
      <w:pPr>
        <w:rPr>
          <w:rFonts w:ascii="Arial" w:hAnsi="Arial" w:cs="Arial"/>
          <w:sz w:val="22"/>
          <w:szCs w:val="22"/>
        </w:rPr>
      </w:pPr>
    </w:p>
    <w:p w:rsidR="00321B00" w:rsidRPr="00BC2876" w:rsidRDefault="00321B00" w:rsidP="00321B00">
      <w:pPr>
        <w:rPr>
          <w:rFonts w:ascii="Arial" w:hAnsi="Arial" w:cs="Arial"/>
          <w:b/>
          <w:szCs w:val="22"/>
          <w:u w:val="single"/>
        </w:rPr>
      </w:pPr>
      <w:r w:rsidRPr="00BC2876">
        <w:rPr>
          <w:rFonts w:ascii="Arial" w:hAnsi="Arial" w:cs="Arial"/>
          <w:b/>
          <w:szCs w:val="22"/>
          <w:u w:val="single"/>
        </w:rPr>
        <w:t>Survivor Reception Centre</w:t>
      </w:r>
    </w:p>
    <w:p w:rsidR="00321B00" w:rsidRPr="00A43AE7" w:rsidRDefault="00321B00" w:rsidP="00321B00">
      <w:pPr>
        <w:rPr>
          <w:rFonts w:ascii="Arial" w:hAnsi="Arial" w:cs="Arial"/>
          <w:sz w:val="22"/>
          <w:szCs w:val="22"/>
        </w:rPr>
      </w:pPr>
    </w:p>
    <w:p w:rsidR="00321B00" w:rsidRPr="00A43AE7" w:rsidRDefault="00321B00" w:rsidP="00321B00">
      <w:pPr>
        <w:rPr>
          <w:rFonts w:ascii="Arial" w:hAnsi="Arial" w:cs="Arial"/>
          <w:sz w:val="22"/>
          <w:szCs w:val="22"/>
        </w:rPr>
      </w:pPr>
      <w:r w:rsidRPr="00A43AE7">
        <w:rPr>
          <w:rFonts w:ascii="Arial" w:hAnsi="Arial" w:cs="Arial"/>
          <w:sz w:val="22"/>
          <w:szCs w:val="22"/>
        </w:rPr>
        <w:t xml:space="preserve">Secure area set up to which survivors not requiring acute hospital treatment </w:t>
      </w:r>
      <w:proofErr w:type="gramStart"/>
      <w:r w:rsidRPr="00A43AE7">
        <w:rPr>
          <w:rFonts w:ascii="Arial" w:hAnsi="Arial" w:cs="Arial"/>
          <w:sz w:val="22"/>
          <w:szCs w:val="22"/>
        </w:rPr>
        <w:t>can be taken</w:t>
      </w:r>
      <w:proofErr w:type="gramEnd"/>
      <w:r w:rsidRPr="00A43AE7">
        <w:rPr>
          <w:rFonts w:ascii="Arial" w:hAnsi="Arial" w:cs="Arial"/>
          <w:sz w:val="22"/>
          <w:szCs w:val="22"/>
        </w:rPr>
        <w:t xml:space="preserve"> for short-term shelter, first aid, interview and documentation. </w:t>
      </w:r>
    </w:p>
    <w:p w:rsidR="00321B00" w:rsidRPr="00A43AE7" w:rsidRDefault="00321B00" w:rsidP="00321B00">
      <w:pPr>
        <w:rPr>
          <w:rFonts w:ascii="Arial" w:hAnsi="Arial" w:cs="Arial"/>
          <w:sz w:val="22"/>
          <w:szCs w:val="22"/>
        </w:rPr>
      </w:pPr>
    </w:p>
    <w:p w:rsidR="00321B00" w:rsidRPr="00BC2876" w:rsidRDefault="00321B00" w:rsidP="00321B00">
      <w:pPr>
        <w:rPr>
          <w:rFonts w:ascii="Arial" w:hAnsi="Arial" w:cs="Arial"/>
          <w:b/>
          <w:szCs w:val="22"/>
          <w:u w:val="single"/>
        </w:rPr>
      </w:pPr>
      <w:r w:rsidRPr="00BC2876">
        <w:rPr>
          <w:rFonts w:ascii="Arial" w:hAnsi="Arial" w:cs="Arial"/>
          <w:b/>
          <w:szCs w:val="22"/>
          <w:u w:val="single"/>
        </w:rPr>
        <w:t>Friends and Relatives Reception Centre</w:t>
      </w:r>
    </w:p>
    <w:p w:rsidR="00321B00" w:rsidRPr="00A43AE7" w:rsidRDefault="00321B00" w:rsidP="00321B00">
      <w:pPr>
        <w:rPr>
          <w:rFonts w:ascii="Arial" w:hAnsi="Arial" w:cs="Arial"/>
          <w:sz w:val="22"/>
          <w:szCs w:val="22"/>
        </w:rPr>
      </w:pPr>
    </w:p>
    <w:p w:rsidR="00321B00" w:rsidRPr="00A43AE7" w:rsidRDefault="00321B00" w:rsidP="00321B00">
      <w:pPr>
        <w:rPr>
          <w:rFonts w:ascii="Arial" w:hAnsi="Arial" w:cs="Arial"/>
          <w:sz w:val="22"/>
          <w:szCs w:val="22"/>
        </w:rPr>
      </w:pPr>
      <w:r w:rsidRPr="00A43AE7">
        <w:rPr>
          <w:rFonts w:ascii="Arial" w:hAnsi="Arial" w:cs="Arial"/>
          <w:sz w:val="22"/>
          <w:szCs w:val="22"/>
        </w:rPr>
        <w:t xml:space="preserve">Secure area set aside for use and interview of friends and relatives arriving at the scene or location associated with an incident. </w:t>
      </w:r>
    </w:p>
    <w:p w:rsidR="00321B00" w:rsidRPr="00A43AE7" w:rsidRDefault="00321B00" w:rsidP="00321B00">
      <w:pPr>
        <w:rPr>
          <w:rFonts w:ascii="Arial" w:hAnsi="Arial" w:cs="Arial"/>
          <w:sz w:val="22"/>
          <w:szCs w:val="22"/>
        </w:rPr>
      </w:pPr>
    </w:p>
    <w:p w:rsidR="00321B00" w:rsidRPr="00BC2876" w:rsidRDefault="00321B00" w:rsidP="00321B00">
      <w:pPr>
        <w:rPr>
          <w:rFonts w:ascii="Arial" w:hAnsi="Arial" w:cs="Arial"/>
          <w:b/>
          <w:szCs w:val="22"/>
          <w:u w:val="single"/>
        </w:rPr>
      </w:pPr>
      <w:r w:rsidRPr="00BC2876">
        <w:rPr>
          <w:rFonts w:ascii="Arial" w:hAnsi="Arial" w:cs="Arial"/>
          <w:b/>
          <w:szCs w:val="22"/>
          <w:u w:val="single"/>
        </w:rPr>
        <w:t>Humanitarian Assistance Centre</w:t>
      </w:r>
    </w:p>
    <w:p w:rsidR="00321B00" w:rsidRPr="00BC2876" w:rsidRDefault="00321B00" w:rsidP="00321B00">
      <w:pPr>
        <w:rPr>
          <w:rFonts w:ascii="Arial" w:hAnsi="Arial" w:cs="Arial"/>
          <w:b/>
          <w:szCs w:val="22"/>
        </w:rPr>
      </w:pPr>
    </w:p>
    <w:p w:rsidR="00321B00" w:rsidRPr="00A43AE7" w:rsidRDefault="00321B00" w:rsidP="00321B00">
      <w:pPr>
        <w:rPr>
          <w:rFonts w:ascii="Arial" w:hAnsi="Arial" w:cs="Arial"/>
          <w:sz w:val="22"/>
          <w:szCs w:val="22"/>
        </w:rPr>
      </w:pPr>
      <w:r w:rsidRPr="00A43AE7">
        <w:rPr>
          <w:rFonts w:ascii="Arial" w:hAnsi="Arial" w:cs="Arial"/>
          <w:sz w:val="22"/>
          <w:szCs w:val="22"/>
        </w:rPr>
        <w:t>A Humanitarian Assistance Centre</w:t>
      </w:r>
      <w:r w:rsidR="00BC2876" w:rsidRPr="00BC2876">
        <w:t xml:space="preserve"> </w:t>
      </w:r>
      <w:proofErr w:type="gramStart"/>
      <w:r w:rsidR="00BC2876" w:rsidRPr="00BC2876">
        <w:rPr>
          <w:rFonts w:ascii="Arial" w:hAnsi="Arial" w:cs="Arial"/>
          <w:sz w:val="22"/>
          <w:szCs w:val="22"/>
        </w:rPr>
        <w:t>would be activated</w:t>
      </w:r>
      <w:proofErr w:type="gramEnd"/>
      <w:r w:rsidR="00BC2876" w:rsidRPr="00BC2876">
        <w:rPr>
          <w:rFonts w:ascii="Arial" w:hAnsi="Arial" w:cs="Arial"/>
          <w:sz w:val="22"/>
          <w:szCs w:val="22"/>
        </w:rPr>
        <w:t xml:space="preserve"> following a catastrophic event</w:t>
      </w:r>
      <w:r w:rsidRPr="00A43AE7">
        <w:rPr>
          <w:rFonts w:ascii="Arial" w:hAnsi="Arial" w:cs="Arial"/>
          <w:sz w:val="22"/>
          <w:szCs w:val="22"/>
        </w:rPr>
        <w:t xml:space="preserve"> </w:t>
      </w:r>
      <w:r w:rsidR="00BC2876">
        <w:rPr>
          <w:rFonts w:ascii="Arial" w:hAnsi="Arial" w:cs="Arial"/>
          <w:sz w:val="22"/>
          <w:szCs w:val="22"/>
        </w:rPr>
        <w:t>to</w:t>
      </w:r>
      <w:r w:rsidRPr="00A43AE7">
        <w:rPr>
          <w:rFonts w:ascii="Arial" w:hAnsi="Arial" w:cs="Arial"/>
          <w:sz w:val="22"/>
          <w:szCs w:val="22"/>
        </w:rPr>
        <w:t xml:space="preserve"> provide a one-stop-shop for survivors, family and friends and all those impacted by an emergency through which they can access support, care and advice.</w:t>
      </w:r>
    </w:p>
    <w:p w:rsidR="00FE4942" w:rsidRPr="00A43AE7" w:rsidRDefault="00FE4942" w:rsidP="00A741C9">
      <w:pPr>
        <w:rPr>
          <w:rFonts w:ascii="Arial" w:hAnsi="Arial" w:cs="Arial"/>
          <w:sz w:val="22"/>
          <w:szCs w:val="22"/>
        </w:rPr>
      </w:pPr>
    </w:p>
    <w:p w:rsidR="00D261D1" w:rsidRPr="00A43AE7" w:rsidRDefault="00D261D1" w:rsidP="00A741C9">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291172" w:rsidRPr="00291172" w:rsidTr="000939A8">
        <w:tc>
          <w:tcPr>
            <w:tcW w:w="704" w:type="dxa"/>
          </w:tcPr>
          <w:p w:rsidR="00291172" w:rsidRPr="00291172" w:rsidRDefault="00291172" w:rsidP="00174D3E">
            <w:pPr>
              <w:rPr>
                <w:rFonts w:ascii="Arial" w:hAnsi="Arial" w:cs="Arial"/>
                <w:b/>
                <w:sz w:val="28"/>
                <w:szCs w:val="22"/>
              </w:rPr>
            </w:pPr>
            <w:r w:rsidRPr="00291172">
              <w:rPr>
                <w:rFonts w:ascii="Arial" w:hAnsi="Arial" w:cs="Arial"/>
                <w:b/>
                <w:sz w:val="28"/>
                <w:szCs w:val="22"/>
              </w:rPr>
              <w:t>2.5</w:t>
            </w:r>
          </w:p>
        </w:tc>
        <w:tc>
          <w:tcPr>
            <w:tcW w:w="8312" w:type="dxa"/>
            <w:shd w:val="clear" w:color="auto" w:fill="A6A6A6" w:themeFill="background1" w:themeFillShade="A6"/>
          </w:tcPr>
          <w:p w:rsidR="00291172" w:rsidRPr="00291172" w:rsidRDefault="001A036A" w:rsidP="00174D3E">
            <w:pPr>
              <w:rPr>
                <w:rFonts w:ascii="Arial" w:hAnsi="Arial" w:cs="Arial"/>
                <w:b/>
                <w:sz w:val="28"/>
                <w:szCs w:val="22"/>
              </w:rPr>
            </w:pPr>
            <w:r>
              <w:rPr>
                <w:rFonts w:ascii="Arial" w:hAnsi="Arial" w:cs="Arial"/>
                <w:b/>
                <w:color w:val="FFFFFF" w:themeColor="background1"/>
                <w:sz w:val="28"/>
                <w:szCs w:val="22"/>
              </w:rPr>
              <w:t>Public i</w:t>
            </w:r>
            <w:r w:rsidR="00291172" w:rsidRPr="00291172">
              <w:rPr>
                <w:rFonts w:ascii="Arial" w:hAnsi="Arial" w:cs="Arial"/>
                <w:b/>
                <w:color w:val="FFFFFF" w:themeColor="background1"/>
                <w:sz w:val="28"/>
                <w:szCs w:val="22"/>
              </w:rPr>
              <w:t>nform</w:t>
            </w:r>
            <w:r>
              <w:rPr>
                <w:rFonts w:ascii="Arial" w:hAnsi="Arial" w:cs="Arial"/>
                <w:b/>
                <w:color w:val="FFFFFF" w:themeColor="background1"/>
                <w:sz w:val="28"/>
                <w:szCs w:val="22"/>
              </w:rPr>
              <w:t>ation and c</w:t>
            </w:r>
            <w:r w:rsidR="00291172" w:rsidRPr="00291172">
              <w:rPr>
                <w:rFonts w:ascii="Arial" w:hAnsi="Arial" w:cs="Arial"/>
                <w:b/>
                <w:color w:val="FFFFFF" w:themeColor="background1"/>
                <w:sz w:val="28"/>
                <w:szCs w:val="22"/>
              </w:rPr>
              <w:t>ommunications</w:t>
            </w:r>
          </w:p>
        </w:tc>
      </w:tr>
    </w:tbl>
    <w:p w:rsidR="00A741C9" w:rsidRPr="00A43AE7" w:rsidRDefault="00A741C9" w:rsidP="00A741C9">
      <w:pPr>
        <w:rPr>
          <w:rFonts w:ascii="Arial" w:hAnsi="Arial" w:cs="Arial"/>
          <w:sz w:val="22"/>
          <w:szCs w:val="22"/>
        </w:rPr>
      </w:pPr>
    </w:p>
    <w:p w:rsidR="00A741C9" w:rsidRPr="00A43AE7" w:rsidRDefault="00A741C9" w:rsidP="00A741C9">
      <w:pPr>
        <w:rPr>
          <w:rFonts w:ascii="Arial" w:hAnsi="Arial" w:cs="Arial"/>
          <w:sz w:val="22"/>
          <w:szCs w:val="22"/>
        </w:rPr>
      </w:pPr>
      <w:r w:rsidRPr="00A43AE7">
        <w:rPr>
          <w:rFonts w:ascii="Arial" w:hAnsi="Arial" w:cs="Arial"/>
          <w:sz w:val="22"/>
          <w:szCs w:val="22"/>
        </w:rPr>
        <w:t>There are multi-agency plans in place to warn and inform the public in the event of an impending or actual incident. Communication pathways include the following:</w:t>
      </w:r>
    </w:p>
    <w:p w:rsidR="00FE4942" w:rsidRPr="00A43AE7" w:rsidRDefault="00FE4942" w:rsidP="00A741C9">
      <w:pPr>
        <w:rPr>
          <w:rFonts w:ascii="Arial" w:hAnsi="Arial" w:cs="Arial"/>
          <w:sz w:val="22"/>
          <w:szCs w:val="22"/>
        </w:rPr>
      </w:pPr>
    </w:p>
    <w:p w:rsidR="00BC2876" w:rsidRDefault="00BC2876" w:rsidP="00BC2876">
      <w:pPr>
        <w:pStyle w:val="ListParagraph"/>
        <w:numPr>
          <w:ilvl w:val="0"/>
          <w:numId w:val="45"/>
        </w:numPr>
        <w:rPr>
          <w:rFonts w:ascii="Arial" w:hAnsi="Arial" w:cs="Arial"/>
          <w:sz w:val="22"/>
          <w:szCs w:val="22"/>
        </w:rPr>
      </w:pPr>
      <w:r>
        <w:rPr>
          <w:rFonts w:ascii="Arial" w:hAnsi="Arial" w:cs="Arial"/>
          <w:sz w:val="22"/>
          <w:szCs w:val="22"/>
        </w:rPr>
        <w:t>Social</w:t>
      </w:r>
      <w:r w:rsidR="00291172">
        <w:rPr>
          <w:rFonts w:ascii="Arial" w:hAnsi="Arial" w:cs="Arial"/>
          <w:sz w:val="22"/>
          <w:szCs w:val="22"/>
        </w:rPr>
        <w:t xml:space="preserve"> m</w:t>
      </w:r>
      <w:r w:rsidRPr="00BC2876">
        <w:rPr>
          <w:rFonts w:ascii="Arial" w:hAnsi="Arial" w:cs="Arial"/>
          <w:sz w:val="22"/>
          <w:szCs w:val="22"/>
        </w:rPr>
        <w:t xml:space="preserve">edia </w:t>
      </w:r>
      <w:r>
        <w:rPr>
          <w:rFonts w:ascii="Arial" w:hAnsi="Arial" w:cs="Arial"/>
          <w:sz w:val="22"/>
          <w:szCs w:val="22"/>
        </w:rPr>
        <w:t>e.g. Twitter, Facebook etc.</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Media releases, in particular use of local press and radio including BBC ‘Communicating in a Crisis’ service usually broadcast on BBC Radio Nottingham</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Nottingham Express Transit PA system</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PA systems in shops and shopping centres</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 xml:space="preserve">Highways </w:t>
      </w:r>
      <w:r w:rsidR="00BC2876">
        <w:rPr>
          <w:rFonts w:ascii="Arial" w:hAnsi="Arial" w:cs="Arial"/>
          <w:sz w:val="22"/>
          <w:szCs w:val="22"/>
        </w:rPr>
        <w:t>England</w:t>
      </w:r>
      <w:r w:rsidRPr="00BC2876">
        <w:rPr>
          <w:rFonts w:ascii="Arial" w:hAnsi="Arial" w:cs="Arial"/>
          <w:sz w:val="22"/>
          <w:szCs w:val="22"/>
        </w:rPr>
        <w:t xml:space="preserve"> public information system</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Nottingham</w:t>
      </w:r>
      <w:r w:rsidR="005D5FE1" w:rsidRPr="00BC2876">
        <w:rPr>
          <w:rFonts w:ascii="Arial" w:hAnsi="Arial" w:cs="Arial"/>
          <w:sz w:val="22"/>
          <w:szCs w:val="22"/>
        </w:rPr>
        <w:t>shire</w:t>
      </w:r>
      <w:r w:rsidRPr="00BC2876">
        <w:rPr>
          <w:rFonts w:ascii="Arial" w:hAnsi="Arial" w:cs="Arial"/>
          <w:sz w:val="22"/>
          <w:szCs w:val="22"/>
        </w:rPr>
        <w:t xml:space="preserve"> Alert Scheme</w:t>
      </w:r>
      <w:r w:rsidR="00291172">
        <w:rPr>
          <w:rFonts w:ascii="Arial" w:hAnsi="Arial" w:cs="Arial"/>
          <w:sz w:val="22"/>
          <w:szCs w:val="22"/>
        </w:rPr>
        <w:t xml:space="preserve"> (see page 19 for further details)</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Police loudhailers - Police helicopter ‘Sky Shout’</w:t>
      </w:r>
      <w:r w:rsidR="00BC2876">
        <w:rPr>
          <w:rFonts w:ascii="Arial" w:hAnsi="Arial" w:cs="Arial"/>
          <w:sz w:val="22"/>
          <w:szCs w:val="22"/>
        </w:rPr>
        <w:t>.</w:t>
      </w:r>
    </w:p>
    <w:p w:rsidR="00A741C9" w:rsidRPr="00BC2876" w:rsidRDefault="00A741C9" w:rsidP="00BC2876">
      <w:pPr>
        <w:pStyle w:val="ListParagraph"/>
        <w:numPr>
          <w:ilvl w:val="0"/>
          <w:numId w:val="45"/>
        </w:numPr>
        <w:rPr>
          <w:rFonts w:ascii="Arial" w:hAnsi="Arial" w:cs="Arial"/>
          <w:sz w:val="22"/>
          <w:szCs w:val="22"/>
        </w:rPr>
      </w:pPr>
      <w:r w:rsidRPr="00BC2876">
        <w:rPr>
          <w:rFonts w:ascii="Arial" w:hAnsi="Arial" w:cs="Arial"/>
          <w:sz w:val="22"/>
          <w:szCs w:val="22"/>
        </w:rPr>
        <w:t>Visits by Police Officers to individual premises.</w:t>
      </w:r>
    </w:p>
    <w:p w:rsidR="00A741C9" w:rsidRPr="00BC2876" w:rsidRDefault="00A741C9" w:rsidP="00BC2876">
      <w:pPr>
        <w:pStyle w:val="ListParagraph"/>
        <w:ind w:left="502"/>
        <w:rPr>
          <w:rFonts w:ascii="Arial" w:hAnsi="Arial" w:cs="Arial"/>
          <w:sz w:val="22"/>
          <w:szCs w:val="22"/>
        </w:rPr>
      </w:pPr>
    </w:p>
    <w:p w:rsidR="00FE4942" w:rsidRPr="00BC2876" w:rsidRDefault="00FE4942" w:rsidP="00A741C9">
      <w:pPr>
        <w:rPr>
          <w:rFonts w:ascii="Arial" w:hAnsi="Arial" w:cs="Arial"/>
          <w:sz w:val="22"/>
          <w:szCs w:val="22"/>
        </w:rPr>
      </w:pPr>
    </w:p>
    <w:p w:rsidR="00A741C9" w:rsidRDefault="00A741C9" w:rsidP="00A741C9">
      <w:pPr>
        <w:rPr>
          <w:rFonts w:ascii="Arial" w:hAnsi="Arial" w:cs="Arial"/>
          <w:sz w:val="22"/>
          <w:szCs w:val="22"/>
        </w:rPr>
      </w:pPr>
      <w:r w:rsidRPr="00A43AE7">
        <w:rPr>
          <w:rFonts w:ascii="Arial" w:hAnsi="Arial" w:cs="Arial"/>
          <w:sz w:val="22"/>
          <w:szCs w:val="22"/>
        </w:rPr>
        <w:t xml:space="preserve">Be aware that your neighbour may not be aware of </w:t>
      </w:r>
      <w:r w:rsidR="0081173D" w:rsidRPr="00A43AE7">
        <w:rPr>
          <w:rFonts w:ascii="Arial" w:hAnsi="Arial" w:cs="Arial"/>
          <w:sz w:val="22"/>
          <w:szCs w:val="22"/>
        </w:rPr>
        <w:t>the</w:t>
      </w:r>
      <w:r w:rsidRPr="00A43AE7">
        <w:rPr>
          <w:rFonts w:ascii="Arial" w:hAnsi="Arial" w:cs="Arial"/>
          <w:sz w:val="22"/>
          <w:szCs w:val="22"/>
        </w:rPr>
        <w:t xml:space="preserve"> incident, </w:t>
      </w:r>
      <w:r w:rsidR="00291172">
        <w:rPr>
          <w:rFonts w:ascii="Arial" w:hAnsi="Arial" w:cs="Arial"/>
          <w:sz w:val="22"/>
          <w:szCs w:val="22"/>
        </w:rPr>
        <w:t xml:space="preserve">so </w:t>
      </w:r>
      <w:r w:rsidRPr="00A43AE7">
        <w:rPr>
          <w:rFonts w:ascii="Arial" w:hAnsi="Arial" w:cs="Arial"/>
          <w:sz w:val="22"/>
          <w:szCs w:val="22"/>
        </w:rPr>
        <w:t>be a ‘good neighbour’ and inform adjacent premises</w:t>
      </w:r>
      <w:r w:rsidR="00291172">
        <w:rPr>
          <w:rFonts w:ascii="Arial" w:hAnsi="Arial" w:cs="Arial"/>
          <w:sz w:val="22"/>
          <w:szCs w:val="22"/>
        </w:rPr>
        <w:t>,</w:t>
      </w:r>
      <w:r w:rsidRPr="00A43AE7">
        <w:rPr>
          <w:rFonts w:ascii="Arial" w:hAnsi="Arial" w:cs="Arial"/>
          <w:sz w:val="22"/>
          <w:szCs w:val="22"/>
        </w:rPr>
        <w:t xml:space="preserve"> </w:t>
      </w:r>
      <w:r w:rsidR="0081173D" w:rsidRPr="00A43AE7">
        <w:rPr>
          <w:rFonts w:ascii="Arial" w:hAnsi="Arial" w:cs="Arial"/>
          <w:sz w:val="22"/>
          <w:szCs w:val="22"/>
        </w:rPr>
        <w:t>but only if it is safe to do so</w:t>
      </w:r>
      <w:r w:rsidRPr="00A43AE7">
        <w:rPr>
          <w:rFonts w:ascii="Arial" w:hAnsi="Arial" w:cs="Arial"/>
          <w:sz w:val="22"/>
          <w:szCs w:val="22"/>
        </w:rPr>
        <w:t xml:space="preserve">. </w:t>
      </w:r>
      <w:r w:rsidR="0081173D" w:rsidRPr="00A43AE7">
        <w:rPr>
          <w:rFonts w:ascii="Arial" w:hAnsi="Arial" w:cs="Arial"/>
          <w:sz w:val="22"/>
          <w:szCs w:val="22"/>
        </w:rPr>
        <w:t>Also,</w:t>
      </w:r>
      <w:r w:rsidRPr="00A43AE7">
        <w:rPr>
          <w:rFonts w:ascii="Arial" w:hAnsi="Arial" w:cs="Arial"/>
          <w:sz w:val="22"/>
          <w:szCs w:val="22"/>
        </w:rPr>
        <w:t xml:space="preserve"> be aware that the message may advise the public to stay indoors, closing all windows and doors and tuning into local radio.</w:t>
      </w:r>
    </w:p>
    <w:p w:rsidR="00616231" w:rsidRPr="00A43AE7" w:rsidRDefault="00616231" w:rsidP="00A741C9">
      <w:pPr>
        <w:rPr>
          <w:rFonts w:ascii="Arial" w:hAnsi="Arial" w:cs="Arial"/>
          <w:sz w:val="22"/>
          <w:szCs w:val="22"/>
        </w:rPr>
      </w:pPr>
    </w:p>
    <w:p w:rsidR="00D261D1" w:rsidRPr="00A43AE7" w:rsidRDefault="00D261D1">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291172" w:rsidRPr="00291172" w:rsidTr="000939A8">
        <w:tc>
          <w:tcPr>
            <w:tcW w:w="704" w:type="dxa"/>
          </w:tcPr>
          <w:p w:rsidR="00291172" w:rsidRPr="00291172" w:rsidRDefault="00291172" w:rsidP="00174D3E">
            <w:pPr>
              <w:rPr>
                <w:rFonts w:ascii="Arial" w:hAnsi="Arial" w:cs="Arial"/>
                <w:b/>
                <w:sz w:val="28"/>
                <w:szCs w:val="22"/>
              </w:rPr>
            </w:pPr>
            <w:r w:rsidRPr="00291172">
              <w:rPr>
                <w:rFonts w:ascii="Arial" w:hAnsi="Arial" w:cs="Arial"/>
                <w:b/>
                <w:sz w:val="28"/>
                <w:szCs w:val="22"/>
              </w:rPr>
              <w:lastRenderedPageBreak/>
              <w:t>2.6</w:t>
            </w:r>
          </w:p>
        </w:tc>
        <w:tc>
          <w:tcPr>
            <w:tcW w:w="8312" w:type="dxa"/>
            <w:shd w:val="clear" w:color="auto" w:fill="A6A6A6" w:themeFill="background1" w:themeFillShade="A6"/>
          </w:tcPr>
          <w:p w:rsidR="00291172" w:rsidRPr="00291172" w:rsidRDefault="00291172" w:rsidP="00174D3E">
            <w:pPr>
              <w:rPr>
                <w:rFonts w:ascii="Arial" w:hAnsi="Arial" w:cs="Arial"/>
                <w:b/>
                <w:sz w:val="28"/>
                <w:szCs w:val="22"/>
              </w:rPr>
            </w:pPr>
            <w:r w:rsidRPr="00695158">
              <w:rPr>
                <w:rFonts w:ascii="Arial" w:hAnsi="Arial" w:cs="Arial"/>
                <w:b/>
                <w:color w:val="FFFFFF" w:themeColor="background1"/>
                <w:sz w:val="28"/>
                <w:szCs w:val="22"/>
              </w:rPr>
              <w:t>'All Clear'</w:t>
            </w:r>
          </w:p>
        </w:tc>
      </w:tr>
    </w:tbl>
    <w:p w:rsidR="00A741C9" w:rsidRPr="00A43AE7" w:rsidRDefault="00A741C9" w:rsidP="00A741C9">
      <w:pPr>
        <w:rPr>
          <w:rFonts w:ascii="Arial" w:hAnsi="Arial" w:cs="Arial"/>
          <w:sz w:val="22"/>
          <w:szCs w:val="22"/>
        </w:rPr>
      </w:pPr>
    </w:p>
    <w:p w:rsidR="00A741C9" w:rsidRPr="00A43AE7" w:rsidRDefault="0081173D" w:rsidP="00A741C9">
      <w:pPr>
        <w:rPr>
          <w:rFonts w:ascii="Arial" w:hAnsi="Arial" w:cs="Arial"/>
          <w:sz w:val="22"/>
          <w:szCs w:val="22"/>
        </w:rPr>
      </w:pPr>
      <w:r w:rsidRPr="00A43AE7">
        <w:rPr>
          <w:rFonts w:ascii="Arial" w:hAnsi="Arial" w:cs="Arial"/>
          <w:sz w:val="22"/>
          <w:szCs w:val="22"/>
        </w:rPr>
        <w:t>In consultation with partner agencies</w:t>
      </w:r>
      <w:r w:rsidR="00A741C9" w:rsidRPr="00A43AE7">
        <w:rPr>
          <w:rFonts w:ascii="Arial" w:hAnsi="Arial" w:cs="Arial"/>
          <w:sz w:val="22"/>
          <w:szCs w:val="22"/>
        </w:rPr>
        <w:t xml:space="preserve">, Nottinghamshire Police </w:t>
      </w:r>
      <w:r w:rsidR="00610115" w:rsidRPr="00A43AE7">
        <w:rPr>
          <w:rFonts w:ascii="Arial" w:hAnsi="Arial" w:cs="Arial"/>
          <w:sz w:val="22"/>
          <w:szCs w:val="22"/>
        </w:rPr>
        <w:t xml:space="preserve">may </w:t>
      </w:r>
      <w:r w:rsidR="00A741C9" w:rsidRPr="00A43AE7">
        <w:rPr>
          <w:rFonts w:ascii="Arial" w:hAnsi="Arial" w:cs="Arial"/>
          <w:sz w:val="22"/>
          <w:szCs w:val="22"/>
        </w:rPr>
        <w:t xml:space="preserve">take the decision to declare an ‘All Clear’ </w:t>
      </w:r>
      <w:r w:rsidR="00610115" w:rsidRPr="00A43AE7">
        <w:rPr>
          <w:rFonts w:ascii="Arial" w:hAnsi="Arial" w:cs="Arial"/>
          <w:sz w:val="22"/>
          <w:szCs w:val="22"/>
        </w:rPr>
        <w:t>which will</w:t>
      </w:r>
      <w:r w:rsidR="00A741C9" w:rsidRPr="00A43AE7">
        <w:rPr>
          <w:rFonts w:ascii="Arial" w:hAnsi="Arial" w:cs="Arial"/>
          <w:sz w:val="22"/>
          <w:szCs w:val="22"/>
        </w:rPr>
        <w:t xml:space="preserve"> allow</w:t>
      </w:r>
      <w:r w:rsidR="00610115" w:rsidRPr="00A43AE7">
        <w:rPr>
          <w:rFonts w:ascii="Arial" w:hAnsi="Arial" w:cs="Arial"/>
          <w:sz w:val="22"/>
          <w:szCs w:val="22"/>
        </w:rPr>
        <w:t xml:space="preserve"> for</w:t>
      </w:r>
      <w:r w:rsidR="00A741C9" w:rsidRPr="00A43AE7">
        <w:rPr>
          <w:rFonts w:ascii="Arial" w:hAnsi="Arial" w:cs="Arial"/>
          <w:sz w:val="22"/>
          <w:szCs w:val="22"/>
        </w:rPr>
        <w:t xml:space="preserve"> a controlled resumption of traffic flows and return of any evacuated workers, residents and the general public to properties </w:t>
      </w:r>
      <w:r w:rsidR="00610115" w:rsidRPr="00A43AE7">
        <w:rPr>
          <w:rFonts w:ascii="Arial" w:hAnsi="Arial" w:cs="Arial"/>
          <w:sz w:val="22"/>
          <w:szCs w:val="22"/>
        </w:rPr>
        <w:t xml:space="preserve">that were </w:t>
      </w:r>
      <w:r w:rsidR="00A741C9" w:rsidRPr="00A43AE7">
        <w:rPr>
          <w:rFonts w:ascii="Arial" w:hAnsi="Arial" w:cs="Arial"/>
          <w:sz w:val="22"/>
          <w:szCs w:val="22"/>
        </w:rPr>
        <w:t>affected</w:t>
      </w:r>
      <w:r w:rsidR="00610115" w:rsidRPr="00A43AE7">
        <w:rPr>
          <w:rFonts w:ascii="Arial" w:hAnsi="Arial" w:cs="Arial"/>
          <w:sz w:val="22"/>
          <w:szCs w:val="22"/>
        </w:rPr>
        <w:t>.</w:t>
      </w:r>
      <w:r w:rsidR="00A741C9" w:rsidRPr="00A43AE7">
        <w:rPr>
          <w:rFonts w:ascii="Arial" w:hAnsi="Arial" w:cs="Arial"/>
          <w:sz w:val="22"/>
          <w:szCs w:val="22"/>
        </w:rPr>
        <w:t xml:space="preserve"> The </w:t>
      </w:r>
      <w:proofErr w:type="gramStart"/>
      <w:r w:rsidR="00A741C9" w:rsidRPr="00A43AE7">
        <w:rPr>
          <w:rFonts w:ascii="Arial" w:hAnsi="Arial" w:cs="Arial"/>
          <w:sz w:val="22"/>
          <w:szCs w:val="22"/>
        </w:rPr>
        <w:t>following factors are considered as a part of this process by the Police</w:t>
      </w:r>
      <w:proofErr w:type="gramEnd"/>
      <w:r w:rsidR="00A741C9" w:rsidRPr="00A43AE7">
        <w:rPr>
          <w:rFonts w:ascii="Arial" w:hAnsi="Arial" w:cs="Arial"/>
          <w:sz w:val="22"/>
          <w:szCs w:val="22"/>
        </w:rPr>
        <w:t>.</w:t>
      </w:r>
    </w:p>
    <w:p w:rsidR="00A741C9" w:rsidRPr="00A43AE7" w:rsidRDefault="00A741C9" w:rsidP="00A741C9">
      <w:pPr>
        <w:rPr>
          <w:rFonts w:ascii="Arial" w:hAnsi="Arial" w:cs="Arial"/>
          <w:sz w:val="22"/>
          <w:szCs w:val="22"/>
        </w:rPr>
      </w:pPr>
    </w:p>
    <w:p w:rsidR="00A741C9" w:rsidRPr="00A43AE7" w:rsidRDefault="00A741C9" w:rsidP="00B614E0">
      <w:pPr>
        <w:pStyle w:val="ListParagraph"/>
        <w:numPr>
          <w:ilvl w:val="0"/>
          <w:numId w:val="24"/>
        </w:numPr>
        <w:rPr>
          <w:rFonts w:ascii="Arial" w:hAnsi="Arial" w:cs="Arial"/>
          <w:sz w:val="22"/>
          <w:szCs w:val="22"/>
        </w:rPr>
      </w:pPr>
      <w:r w:rsidRPr="00A43AE7">
        <w:rPr>
          <w:rFonts w:ascii="Arial" w:hAnsi="Arial" w:cs="Arial"/>
          <w:sz w:val="22"/>
          <w:szCs w:val="22"/>
        </w:rPr>
        <w:t>The return of people to evacuated zones should be phased and controlled.</w:t>
      </w:r>
    </w:p>
    <w:p w:rsidR="00A741C9" w:rsidRPr="00A43AE7" w:rsidRDefault="00A741C9" w:rsidP="00B614E0">
      <w:pPr>
        <w:pStyle w:val="ListParagraph"/>
        <w:numPr>
          <w:ilvl w:val="0"/>
          <w:numId w:val="24"/>
        </w:numPr>
        <w:rPr>
          <w:rFonts w:ascii="Arial" w:hAnsi="Arial" w:cs="Arial"/>
          <w:sz w:val="22"/>
          <w:szCs w:val="22"/>
        </w:rPr>
      </w:pPr>
      <w:r w:rsidRPr="00A43AE7">
        <w:rPr>
          <w:rFonts w:ascii="Arial" w:hAnsi="Arial" w:cs="Arial"/>
          <w:sz w:val="22"/>
          <w:szCs w:val="22"/>
        </w:rPr>
        <w:t xml:space="preserve">Normal transport services </w:t>
      </w:r>
      <w:proofErr w:type="gramStart"/>
      <w:r w:rsidRPr="00A43AE7">
        <w:rPr>
          <w:rFonts w:ascii="Arial" w:hAnsi="Arial" w:cs="Arial"/>
          <w:sz w:val="22"/>
          <w:szCs w:val="22"/>
        </w:rPr>
        <w:t>should be resumed</w:t>
      </w:r>
      <w:proofErr w:type="gramEnd"/>
      <w:r w:rsidRPr="00A43AE7">
        <w:rPr>
          <w:rFonts w:ascii="Arial" w:hAnsi="Arial" w:cs="Arial"/>
          <w:sz w:val="22"/>
          <w:szCs w:val="22"/>
        </w:rPr>
        <w:t xml:space="preserve"> as soon as possible.</w:t>
      </w:r>
    </w:p>
    <w:p w:rsidR="00A741C9" w:rsidRPr="00A43AE7" w:rsidRDefault="00A741C9" w:rsidP="00B614E0">
      <w:pPr>
        <w:pStyle w:val="ListParagraph"/>
        <w:numPr>
          <w:ilvl w:val="0"/>
          <w:numId w:val="24"/>
        </w:numPr>
        <w:rPr>
          <w:rFonts w:ascii="Arial" w:hAnsi="Arial" w:cs="Arial"/>
          <w:sz w:val="22"/>
          <w:szCs w:val="22"/>
        </w:rPr>
      </w:pPr>
      <w:r w:rsidRPr="00A43AE7">
        <w:rPr>
          <w:rFonts w:ascii="Arial" w:hAnsi="Arial" w:cs="Arial"/>
          <w:sz w:val="22"/>
          <w:szCs w:val="22"/>
        </w:rPr>
        <w:t xml:space="preserve">The approval for the public to return to their cars should only occur when the Police deem it safe for normal travel to </w:t>
      </w:r>
      <w:proofErr w:type="gramStart"/>
      <w:r w:rsidRPr="00A43AE7">
        <w:rPr>
          <w:rFonts w:ascii="Arial" w:hAnsi="Arial" w:cs="Arial"/>
          <w:sz w:val="22"/>
          <w:szCs w:val="22"/>
        </w:rPr>
        <w:t>be resumed</w:t>
      </w:r>
      <w:proofErr w:type="gramEnd"/>
      <w:r w:rsidRPr="00A43AE7">
        <w:rPr>
          <w:rFonts w:ascii="Arial" w:hAnsi="Arial" w:cs="Arial"/>
          <w:sz w:val="22"/>
          <w:szCs w:val="22"/>
        </w:rPr>
        <w:t>.</w:t>
      </w:r>
    </w:p>
    <w:p w:rsidR="00A741C9" w:rsidRPr="00A43AE7" w:rsidRDefault="00A741C9" w:rsidP="00B614E0">
      <w:pPr>
        <w:pStyle w:val="ListParagraph"/>
        <w:numPr>
          <w:ilvl w:val="0"/>
          <w:numId w:val="24"/>
        </w:numPr>
        <w:rPr>
          <w:rFonts w:ascii="Arial" w:hAnsi="Arial" w:cs="Arial"/>
          <w:sz w:val="22"/>
          <w:szCs w:val="22"/>
        </w:rPr>
      </w:pPr>
      <w:r w:rsidRPr="00A43AE7">
        <w:rPr>
          <w:rFonts w:ascii="Arial" w:hAnsi="Arial" w:cs="Arial"/>
          <w:sz w:val="22"/>
          <w:szCs w:val="22"/>
        </w:rPr>
        <w:t>During re-entry to the area</w:t>
      </w:r>
      <w:r w:rsidR="00610115" w:rsidRPr="00A43AE7">
        <w:rPr>
          <w:rFonts w:ascii="Arial" w:hAnsi="Arial" w:cs="Arial"/>
          <w:sz w:val="22"/>
          <w:szCs w:val="22"/>
        </w:rPr>
        <w:t>,</w:t>
      </w:r>
      <w:r w:rsidRPr="00A43AE7">
        <w:rPr>
          <w:rFonts w:ascii="Arial" w:hAnsi="Arial" w:cs="Arial"/>
          <w:sz w:val="22"/>
          <w:szCs w:val="22"/>
        </w:rPr>
        <w:t xml:space="preserve"> empty properties should remain secure.</w:t>
      </w:r>
    </w:p>
    <w:p w:rsidR="00FE4942" w:rsidRPr="00A43AE7" w:rsidRDefault="00FE4942" w:rsidP="00A741C9">
      <w:pPr>
        <w:rPr>
          <w:rFonts w:ascii="Arial" w:hAnsi="Arial" w:cs="Arial"/>
          <w:sz w:val="22"/>
          <w:szCs w:val="22"/>
        </w:rPr>
      </w:pPr>
    </w:p>
    <w:p w:rsidR="00A741C9" w:rsidRPr="00A43AE7" w:rsidRDefault="00A741C9" w:rsidP="00A741C9">
      <w:pPr>
        <w:rPr>
          <w:rFonts w:ascii="Arial" w:hAnsi="Arial" w:cs="Arial"/>
          <w:sz w:val="22"/>
          <w:szCs w:val="22"/>
        </w:rPr>
      </w:pPr>
      <w:r w:rsidRPr="00A43AE7">
        <w:rPr>
          <w:rFonts w:ascii="Arial" w:hAnsi="Arial" w:cs="Arial"/>
          <w:sz w:val="22"/>
          <w:szCs w:val="22"/>
        </w:rPr>
        <w:t xml:space="preserve">Once the decision to declare an ‘All Clear’ has been taken, the Police issue an ‘All Clear’ message(s) via various systems including the Nottingham </w:t>
      </w:r>
      <w:r w:rsidR="0005488C" w:rsidRPr="00A43AE7">
        <w:rPr>
          <w:rFonts w:ascii="Arial" w:hAnsi="Arial" w:cs="Arial"/>
          <w:sz w:val="22"/>
          <w:szCs w:val="22"/>
        </w:rPr>
        <w:t>Alert Scheme</w:t>
      </w:r>
      <w:r w:rsidRPr="00A43AE7">
        <w:rPr>
          <w:rFonts w:ascii="Arial" w:hAnsi="Arial" w:cs="Arial"/>
          <w:sz w:val="22"/>
          <w:szCs w:val="22"/>
        </w:rPr>
        <w:t xml:space="preserve">, together with any specific information that is deemed necessary in line with their strategy for a controlled re-entry to the affected areas. </w:t>
      </w:r>
    </w:p>
    <w:p w:rsidR="00A741C9" w:rsidRPr="00A43AE7" w:rsidRDefault="00A741C9" w:rsidP="00A741C9">
      <w:pPr>
        <w:rPr>
          <w:rFonts w:ascii="Arial" w:hAnsi="Arial" w:cs="Arial"/>
          <w:sz w:val="22"/>
          <w:szCs w:val="22"/>
        </w:rPr>
      </w:pPr>
    </w:p>
    <w:p w:rsidR="00D261D1" w:rsidRPr="00A43AE7" w:rsidRDefault="00D261D1" w:rsidP="00A741C9">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695158" w:rsidRPr="00695158" w:rsidTr="000939A8">
        <w:tc>
          <w:tcPr>
            <w:tcW w:w="704" w:type="dxa"/>
          </w:tcPr>
          <w:p w:rsidR="00695158" w:rsidRPr="00695158" w:rsidRDefault="00695158" w:rsidP="00174D3E">
            <w:pPr>
              <w:rPr>
                <w:rFonts w:ascii="Arial" w:hAnsi="Arial" w:cs="Arial"/>
                <w:b/>
                <w:sz w:val="28"/>
                <w:szCs w:val="22"/>
              </w:rPr>
            </w:pPr>
            <w:r w:rsidRPr="00695158">
              <w:rPr>
                <w:rFonts w:ascii="Arial" w:hAnsi="Arial" w:cs="Arial"/>
                <w:b/>
                <w:sz w:val="28"/>
                <w:szCs w:val="22"/>
              </w:rPr>
              <w:t>2.7</w:t>
            </w:r>
          </w:p>
        </w:tc>
        <w:tc>
          <w:tcPr>
            <w:tcW w:w="8312" w:type="dxa"/>
            <w:shd w:val="clear" w:color="auto" w:fill="A6A6A6" w:themeFill="background1" w:themeFillShade="A6"/>
          </w:tcPr>
          <w:p w:rsidR="00695158" w:rsidRPr="00695158" w:rsidRDefault="00695158" w:rsidP="00174D3E">
            <w:pPr>
              <w:rPr>
                <w:rFonts w:ascii="Arial" w:hAnsi="Arial" w:cs="Arial"/>
                <w:b/>
                <w:sz w:val="22"/>
                <w:szCs w:val="22"/>
              </w:rPr>
            </w:pPr>
            <w:r w:rsidRPr="00695158">
              <w:rPr>
                <w:rFonts w:ascii="Arial" w:hAnsi="Arial" w:cs="Arial"/>
                <w:b/>
                <w:color w:val="FFFFFF" w:themeColor="background1"/>
                <w:sz w:val="28"/>
                <w:szCs w:val="22"/>
              </w:rPr>
              <w:t>Business and Community Recovery</w:t>
            </w:r>
          </w:p>
        </w:tc>
      </w:tr>
    </w:tbl>
    <w:p w:rsidR="00FE4942" w:rsidRPr="00A43AE7" w:rsidRDefault="00FE4942" w:rsidP="00A741C9">
      <w:pPr>
        <w:rPr>
          <w:rFonts w:ascii="Arial" w:hAnsi="Arial" w:cs="Arial"/>
          <w:sz w:val="22"/>
          <w:szCs w:val="22"/>
        </w:rPr>
      </w:pPr>
    </w:p>
    <w:p w:rsidR="00A741C9" w:rsidRPr="00A43AE7" w:rsidRDefault="00A741C9" w:rsidP="00A741C9">
      <w:pPr>
        <w:rPr>
          <w:rFonts w:ascii="Arial" w:hAnsi="Arial" w:cs="Arial"/>
          <w:sz w:val="22"/>
          <w:szCs w:val="22"/>
        </w:rPr>
      </w:pPr>
      <w:r w:rsidRPr="00A43AE7">
        <w:rPr>
          <w:rFonts w:ascii="Arial" w:hAnsi="Arial" w:cs="Arial"/>
          <w:sz w:val="22"/>
          <w:szCs w:val="22"/>
        </w:rPr>
        <w:t>In the event of an incident resulting in serious wide-scale impact on the business and/or residential community or the environment, the City Council would establish a multi-agency</w:t>
      </w:r>
      <w:r w:rsidR="00967057" w:rsidRPr="00A43AE7">
        <w:rPr>
          <w:rFonts w:ascii="Arial" w:hAnsi="Arial" w:cs="Arial"/>
          <w:sz w:val="22"/>
          <w:szCs w:val="22"/>
        </w:rPr>
        <w:t xml:space="preserve"> Recovery </w:t>
      </w:r>
      <w:r w:rsidR="00291172">
        <w:rPr>
          <w:rFonts w:ascii="Arial" w:hAnsi="Arial" w:cs="Arial"/>
          <w:sz w:val="22"/>
          <w:szCs w:val="22"/>
        </w:rPr>
        <w:t>Co-ordinating G</w:t>
      </w:r>
      <w:r w:rsidR="00967057" w:rsidRPr="00A43AE7">
        <w:rPr>
          <w:rFonts w:ascii="Arial" w:hAnsi="Arial" w:cs="Arial"/>
          <w:sz w:val="22"/>
          <w:szCs w:val="22"/>
        </w:rPr>
        <w:t>roup and, if require</w:t>
      </w:r>
      <w:r w:rsidR="00C100B4" w:rsidRPr="00A43AE7">
        <w:rPr>
          <w:rFonts w:ascii="Arial" w:hAnsi="Arial" w:cs="Arial"/>
          <w:sz w:val="22"/>
          <w:szCs w:val="22"/>
        </w:rPr>
        <w:t>d</w:t>
      </w:r>
      <w:r w:rsidR="00967057" w:rsidRPr="00A43AE7">
        <w:rPr>
          <w:rFonts w:ascii="Arial" w:hAnsi="Arial" w:cs="Arial"/>
          <w:sz w:val="22"/>
          <w:szCs w:val="22"/>
        </w:rPr>
        <w:t>,</w:t>
      </w:r>
      <w:r w:rsidRPr="00A43AE7">
        <w:rPr>
          <w:rFonts w:ascii="Arial" w:hAnsi="Arial" w:cs="Arial"/>
          <w:sz w:val="22"/>
          <w:szCs w:val="22"/>
        </w:rPr>
        <w:t xml:space="preserve"> sub-groups tasked with leading economic, social and environmental recovery using the Nottingham &amp; Nottinghamshire LRF Recovery Plan.</w:t>
      </w:r>
    </w:p>
    <w:p w:rsidR="00A741C9" w:rsidRPr="00A43AE7" w:rsidRDefault="00A741C9" w:rsidP="00A741C9">
      <w:pPr>
        <w:rPr>
          <w:rFonts w:ascii="Arial" w:hAnsi="Arial" w:cs="Arial"/>
          <w:sz w:val="22"/>
          <w:szCs w:val="22"/>
        </w:rPr>
      </w:pPr>
    </w:p>
    <w:p w:rsidR="00D65B3D" w:rsidRPr="00A43AE7" w:rsidRDefault="00A741C9" w:rsidP="006E44FE">
      <w:pPr>
        <w:rPr>
          <w:rFonts w:ascii="Arial" w:hAnsi="Arial" w:cs="Arial"/>
          <w:b/>
          <w:sz w:val="22"/>
          <w:szCs w:val="22"/>
        </w:rPr>
      </w:pPr>
      <w:r w:rsidRPr="00A43AE7">
        <w:rPr>
          <w:rFonts w:ascii="Arial" w:hAnsi="Arial" w:cs="Arial"/>
          <w:sz w:val="22"/>
          <w:szCs w:val="22"/>
        </w:rPr>
        <w:t xml:space="preserve">Such a group </w:t>
      </w:r>
      <w:proofErr w:type="gramStart"/>
      <w:r w:rsidRPr="00A43AE7">
        <w:rPr>
          <w:rFonts w:ascii="Arial" w:hAnsi="Arial" w:cs="Arial"/>
          <w:sz w:val="22"/>
          <w:szCs w:val="22"/>
        </w:rPr>
        <w:t>would be convened</w:t>
      </w:r>
      <w:proofErr w:type="gramEnd"/>
      <w:r w:rsidRPr="00A43AE7">
        <w:rPr>
          <w:rFonts w:ascii="Arial" w:hAnsi="Arial" w:cs="Arial"/>
          <w:sz w:val="22"/>
          <w:szCs w:val="22"/>
        </w:rPr>
        <w:t xml:space="preserve"> as soon as practicable and work ini</w:t>
      </w:r>
      <w:r w:rsidR="00291172">
        <w:rPr>
          <w:rFonts w:ascii="Arial" w:hAnsi="Arial" w:cs="Arial"/>
          <w:sz w:val="22"/>
          <w:szCs w:val="22"/>
        </w:rPr>
        <w:t>tially alongside the Strategic Co-ordinating G</w:t>
      </w:r>
      <w:r w:rsidRPr="00A43AE7">
        <w:rPr>
          <w:rFonts w:ascii="Arial" w:hAnsi="Arial" w:cs="Arial"/>
          <w:sz w:val="22"/>
          <w:szCs w:val="22"/>
        </w:rPr>
        <w:t xml:space="preserve">roup.  (SCG). </w:t>
      </w:r>
      <w:proofErr w:type="gramStart"/>
      <w:r w:rsidRPr="00A43AE7">
        <w:rPr>
          <w:rFonts w:ascii="Arial" w:hAnsi="Arial" w:cs="Arial"/>
          <w:sz w:val="22"/>
          <w:szCs w:val="22"/>
        </w:rPr>
        <w:t>Any Recovery Group would normally be chaired by a senior representative of Nottingham City Council</w:t>
      </w:r>
      <w:proofErr w:type="gramEnd"/>
      <w:r w:rsidR="00610115" w:rsidRPr="00A43AE7">
        <w:rPr>
          <w:rFonts w:ascii="Arial" w:hAnsi="Arial" w:cs="Arial"/>
          <w:sz w:val="22"/>
          <w:szCs w:val="22"/>
        </w:rPr>
        <w:t>.</w:t>
      </w:r>
    </w:p>
    <w:p w:rsidR="00CF0ADF" w:rsidRPr="00A43AE7" w:rsidRDefault="00CF0ADF">
      <w:pPr>
        <w:rPr>
          <w:rFonts w:ascii="Arial" w:hAnsi="Arial" w:cs="Arial"/>
          <w:b/>
          <w:sz w:val="22"/>
          <w:szCs w:val="22"/>
        </w:rPr>
      </w:pPr>
      <w:r w:rsidRPr="00A43AE7">
        <w:rPr>
          <w:rFonts w:ascii="Arial" w:hAnsi="Arial" w:cs="Arial"/>
          <w:b/>
          <w:sz w:val="22"/>
          <w:szCs w:val="22"/>
        </w:rPr>
        <w:br w:type="page"/>
      </w:r>
    </w:p>
    <w:tbl>
      <w:tblPr>
        <w:tblStyle w:val="TableGrid"/>
        <w:tblW w:w="0" w:type="auto"/>
        <w:tblLook w:val="04A0" w:firstRow="1" w:lastRow="0" w:firstColumn="1" w:lastColumn="0" w:noHBand="0" w:noVBand="1"/>
      </w:tblPr>
      <w:tblGrid>
        <w:gridCol w:w="704"/>
        <w:gridCol w:w="8312"/>
      </w:tblGrid>
      <w:tr w:rsidR="009163C1" w:rsidRPr="009163C1" w:rsidTr="009163C1">
        <w:tc>
          <w:tcPr>
            <w:tcW w:w="704" w:type="dxa"/>
          </w:tcPr>
          <w:p w:rsidR="009163C1" w:rsidRPr="009163C1" w:rsidRDefault="009163C1" w:rsidP="00174D3E">
            <w:pPr>
              <w:rPr>
                <w:rFonts w:ascii="Arial" w:hAnsi="Arial" w:cs="Arial"/>
                <w:b/>
                <w:sz w:val="28"/>
                <w:szCs w:val="22"/>
              </w:rPr>
            </w:pPr>
            <w:r w:rsidRPr="009163C1">
              <w:rPr>
                <w:rFonts w:ascii="Arial" w:hAnsi="Arial" w:cs="Arial"/>
                <w:b/>
                <w:sz w:val="28"/>
                <w:szCs w:val="22"/>
              </w:rPr>
              <w:lastRenderedPageBreak/>
              <w:t>3.0</w:t>
            </w:r>
          </w:p>
        </w:tc>
        <w:tc>
          <w:tcPr>
            <w:tcW w:w="8312" w:type="dxa"/>
            <w:shd w:val="clear" w:color="auto" w:fill="000000" w:themeFill="text1"/>
          </w:tcPr>
          <w:p w:rsidR="009163C1" w:rsidRPr="009163C1" w:rsidRDefault="009163C1" w:rsidP="00174D3E">
            <w:pPr>
              <w:rPr>
                <w:rFonts w:ascii="Arial" w:hAnsi="Arial" w:cs="Arial"/>
                <w:b/>
                <w:sz w:val="28"/>
                <w:szCs w:val="22"/>
              </w:rPr>
            </w:pPr>
            <w:r w:rsidRPr="009163C1">
              <w:rPr>
                <w:rFonts w:ascii="Arial" w:hAnsi="Arial" w:cs="Arial"/>
                <w:b/>
                <w:sz w:val="28"/>
                <w:szCs w:val="22"/>
              </w:rPr>
              <w:t>Advice when creating an emergency plan</w:t>
            </w:r>
          </w:p>
        </w:tc>
      </w:tr>
    </w:tbl>
    <w:p w:rsidR="00E43EB1" w:rsidRPr="00A43AE7" w:rsidRDefault="00E43EB1" w:rsidP="006E44FE">
      <w:pPr>
        <w:rPr>
          <w:rFonts w:ascii="Arial" w:hAnsi="Arial" w:cs="Arial"/>
          <w:b/>
          <w:sz w:val="28"/>
          <w:szCs w:val="22"/>
        </w:rPr>
      </w:pPr>
    </w:p>
    <w:p w:rsidR="00E43EB1" w:rsidRDefault="00E43EB1" w:rsidP="006E44FE">
      <w:pPr>
        <w:rPr>
          <w:rFonts w:ascii="Arial" w:hAnsi="Arial" w:cs="Arial"/>
          <w:sz w:val="22"/>
          <w:szCs w:val="22"/>
        </w:rPr>
      </w:pPr>
      <w:r w:rsidRPr="00A43AE7">
        <w:rPr>
          <w:rFonts w:ascii="Arial" w:hAnsi="Arial" w:cs="Arial"/>
          <w:sz w:val="22"/>
          <w:szCs w:val="22"/>
        </w:rPr>
        <w:t>This section gives you some information that may</w:t>
      </w:r>
      <w:r w:rsidR="00A22CEC" w:rsidRPr="00A43AE7">
        <w:rPr>
          <w:rFonts w:ascii="Arial" w:hAnsi="Arial" w:cs="Arial"/>
          <w:sz w:val="22"/>
          <w:szCs w:val="22"/>
        </w:rPr>
        <w:t xml:space="preserve"> help</w:t>
      </w:r>
      <w:r w:rsidRPr="00A43AE7">
        <w:rPr>
          <w:rFonts w:ascii="Arial" w:hAnsi="Arial" w:cs="Arial"/>
          <w:sz w:val="22"/>
          <w:szCs w:val="22"/>
        </w:rPr>
        <w:t xml:space="preserve"> </w:t>
      </w:r>
      <w:r w:rsidR="00A22CEC" w:rsidRPr="00A43AE7">
        <w:rPr>
          <w:rFonts w:ascii="Arial" w:hAnsi="Arial" w:cs="Arial"/>
          <w:sz w:val="22"/>
          <w:szCs w:val="22"/>
        </w:rPr>
        <w:t xml:space="preserve">you with writing </w:t>
      </w:r>
      <w:r w:rsidRPr="00A43AE7">
        <w:rPr>
          <w:rFonts w:ascii="Arial" w:hAnsi="Arial" w:cs="Arial"/>
          <w:sz w:val="22"/>
          <w:szCs w:val="22"/>
        </w:rPr>
        <w:t>your own organisation</w:t>
      </w:r>
      <w:r w:rsidR="00695158">
        <w:rPr>
          <w:rFonts w:ascii="Arial" w:hAnsi="Arial" w:cs="Arial"/>
          <w:sz w:val="22"/>
          <w:szCs w:val="22"/>
        </w:rPr>
        <w:t>’</w:t>
      </w:r>
      <w:r w:rsidRPr="00A43AE7">
        <w:rPr>
          <w:rFonts w:ascii="Arial" w:hAnsi="Arial" w:cs="Arial"/>
          <w:sz w:val="22"/>
          <w:szCs w:val="22"/>
        </w:rPr>
        <w:t>s</w:t>
      </w:r>
      <w:r w:rsidR="00A22CEC" w:rsidRPr="00A43AE7">
        <w:rPr>
          <w:rFonts w:ascii="Arial" w:hAnsi="Arial" w:cs="Arial"/>
          <w:sz w:val="22"/>
          <w:szCs w:val="22"/>
        </w:rPr>
        <w:t xml:space="preserve"> emergency</w:t>
      </w:r>
      <w:r w:rsidRPr="00A43AE7">
        <w:rPr>
          <w:rFonts w:ascii="Arial" w:hAnsi="Arial" w:cs="Arial"/>
          <w:sz w:val="22"/>
          <w:szCs w:val="22"/>
        </w:rPr>
        <w:t xml:space="preserve"> plan. </w:t>
      </w:r>
      <w:r w:rsidR="00A22CEC" w:rsidRPr="00A43AE7">
        <w:rPr>
          <w:rFonts w:ascii="Arial" w:hAnsi="Arial" w:cs="Arial"/>
          <w:sz w:val="22"/>
          <w:szCs w:val="22"/>
        </w:rPr>
        <w:t>However</w:t>
      </w:r>
      <w:r w:rsidRPr="00A43AE7">
        <w:rPr>
          <w:rFonts w:ascii="Arial" w:hAnsi="Arial" w:cs="Arial"/>
          <w:sz w:val="22"/>
          <w:szCs w:val="22"/>
        </w:rPr>
        <w:t>, it is up to each organisation to decide what is appropriate for them.</w:t>
      </w:r>
    </w:p>
    <w:p w:rsidR="00E62145" w:rsidRDefault="00E62145" w:rsidP="006E44FE">
      <w:pPr>
        <w:rPr>
          <w:rFonts w:ascii="Arial" w:hAnsi="Arial" w:cs="Arial"/>
          <w:sz w:val="22"/>
          <w:szCs w:val="22"/>
        </w:rPr>
      </w:pPr>
    </w:p>
    <w:p w:rsidR="00E62145" w:rsidRPr="00E62145" w:rsidRDefault="00E62145" w:rsidP="00E62145">
      <w:pPr>
        <w:rPr>
          <w:rFonts w:ascii="Arial" w:hAnsi="Arial" w:cs="Arial"/>
          <w:sz w:val="22"/>
          <w:szCs w:val="22"/>
        </w:rPr>
      </w:pPr>
      <w:r w:rsidRPr="00E62145">
        <w:rPr>
          <w:rFonts w:ascii="Arial" w:hAnsi="Arial" w:cs="Arial"/>
          <w:sz w:val="22"/>
          <w:szCs w:val="22"/>
        </w:rPr>
        <w:t xml:space="preserve">It </w:t>
      </w:r>
      <w:proofErr w:type="gramStart"/>
      <w:r w:rsidRPr="00E62145">
        <w:rPr>
          <w:rFonts w:ascii="Arial" w:hAnsi="Arial" w:cs="Arial"/>
          <w:sz w:val="22"/>
          <w:szCs w:val="22"/>
        </w:rPr>
        <w:t>is recommended</w:t>
      </w:r>
      <w:proofErr w:type="gramEnd"/>
      <w:r w:rsidRPr="00E62145">
        <w:rPr>
          <w:rFonts w:ascii="Arial" w:hAnsi="Arial" w:cs="Arial"/>
          <w:sz w:val="22"/>
          <w:szCs w:val="22"/>
        </w:rPr>
        <w:t xml:space="preserve"> your emergency plan should refer to a set of key objectives for example:</w:t>
      </w:r>
    </w:p>
    <w:p w:rsidR="00E62145" w:rsidRPr="00E62145" w:rsidRDefault="00E62145" w:rsidP="00E62145">
      <w:pPr>
        <w:pStyle w:val="ListParagraph"/>
        <w:numPr>
          <w:ilvl w:val="0"/>
          <w:numId w:val="46"/>
        </w:numPr>
        <w:rPr>
          <w:rFonts w:ascii="Arial" w:hAnsi="Arial" w:cs="Arial"/>
          <w:sz w:val="22"/>
          <w:szCs w:val="22"/>
        </w:rPr>
      </w:pPr>
      <w:r w:rsidRPr="00E62145">
        <w:rPr>
          <w:rFonts w:ascii="Arial" w:hAnsi="Arial" w:cs="Arial"/>
          <w:sz w:val="22"/>
          <w:szCs w:val="22"/>
        </w:rPr>
        <w:t>Save, preserve and protect life</w:t>
      </w:r>
    </w:p>
    <w:p w:rsidR="00E62145" w:rsidRPr="00E62145" w:rsidRDefault="00E62145" w:rsidP="00E62145">
      <w:pPr>
        <w:pStyle w:val="ListParagraph"/>
        <w:numPr>
          <w:ilvl w:val="0"/>
          <w:numId w:val="46"/>
        </w:numPr>
        <w:rPr>
          <w:rFonts w:ascii="Arial" w:hAnsi="Arial" w:cs="Arial"/>
          <w:sz w:val="22"/>
          <w:szCs w:val="22"/>
        </w:rPr>
      </w:pPr>
      <w:r w:rsidRPr="00E62145">
        <w:rPr>
          <w:rFonts w:ascii="Arial" w:hAnsi="Arial" w:cs="Arial"/>
          <w:sz w:val="22"/>
          <w:szCs w:val="22"/>
        </w:rPr>
        <w:t>Mitigate and minimise social, environmental and economic impact</w:t>
      </w:r>
    </w:p>
    <w:p w:rsidR="00E62145" w:rsidRPr="00E62145" w:rsidRDefault="00E62145" w:rsidP="00E62145">
      <w:pPr>
        <w:pStyle w:val="ListParagraph"/>
        <w:numPr>
          <w:ilvl w:val="0"/>
          <w:numId w:val="46"/>
        </w:numPr>
        <w:rPr>
          <w:rFonts w:ascii="Arial" w:hAnsi="Arial" w:cs="Arial"/>
          <w:sz w:val="22"/>
          <w:szCs w:val="22"/>
        </w:rPr>
      </w:pPr>
      <w:r w:rsidRPr="00E62145">
        <w:rPr>
          <w:rFonts w:ascii="Arial" w:hAnsi="Arial" w:cs="Arial"/>
          <w:sz w:val="22"/>
          <w:szCs w:val="22"/>
        </w:rPr>
        <w:t>Protect property</w:t>
      </w:r>
    </w:p>
    <w:p w:rsidR="00986697" w:rsidRPr="00A43AE7" w:rsidRDefault="00986697" w:rsidP="006E44FE">
      <w:pPr>
        <w:rPr>
          <w:rFonts w:ascii="Arial" w:hAnsi="Arial" w:cs="Arial"/>
          <w:b/>
          <w:sz w:val="28"/>
          <w:szCs w:val="22"/>
        </w:rPr>
      </w:pPr>
    </w:p>
    <w:tbl>
      <w:tblPr>
        <w:tblStyle w:val="TableGrid"/>
        <w:tblW w:w="0" w:type="auto"/>
        <w:tblLook w:val="04A0" w:firstRow="1" w:lastRow="0" w:firstColumn="1" w:lastColumn="0" w:noHBand="0" w:noVBand="1"/>
      </w:tblPr>
      <w:tblGrid>
        <w:gridCol w:w="704"/>
        <w:gridCol w:w="8312"/>
      </w:tblGrid>
      <w:tr w:rsidR="009163C1" w:rsidRPr="009163C1" w:rsidTr="000939A8">
        <w:tc>
          <w:tcPr>
            <w:tcW w:w="704" w:type="dxa"/>
          </w:tcPr>
          <w:p w:rsidR="009163C1" w:rsidRPr="009163C1" w:rsidRDefault="009163C1" w:rsidP="00174D3E">
            <w:pPr>
              <w:rPr>
                <w:rFonts w:ascii="Arial" w:hAnsi="Arial" w:cs="Arial"/>
                <w:b/>
                <w:sz w:val="28"/>
                <w:szCs w:val="22"/>
              </w:rPr>
            </w:pPr>
            <w:r>
              <w:rPr>
                <w:rFonts w:ascii="Arial" w:hAnsi="Arial" w:cs="Arial"/>
                <w:b/>
                <w:sz w:val="28"/>
                <w:szCs w:val="22"/>
              </w:rPr>
              <w:t>3.1</w:t>
            </w:r>
          </w:p>
        </w:tc>
        <w:tc>
          <w:tcPr>
            <w:tcW w:w="8312" w:type="dxa"/>
            <w:shd w:val="clear" w:color="auto" w:fill="A6A6A6" w:themeFill="background1" w:themeFillShade="A6"/>
          </w:tcPr>
          <w:p w:rsidR="009163C1" w:rsidRPr="009163C1" w:rsidRDefault="009163C1" w:rsidP="00174D3E">
            <w:pPr>
              <w:rPr>
                <w:rFonts w:ascii="Arial" w:hAnsi="Arial" w:cs="Arial"/>
                <w:b/>
                <w:sz w:val="28"/>
                <w:szCs w:val="22"/>
              </w:rPr>
            </w:pPr>
            <w:r w:rsidRPr="009163C1">
              <w:rPr>
                <w:rFonts w:ascii="Arial" w:hAnsi="Arial" w:cs="Arial"/>
                <w:b/>
                <w:color w:val="FFFFFF" w:themeColor="background1"/>
                <w:sz w:val="28"/>
                <w:szCs w:val="22"/>
              </w:rPr>
              <w:t>Main Risks</w:t>
            </w:r>
          </w:p>
        </w:tc>
      </w:tr>
    </w:tbl>
    <w:p w:rsidR="00D65B3D" w:rsidRPr="00A43AE7" w:rsidRDefault="00D65B3D" w:rsidP="006E44FE">
      <w:pPr>
        <w:rPr>
          <w:rFonts w:ascii="Arial" w:hAnsi="Arial" w:cs="Arial"/>
          <w:b/>
          <w:sz w:val="22"/>
          <w:szCs w:val="22"/>
        </w:rPr>
      </w:pPr>
    </w:p>
    <w:p w:rsidR="00B9590D" w:rsidRPr="00A43AE7" w:rsidRDefault="00E43EB1" w:rsidP="006E44FE">
      <w:pPr>
        <w:rPr>
          <w:rFonts w:ascii="Arial" w:hAnsi="Arial" w:cs="Arial"/>
          <w:sz w:val="22"/>
          <w:szCs w:val="22"/>
        </w:rPr>
      </w:pPr>
      <w:r w:rsidRPr="00A43AE7">
        <w:rPr>
          <w:rFonts w:ascii="Arial" w:hAnsi="Arial" w:cs="Arial"/>
          <w:sz w:val="22"/>
          <w:szCs w:val="22"/>
        </w:rPr>
        <w:t>The Emergency Services develop their contingencies plans based on risk assessments. I</w:t>
      </w:r>
      <w:r w:rsidR="00B9590D" w:rsidRPr="00A43AE7">
        <w:rPr>
          <w:rFonts w:ascii="Arial" w:hAnsi="Arial" w:cs="Arial"/>
          <w:sz w:val="22"/>
          <w:szCs w:val="22"/>
        </w:rPr>
        <w:t>t is useful to understand:</w:t>
      </w:r>
    </w:p>
    <w:p w:rsidR="00B9590D" w:rsidRPr="00A43AE7" w:rsidRDefault="00B9590D" w:rsidP="00D114C3">
      <w:pPr>
        <w:pStyle w:val="ListParagraph"/>
        <w:numPr>
          <w:ilvl w:val="0"/>
          <w:numId w:val="34"/>
        </w:numPr>
        <w:rPr>
          <w:rFonts w:ascii="Arial" w:hAnsi="Arial" w:cs="Arial"/>
          <w:sz w:val="22"/>
          <w:szCs w:val="22"/>
        </w:rPr>
      </w:pPr>
      <w:r w:rsidRPr="00A43AE7">
        <w:rPr>
          <w:rFonts w:ascii="Arial" w:hAnsi="Arial" w:cs="Arial"/>
          <w:sz w:val="22"/>
          <w:szCs w:val="22"/>
        </w:rPr>
        <w:t>W</w:t>
      </w:r>
      <w:r w:rsidR="00E43EB1" w:rsidRPr="00A43AE7">
        <w:rPr>
          <w:rFonts w:ascii="Arial" w:hAnsi="Arial" w:cs="Arial"/>
          <w:sz w:val="22"/>
          <w:szCs w:val="22"/>
        </w:rPr>
        <w:t xml:space="preserve">hat we are at risk from </w:t>
      </w:r>
      <w:r w:rsidR="00E62145">
        <w:rPr>
          <w:rFonts w:ascii="Arial" w:hAnsi="Arial" w:cs="Arial"/>
          <w:sz w:val="22"/>
          <w:szCs w:val="22"/>
        </w:rPr>
        <w:tab/>
        <w:t>(Risk)</w:t>
      </w:r>
    </w:p>
    <w:p w:rsidR="00E62145" w:rsidRPr="00E62145" w:rsidRDefault="00B9590D" w:rsidP="00E62145">
      <w:pPr>
        <w:pStyle w:val="ListParagraph"/>
        <w:numPr>
          <w:ilvl w:val="0"/>
          <w:numId w:val="34"/>
        </w:numPr>
        <w:rPr>
          <w:rFonts w:ascii="Arial" w:hAnsi="Arial" w:cs="Arial"/>
          <w:sz w:val="22"/>
          <w:szCs w:val="22"/>
        </w:rPr>
      </w:pPr>
      <w:r w:rsidRPr="00A43AE7">
        <w:rPr>
          <w:rFonts w:ascii="Arial" w:hAnsi="Arial" w:cs="Arial"/>
          <w:sz w:val="22"/>
          <w:szCs w:val="22"/>
        </w:rPr>
        <w:t>W</w:t>
      </w:r>
      <w:r w:rsidR="00E43EB1" w:rsidRPr="00A43AE7">
        <w:rPr>
          <w:rFonts w:ascii="Arial" w:hAnsi="Arial" w:cs="Arial"/>
          <w:sz w:val="22"/>
          <w:szCs w:val="22"/>
        </w:rPr>
        <w:t xml:space="preserve">hat the impact would be </w:t>
      </w:r>
      <w:r w:rsidR="00E62145">
        <w:rPr>
          <w:rFonts w:ascii="Arial" w:hAnsi="Arial" w:cs="Arial"/>
          <w:sz w:val="22"/>
          <w:szCs w:val="22"/>
        </w:rPr>
        <w:tab/>
        <w:t>(Impact- severity)</w:t>
      </w:r>
    </w:p>
    <w:p w:rsidR="00D65B3D" w:rsidRPr="00A43AE7" w:rsidRDefault="00B9590D" w:rsidP="00D114C3">
      <w:pPr>
        <w:pStyle w:val="ListParagraph"/>
        <w:numPr>
          <w:ilvl w:val="0"/>
          <w:numId w:val="34"/>
        </w:numPr>
        <w:rPr>
          <w:rFonts w:ascii="Arial" w:hAnsi="Arial" w:cs="Arial"/>
          <w:sz w:val="22"/>
          <w:szCs w:val="22"/>
        </w:rPr>
      </w:pPr>
      <w:r w:rsidRPr="00A43AE7">
        <w:rPr>
          <w:rFonts w:ascii="Arial" w:hAnsi="Arial" w:cs="Arial"/>
          <w:sz w:val="22"/>
          <w:szCs w:val="22"/>
        </w:rPr>
        <w:t>How</w:t>
      </w:r>
      <w:r w:rsidR="00E43EB1" w:rsidRPr="00A43AE7">
        <w:rPr>
          <w:rFonts w:ascii="Arial" w:hAnsi="Arial" w:cs="Arial"/>
          <w:sz w:val="22"/>
          <w:szCs w:val="22"/>
        </w:rPr>
        <w:t xml:space="preserve"> </w:t>
      </w:r>
      <w:r w:rsidRPr="00A43AE7">
        <w:rPr>
          <w:rFonts w:ascii="Arial" w:hAnsi="Arial" w:cs="Arial"/>
          <w:sz w:val="22"/>
          <w:szCs w:val="22"/>
        </w:rPr>
        <w:t xml:space="preserve">likely </w:t>
      </w:r>
      <w:r w:rsidR="00E43EB1" w:rsidRPr="00A43AE7">
        <w:rPr>
          <w:rFonts w:ascii="Arial" w:hAnsi="Arial" w:cs="Arial"/>
          <w:sz w:val="22"/>
          <w:szCs w:val="22"/>
        </w:rPr>
        <w:t>it</w:t>
      </w:r>
      <w:r w:rsidRPr="00A43AE7">
        <w:rPr>
          <w:rFonts w:ascii="Arial" w:hAnsi="Arial" w:cs="Arial"/>
          <w:sz w:val="22"/>
          <w:szCs w:val="22"/>
        </w:rPr>
        <w:t xml:space="preserve"> is it to </w:t>
      </w:r>
      <w:r w:rsidR="00957A7B" w:rsidRPr="00A43AE7">
        <w:rPr>
          <w:rFonts w:ascii="Arial" w:hAnsi="Arial" w:cs="Arial"/>
          <w:sz w:val="22"/>
          <w:szCs w:val="22"/>
        </w:rPr>
        <w:t>happen</w:t>
      </w:r>
      <w:r w:rsidR="00E43EB1" w:rsidRPr="00A43AE7">
        <w:rPr>
          <w:rFonts w:ascii="Arial" w:hAnsi="Arial" w:cs="Arial"/>
          <w:sz w:val="22"/>
          <w:szCs w:val="22"/>
        </w:rPr>
        <w:t xml:space="preserve">  </w:t>
      </w:r>
    </w:p>
    <w:p w:rsidR="00F731EC" w:rsidRPr="00A43AE7" w:rsidRDefault="00F731EC" w:rsidP="00F731EC">
      <w:pPr>
        <w:rPr>
          <w:rFonts w:ascii="Arial" w:hAnsi="Arial" w:cs="Arial"/>
          <w:sz w:val="22"/>
          <w:szCs w:val="22"/>
        </w:rPr>
      </w:pPr>
      <w:r w:rsidRPr="00A43AE7">
        <w:rPr>
          <w:rFonts w:ascii="Arial" w:hAnsi="Arial" w:cs="Arial"/>
          <w:sz w:val="22"/>
          <w:szCs w:val="22"/>
        </w:rPr>
        <w:t> </w:t>
      </w:r>
    </w:p>
    <w:p w:rsidR="00D65B3D" w:rsidRPr="00A43AE7" w:rsidRDefault="00E43EB1" w:rsidP="006E44FE">
      <w:pPr>
        <w:rPr>
          <w:rFonts w:ascii="Arial" w:hAnsi="Arial" w:cs="Arial"/>
          <w:sz w:val="22"/>
          <w:szCs w:val="22"/>
        </w:rPr>
      </w:pPr>
      <w:r w:rsidRPr="00A43AE7">
        <w:rPr>
          <w:rFonts w:ascii="Arial" w:hAnsi="Arial" w:cs="Arial"/>
          <w:sz w:val="22"/>
          <w:szCs w:val="22"/>
        </w:rPr>
        <w:t>The Civil Contingencies Act 200</w:t>
      </w:r>
      <w:r w:rsidR="00695158">
        <w:rPr>
          <w:rFonts w:ascii="Arial" w:hAnsi="Arial" w:cs="Arial"/>
          <w:sz w:val="22"/>
          <w:szCs w:val="22"/>
        </w:rPr>
        <w:t>4</w:t>
      </w:r>
      <w:r w:rsidRPr="00A43AE7">
        <w:rPr>
          <w:rFonts w:ascii="Arial" w:hAnsi="Arial" w:cs="Arial"/>
          <w:sz w:val="22"/>
          <w:szCs w:val="22"/>
        </w:rPr>
        <w:t xml:space="preserve"> requires </w:t>
      </w:r>
      <w:r w:rsidR="00B9590D" w:rsidRPr="00A43AE7">
        <w:rPr>
          <w:rFonts w:ascii="Arial" w:hAnsi="Arial" w:cs="Arial"/>
          <w:sz w:val="22"/>
          <w:szCs w:val="22"/>
        </w:rPr>
        <w:t>all Local Resilience Forums</w:t>
      </w:r>
      <w:r w:rsidR="00695158">
        <w:rPr>
          <w:rFonts w:ascii="Arial" w:hAnsi="Arial" w:cs="Arial"/>
          <w:sz w:val="22"/>
          <w:szCs w:val="22"/>
        </w:rPr>
        <w:t xml:space="preserve"> (LRF)</w:t>
      </w:r>
      <w:r w:rsidR="00911199" w:rsidRPr="00A43AE7">
        <w:t xml:space="preserve"> </w:t>
      </w:r>
      <w:r w:rsidR="00911199" w:rsidRPr="00A43AE7">
        <w:rPr>
          <w:rFonts w:ascii="Arial" w:hAnsi="Arial" w:cs="Arial"/>
          <w:sz w:val="22"/>
          <w:szCs w:val="22"/>
        </w:rPr>
        <w:t xml:space="preserve">to write and publish a Community Risk Register. </w:t>
      </w:r>
      <w:r w:rsidR="00B9590D" w:rsidRPr="00A43AE7">
        <w:rPr>
          <w:rFonts w:ascii="Arial" w:hAnsi="Arial" w:cs="Arial"/>
          <w:sz w:val="22"/>
          <w:szCs w:val="22"/>
        </w:rPr>
        <w:t xml:space="preserve"> LRFs are the local</w:t>
      </w:r>
      <w:r w:rsidR="00957A7B" w:rsidRPr="00A43AE7">
        <w:rPr>
          <w:rFonts w:ascii="Arial" w:hAnsi="Arial" w:cs="Arial"/>
          <w:sz w:val="22"/>
          <w:szCs w:val="22"/>
        </w:rPr>
        <w:t xml:space="preserve"> senior</w:t>
      </w:r>
      <w:r w:rsidR="00B9590D" w:rsidRPr="00A43AE7">
        <w:rPr>
          <w:rFonts w:ascii="Arial" w:hAnsi="Arial" w:cs="Arial"/>
          <w:sz w:val="22"/>
          <w:szCs w:val="22"/>
        </w:rPr>
        <w:t xml:space="preserve"> body </w:t>
      </w:r>
      <w:r w:rsidR="00695158">
        <w:rPr>
          <w:rFonts w:ascii="Arial" w:hAnsi="Arial" w:cs="Arial"/>
          <w:sz w:val="22"/>
          <w:szCs w:val="22"/>
        </w:rPr>
        <w:t>that</w:t>
      </w:r>
      <w:r w:rsidR="00B9590D" w:rsidRPr="00A43AE7">
        <w:rPr>
          <w:rFonts w:ascii="Arial" w:hAnsi="Arial" w:cs="Arial"/>
          <w:sz w:val="22"/>
          <w:szCs w:val="22"/>
        </w:rPr>
        <w:t xml:space="preserve"> ultimately decide</w:t>
      </w:r>
      <w:r w:rsidR="00695158">
        <w:rPr>
          <w:rFonts w:ascii="Arial" w:hAnsi="Arial" w:cs="Arial"/>
          <w:sz w:val="22"/>
          <w:szCs w:val="22"/>
        </w:rPr>
        <w:t>s</w:t>
      </w:r>
      <w:r w:rsidR="00B9590D" w:rsidRPr="00A43AE7">
        <w:rPr>
          <w:rFonts w:ascii="Arial" w:hAnsi="Arial" w:cs="Arial"/>
          <w:sz w:val="22"/>
          <w:szCs w:val="22"/>
        </w:rPr>
        <w:t xml:space="preserve"> on the strategy of how locally we deal with </w:t>
      </w:r>
      <w:r w:rsidR="009E3756">
        <w:rPr>
          <w:rFonts w:ascii="Arial" w:hAnsi="Arial" w:cs="Arial"/>
          <w:sz w:val="22"/>
          <w:szCs w:val="22"/>
        </w:rPr>
        <w:t>these risks</w:t>
      </w:r>
      <w:r w:rsidR="00957A7B" w:rsidRPr="00A43AE7">
        <w:rPr>
          <w:rFonts w:ascii="Arial" w:hAnsi="Arial" w:cs="Arial"/>
          <w:sz w:val="22"/>
          <w:szCs w:val="22"/>
        </w:rPr>
        <w:t>.</w:t>
      </w:r>
      <w:r w:rsidR="00B9590D" w:rsidRPr="00A43AE7">
        <w:rPr>
          <w:rFonts w:ascii="Arial" w:hAnsi="Arial" w:cs="Arial"/>
          <w:sz w:val="22"/>
          <w:szCs w:val="22"/>
        </w:rPr>
        <w:t xml:space="preserve"> </w:t>
      </w:r>
      <w:r w:rsidR="00957A7B" w:rsidRPr="00A43AE7">
        <w:rPr>
          <w:rFonts w:ascii="Arial" w:hAnsi="Arial" w:cs="Arial"/>
          <w:sz w:val="22"/>
          <w:szCs w:val="22"/>
        </w:rPr>
        <w:t>T</w:t>
      </w:r>
      <w:r w:rsidR="00B9590D" w:rsidRPr="00A43AE7">
        <w:rPr>
          <w:rFonts w:ascii="Arial" w:hAnsi="Arial" w:cs="Arial"/>
          <w:sz w:val="22"/>
          <w:szCs w:val="22"/>
        </w:rPr>
        <w:t xml:space="preserve">hey </w:t>
      </w:r>
      <w:proofErr w:type="gramStart"/>
      <w:r w:rsidR="00911199" w:rsidRPr="00A43AE7">
        <w:rPr>
          <w:rFonts w:ascii="Arial" w:hAnsi="Arial" w:cs="Arial"/>
          <w:sz w:val="22"/>
          <w:szCs w:val="22"/>
        </w:rPr>
        <w:t>are chaired</w:t>
      </w:r>
      <w:proofErr w:type="gramEnd"/>
      <w:r w:rsidR="00911199" w:rsidRPr="00A43AE7">
        <w:rPr>
          <w:rFonts w:ascii="Arial" w:hAnsi="Arial" w:cs="Arial"/>
          <w:sz w:val="22"/>
          <w:szCs w:val="22"/>
        </w:rPr>
        <w:t xml:space="preserve"> by the Chief Constable and </w:t>
      </w:r>
      <w:r w:rsidR="00B9590D" w:rsidRPr="00A43AE7">
        <w:rPr>
          <w:rFonts w:ascii="Arial" w:hAnsi="Arial" w:cs="Arial"/>
          <w:sz w:val="22"/>
          <w:szCs w:val="22"/>
        </w:rPr>
        <w:t>are made up of senior officer</w:t>
      </w:r>
      <w:r w:rsidR="00911199" w:rsidRPr="00A43AE7">
        <w:rPr>
          <w:rFonts w:ascii="Arial" w:hAnsi="Arial" w:cs="Arial"/>
          <w:sz w:val="22"/>
          <w:szCs w:val="22"/>
        </w:rPr>
        <w:t>s</w:t>
      </w:r>
      <w:r w:rsidR="00B9590D" w:rsidRPr="00A43AE7">
        <w:rPr>
          <w:rFonts w:ascii="Arial" w:hAnsi="Arial" w:cs="Arial"/>
          <w:sz w:val="22"/>
          <w:szCs w:val="22"/>
        </w:rPr>
        <w:t xml:space="preserve"> from all local government</w:t>
      </w:r>
      <w:r w:rsidR="00911199" w:rsidRPr="00A43AE7">
        <w:rPr>
          <w:rFonts w:ascii="Arial" w:hAnsi="Arial" w:cs="Arial"/>
          <w:sz w:val="22"/>
          <w:szCs w:val="22"/>
        </w:rPr>
        <w:t>, emergency services, government agencies, utility companies and voluntary service organisations. The “Community Risk Register” is available on the Nottinghamshire Police website at the address below:</w:t>
      </w:r>
    </w:p>
    <w:p w:rsidR="00F46AF9" w:rsidRPr="00A43AE7" w:rsidRDefault="00F46AF9" w:rsidP="006E44FE">
      <w:pPr>
        <w:rPr>
          <w:rFonts w:ascii="Arial" w:hAnsi="Arial" w:cs="Arial"/>
          <w:b/>
          <w:szCs w:val="22"/>
        </w:rPr>
      </w:pPr>
    </w:p>
    <w:p w:rsidR="00F46AF9" w:rsidRPr="00A43AE7" w:rsidRDefault="00FE729E" w:rsidP="006E44FE">
      <w:pPr>
        <w:rPr>
          <w:rFonts w:ascii="Arial" w:hAnsi="Arial" w:cs="Arial"/>
          <w:szCs w:val="22"/>
        </w:rPr>
      </w:pPr>
      <w:hyperlink r:id="rId17" w:history="1">
        <w:r w:rsidR="00911199" w:rsidRPr="00A43AE7">
          <w:rPr>
            <w:rStyle w:val="Hyperlink"/>
            <w:rFonts w:ascii="Arial" w:hAnsi="Arial" w:cs="Arial"/>
            <w:color w:val="auto"/>
            <w:szCs w:val="22"/>
          </w:rPr>
          <w:t>http://www.nottinghamshire.police.uk/sites/default/files/Community%20risk%20register%20-%20public%20version1.pdf</w:t>
        </w:r>
      </w:hyperlink>
    </w:p>
    <w:p w:rsidR="00911199" w:rsidRPr="00A43AE7" w:rsidRDefault="00911199" w:rsidP="006E44FE">
      <w:pPr>
        <w:rPr>
          <w:rFonts w:ascii="Arial" w:hAnsi="Arial" w:cs="Arial"/>
          <w:szCs w:val="22"/>
        </w:rPr>
      </w:pPr>
    </w:p>
    <w:p w:rsidR="00911199" w:rsidRPr="00A43AE7" w:rsidRDefault="00911199" w:rsidP="006E44FE">
      <w:pPr>
        <w:rPr>
          <w:rFonts w:ascii="Arial" w:hAnsi="Arial" w:cs="Arial"/>
          <w:sz w:val="22"/>
          <w:szCs w:val="22"/>
        </w:rPr>
      </w:pPr>
      <w:r w:rsidRPr="00A43AE7">
        <w:rPr>
          <w:rFonts w:ascii="Arial" w:hAnsi="Arial" w:cs="Arial"/>
          <w:sz w:val="22"/>
          <w:szCs w:val="22"/>
        </w:rPr>
        <w:t>The document gives advice on the main risk</w:t>
      </w:r>
      <w:r w:rsidR="00695158">
        <w:rPr>
          <w:rFonts w:ascii="Arial" w:hAnsi="Arial" w:cs="Arial"/>
          <w:sz w:val="22"/>
          <w:szCs w:val="22"/>
        </w:rPr>
        <w:t>s</w:t>
      </w:r>
      <w:r w:rsidRPr="00A43AE7">
        <w:rPr>
          <w:rFonts w:ascii="Arial" w:hAnsi="Arial" w:cs="Arial"/>
          <w:sz w:val="22"/>
          <w:szCs w:val="22"/>
        </w:rPr>
        <w:t xml:space="preserve"> that we face locally and det</w:t>
      </w:r>
      <w:r w:rsidR="00695158">
        <w:rPr>
          <w:rFonts w:ascii="Arial" w:hAnsi="Arial" w:cs="Arial"/>
          <w:sz w:val="22"/>
          <w:szCs w:val="22"/>
        </w:rPr>
        <w:t>ails the 10 top risks. This list can change from time to time, for the most up to date list</w:t>
      </w:r>
      <w:r w:rsidR="009163C1">
        <w:rPr>
          <w:rFonts w:ascii="Arial" w:hAnsi="Arial" w:cs="Arial"/>
          <w:sz w:val="22"/>
          <w:szCs w:val="22"/>
        </w:rPr>
        <w:t>,</w:t>
      </w:r>
      <w:r w:rsidR="00695158">
        <w:rPr>
          <w:rFonts w:ascii="Arial" w:hAnsi="Arial" w:cs="Arial"/>
          <w:sz w:val="22"/>
          <w:szCs w:val="22"/>
        </w:rPr>
        <w:t xml:space="preserve"> look at the current edition.</w:t>
      </w:r>
    </w:p>
    <w:p w:rsidR="00911199" w:rsidRPr="00A43AE7" w:rsidRDefault="00911199" w:rsidP="00911199">
      <w:pPr>
        <w:rPr>
          <w:rFonts w:ascii="Arial" w:hAnsi="Arial" w:cs="Arial"/>
          <w:szCs w:val="22"/>
        </w:rPr>
      </w:pPr>
    </w:p>
    <w:p w:rsidR="00A22CEC" w:rsidRPr="00A43AE7" w:rsidRDefault="00A22CEC" w:rsidP="00911199">
      <w:pPr>
        <w:rPr>
          <w:rFonts w:ascii="Arial" w:hAnsi="Arial" w:cs="Arial"/>
          <w:sz w:val="22"/>
          <w:szCs w:val="22"/>
        </w:rPr>
      </w:pPr>
      <w:r w:rsidRPr="00A43AE7">
        <w:rPr>
          <w:rFonts w:ascii="Arial" w:hAnsi="Arial" w:cs="Arial"/>
          <w:sz w:val="22"/>
          <w:szCs w:val="22"/>
        </w:rPr>
        <w:t>It also is a source of other useful information and</w:t>
      </w:r>
      <w:r w:rsidR="009163C1">
        <w:rPr>
          <w:rFonts w:ascii="Arial" w:hAnsi="Arial" w:cs="Arial"/>
          <w:sz w:val="22"/>
          <w:szCs w:val="22"/>
        </w:rPr>
        <w:t xml:space="preserve"> it</w:t>
      </w:r>
      <w:r w:rsidRPr="00A43AE7">
        <w:rPr>
          <w:rFonts w:ascii="Arial" w:hAnsi="Arial" w:cs="Arial"/>
          <w:sz w:val="22"/>
          <w:szCs w:val="22"/>
        </w:rPr>
        <w:t xml:space="preserve"> would be useful to look at the full description of the 10 top risks, which may influence your own planning.</w:t>
      </w:r>
    </w:p>
    <w:p w:rsidR="00F46AF9" w:rsidRDefault="00F46AF9" w:rsidP="006E44FE">
      <w:pPr>
        <w:rPr>
          <w:rFonts w:ascii="Arial" w:hAnsi="Arial" w:cs="Arial"/>
          <w:b/>
          <w:szCs w:val="22"/>
        </w:rPr>
      </w:pPr>
    </w:p>
    <w:p w:rsidR="00695158" w:rsidRPr="009163C1" w:rsidRDefault="009163C1" w:rsidP="006E44FE">
      <w:pPr>
        <w:rPr>
          <w:rFonts w:ascii="Arial" w:hAnsi="Arial" w:cs="Arial"/>
          <w:sz w:val="22"/>
          <w:szCs w:val="22"/>
        </w:rPr>
      </w:pPr>
      <w:r w:rsidRPr="009163C1">
        <w:rPr>
          <w:rFonts w:ascii="Arial" w:hAnsi="Arial" w:cs="Arial"/>
          <w:sz w:val="22"/>
          <w:szCs w:val="22"/>
        </w:rPr>
        <w:t xml:space="preserve">Risks </w:t>
      </w:r>
      <w:proofErr w:type="gramStart"/>
      <w:r w:rsidRPr="009163C1">
        <w:rPr>
          <w:rFonts w:ascii="Arial" w:hAnsi="Arial" w:cs="Arial"/>
          <w:sz w:val="22"/>
          <w:szCs w:val="22"/>
        </w:rPr>
        <w:t>can be split</w:t>
      </w:r>
      <w:proofErr w:type="gramEnd"/>
      <w:r w:rsidRPr="009163C1">
        <w:rPr>
          <w:rFonts w:ascii="Arial" w:hAnsi="Arial" w:cs="Arial"/>
          <w:sz w:val="22"/>
          <w:szCs w:val="22"/>
        </w:rPr>
        <w:t xml:space="preserve"> into two types:</w:t>
      </w:r>
    </w:p>
    <w:p w:rsidR="009163C1" w:rsidRPr="009163C1" w:rsidRDefault="009163C1" w:rsidP="006E44FE">
      <w:pPr>
        <w:rPr>
          <w:rFonts w:ascii="Arial" w:hAnsi="Arial" w:cs="Arial"/>
          <w:sz w:val="22"/>
          <w:szCs w:val="22"/>
        </w:rPr>
      </w:pPr>
    </w:p>
    <w:p w:rsidR="009163C1" w:rsidRPr="009163C1" w:rsidRDefault="009163C1" w:rsidP="006E44FE">
      <w:pPr>
        <w:rPr>
          <w:rFonts w:ascii="Arial" w:hAnsi="Arial" w:cs="Arial"/>
          <w:sz w:val="22"/>
          <w:szCs w:val="22"/>
        </w:rPr>
      </w:pPr>
      <w:r w:rsidRPr="009163C1">
        <w:rPr>
          <w:rFonts w:ascii="Arial" w:hAnsi="Arial" w:cs="Arial"/>
          <w:sz w:val="22"/>
          <w:szCs w:val="22"/>
        </w:rPr>
        <w:t>Hazards, which are naturally occurring and human made (by accident).</w:t>
      </w:r>
    </w:p>
    <w:p w:rsidR="009163C1" w:rsidRPr="009163C1" w:rsidRDefault="009163C1" w:rsidP="006E44FE">
      <w:pPr>
        <w:rPr>
          <w:rFonts w:ascii="Arial" w:hAnsi="Arial" w:cs="Arial"/>
          <w:sz w:val="22"/>
          <w:szCs w:val="22"/>
        </w:rPr>
      </w:pPr>
      <w:r w:rsidRPr="009163C1">
        <w:rPr>
          <w:rFonts w:ascii="Arial" w:hAnsi="Arial" w:cs="Arial"/>
          <w:sz w:val="22"/>
          <w:szCs w:val="22"/>
        </w:rPr>
        <w:t>Threats, which are malicious and human made.</w:t>
      </w:r>
    </w:p>
    <w:p w:rsidR="00AE1E0A" w:rsidRPr="009163C1" w:rsidRDefault="00AE1E0A">
      <w:pPr>
        <w:rPr>
          <w:rFonts w:ascii="Arial" w:hAnsi="Arial" w:cs="Arial"/>
          <w:szCs w:val="22"/>
        </w:rPr>
      </w:pPr>
      <w:r w:rsidRPr="009163C1">
        <w:rPr>
          <w:rFonts w:ascii="Arial" w:hAnsi="Arial" w:cs="Arial"/>
          <w:szCs w:val="22"/>
        </w:rPr>
        <w:br w:type="page"/>
      </w:r>
    </w:p>
    <w:tbl>
      <w:tblPr>
        <w:tblStyle w:val="TableGrid"/>
        <w:tblW w:w="0" w:type="auto"/>
        <w:tblLook w:val="04A0" w:firstRow="1" w:lastRow="0" w:firstColumn="1" w:lastColumn="0" w:noHBand="0" w:noVBand="1"/>
      </w:tblPr>
      <w:tblGrid>
        <w:gridCol w:w="704"/>
        <w:gridCol w:w="8312"/>
      </w:tblGrid>
      <w:tr w:rsidR="00E12A1C" w:rsidRPr="00E12A1C" w:rsidTr="000939A8">
        <w:tc>
          <w:tcPr>
            <w:tcW w:w="704" w:type="dxa"/>
          </w:tcPr>
          <w:p w:rsidR="00E12A1C" w:rsidRPr="00E12A1C" w:rsidRDefault="00E12A1C" w:rsidP="00174D3E">
            <w:pPr>
              <w:rPr>
                <w:rFonts w:ascii="Arial" w:hAnsi="Arial" w:cs="Arial"/>
                <w:b/>
                <w:sz w:val="28"/>
                <w:szCs w:val="22"/>
              </w:rPr>
            </w:pPr>
            <w:r w:rsidRPr="00E12A1C">
              <w:rPr>
                <w:rFonts w:ascii="Arial" w:hAnsi="Arial" w:cs="Arial"/>
                <w:b/>
                <w:sz w:val="28"/>
                <w:szCs w:val="22"/>
              </w:rPr>
              <w:lastRenderedPageBreak/>
              <w:t>3.2</w:t>
            </w:r>
          </w:p>
        </w:tc>
        <w:tc>
          <w:tcPr>
            <w:tcW w:w="8312" w:type="dxa"/>
            <w:shd w:val="clear" w:color="auto" w:fill="A6A6A6" w:themeFill="background1" w:themeFillShade="A6"/>
          </w:tcPr>
          <w:p w:rsidR="00E12A1C" w:rsidRPr="00E12A1C" w:rsidRDefault="00E12A1C" w:rsidP="00174D3E">
            <w:pPr>
              <w:rPr>
                <w:rFonts w:ascii="Arial" w:hAnsi="Arial" w:cs="Arial"/>
                <w:b/>
                <w:sz w:val="28"/>
                <w:szCs w:val="22"/>
              </w:rPr>
            </w:pPr>
            <w:r w:rsidRPr="00E12A1C">
              <w:rPr>
                <w:rFonts w:ascii="Arial" w:hAnsi="Arial" w:cs="Arial"/>
                <w:b/>
                <w:color w:val="FFFFFF" w:themeColor="background1"/>
                <w:sz w:val="28"/>
                <w:szCs w:val="22"/>
              </w:rPr>
              <w:t>Evacuation</w:t>
            </w:r>
            <w:r w:rsidR="001A036A">
              <w:rPr>
                <w:rFonts w:ascii="Arial" w:hAnsi="Arial" w:cs="Arial"/>
                <w:b/>
                <w:color w:val="FFFFFF" w:themeColor="background1"/>
                <w:sz w:val="28"/>
                <w:szCs w:val="22"/>
              </w:rPr>
              <w:t xml:space="preserve"> advice</w:t>
            </w:r>
          </w:p>
        </w:tc>
      </w:tr>
    </w:tbl>
    <w:p w:rsidR="00AE1E0A" w:rsidRPr="00A43AE7" w:rsidRDefault="00AE1E0A" w:rsidP="006E44FE">
      <w:pPr>
        <w:rPr>
          <w:rFonts w:ascii="Arial" w:hAnsi="Arial" w:cs="Arial"/>
          <w:b/>
          <w:sz w:val="28"/>
          <w:szCs w:val="22"/>
        </w:rPr>
      </w:pPr>
    </w:p>
    <w:p w:rsidR="00AE1E0A" w:rsidRDefault="00AE1E0A" w:rsidP="006E44FE">
      <w:pPr>
        <w:rPr>
          <w:rFonts w:ascii="Arial" w:hAnsi="Arial" w:cs="Arial"/>
          <w:sz w:val="22"/>
          <w:szCs w:val="22"/>
        </w:rPr>
      </w:pPr>
      <w:r w:rsidRPr="00A43AE7">
        <w:rPr>
          <w:rFonts w:ascii="Arial" w:hAnsi="Arial" w:cs="Arial"/>
          <w:sz w:val="22"/>
          <w:szCs w:val="22"/>
        </w:rPr>
        <w:t xml:space="preserve">You may have to evacuate your premises due to an internal problem e.g. internal fire or an internal water leak. You may </w:t>
      </w:r>
      <w:r w:rsidR="009163C1">
        <w:rPr>
          <w:rFonts w:ascii="Arial" w:hAnsi="Arial" w:cs="Arial"/>
          <w:sz w:val="22"/>
          <w:szCs w:val="22"/>
        </w:rPr>
        <w:t>also</w:t>
      </w:r>
      <w:r w:rsidRPr="00A43AE7">
        <w:rPr>
          <w:rFonts w:ascii="Arial" w:hAnsi="Arial" w:cs="Arial"/>
          <w:sz w:val="22"/>
          <w:szCs w:val="22"/>
        </w:rPr>
        <w:t xml:space="preserve"> have to evacuate due to an external incident, as you may be in a cordon</w:t>
      </w:r>
      <w:r w:rsidR="009406A0" w:rsidRPr="00A43AE7">
        <w:rPr>
          <w:rFonts w:ascii="Arial" w:hAnsi="Arial" w:cs="Arial"/>
          <w:sz w:val="22"/>
          <w:szCs w:val="22"/>
        </w:rPr>
        <w:t xml:space="preserve"> or</w:t>
      </w:r>
      <w:r w:rsidRPr="00A43AE7">
        <w:rPr>
          <w:rFonts w:ascii="Arial" w:hAnsi="Arial" w:cs="Arial"/>
          <w:sz w:val="22"/>
          <w:szCs w:val="22"/>
        </w:rPr>
        <w:t xml:space="preserve"> zone set up by the Police. </w:t>
      </w:r>
      <w:r w:rsidR="009163C1" w:rsidRPr="009163C1">
        <w:rPr>
          <w:rFonts w:ascii="Arial" w:hAnsi="Arial" w:cs="Arial"/>
          <w:sz w:val="22"/>
          <w:szCs w:val="22"/>
        </w:rPr>
        <w:t>For further information on how the emergency services manage evacuations, see sections:</w:t>
      </w:r>
    </w:p>
    <w:p w:rsidR="009163C1" w:rsidRPr="00A43AE7" w:rsidRDefault="009163C1" w:rsidP="006E44FE">
      <w:pPr>
        <w:rPr>
          <w:rFonts w:ascii="Arial" w:hAnsi="Arial" w:cs="Arial"/>
          <w:b/>
          <w:sz w:val="28"/>
          <w:szCs w:val="22"/>
        </w:rPr>
      </w:pPr>
    </w:p>
    <w:p w:rsidR="00AE1E0A" w:rsidRPr="00A43AE7" w:rsidRDefault="00AE1E0A" w:rsidP="00AE1E0A">
      <w:pPr>
        <w:ind w:firstLine="720"/>
        <w:rPr>
          <w:rFonts w:ascii="Arial" w:hAnsi="Arial" w:cs="Arial"/>
          <w:sz w:val="22"/>
          <w:szCs w:val="22"/>
        </w:rPr>
      </w:pPr>
      <w:r w:rsidRPr="00A43AE7">
        <w:rPr>
          <w:rFonts w:ascii="Arial" w:hAnsi="Arial" w:cs="Arial"/>
          <w:sz w:val="22"/>
          <w:szCs w:val="22"/>
        </w:rPr>
        <w:t>2.2</w:t>
      </w:r>
      <w:r w:rsidRPr="00A43AE7">
        <w:rPr>
          <w:rFonts w:ascii="Arial" w:hAnsi="Arial" w:cs="Arial"/>
          <w:sz w:val="22"/>
          <w:szCs w:val="22"/>
        </w:rPr>
        <w:tab/>
        <w:t>Incident scene management and co-ordination</w:t>
      </w:r>
    </w:p>
    <w:p w:rsidR="00AE1E0A" w:rsidRPr="00A43AE7" w:rsidRDefault="00AE1E0A" w:rsidP="00AE1E0A">
      <w:pPr>
        <w:ind w:firstLine="720"/>
        <w:rPr>
          <w:rFonts w:ascii="Arial" w:hAnsi="Arial" w:cs="Arial"/>
          <w:sz w:val="22"/>
          <w:szCs w:val="22"/>
        </w:rPr>
      </w:pPr>
      <w:r w:rsidRPr="00A43AE7">
        <w:rPr>
          <w:rFonts w:ascii="Arial" w:hAnsi="Arial" w:cs="Arial"/>
          <w:sz w:val="22"/>
          <w:szCs w:val="22"/>
        </w:rPr>
        <w:t>2.3</w:t>
      </w:r>
      <w:r w:rsidRPr="00A43AE7">
        <w:rPr>
          <w:rFonts w:ascii="Arial" w:hAnsi="Arial" w:cs="Arial"/>
          <w:sz w:val="22"/>
          <w:szCs w:val="22"/>
        </w:rPr>
        <w:tab/>
        <w:t>Evacuation</w:t>
      </w:r>
    </w:p>
    <w:p w:rsidR="006E44FE" w:rsidRPr="00A43AE7" w:rsidRDefault="006E44FE" w:rsidP="006E44FE">
      <w:pPr>
        <w:rPr>
          <w:rFonts w:ascii="Arial" w:hAnsi="Arial" w:cs="Arial"/>
          <w:sz w:val="22"/>
          <w:szCs w:val="22"/>
        </w:rPr>
      </w:pPr>
    </w:p>
    <w:p w:rsidR="00AE1E0A" w:rsidRPr="00A43AE7" w:rsidRDefault="009406A0" w:rsidP="00AE1E0A">
      <w:pPr>
        <w:pStyle w:val="Default"/>
        <w:rPr>
          <w:bCs/>
          <w:color w:val="auto"/>
          <w:sz w:val="22"/>
          <w:szCs w:val="23"/>
        </w:rPr>
      </w:pPr>
      <w:r w:rsidRPr="00A43AE7">
        <w:rPr>
          <w:bCs/>
          <w:color w:val="auto"/>
          <w:sz w:val="22"/>
          <w:szCs w:val="23"/>
        </w:rPr>
        <w:t>Consider c</w:t>
      </w:r>
      <w:r w:rsidR="00AE1E0A" w:rsidRPr="00A43AE7">
        <w:rPr>
          <w:bCs/>
          <w:color w:val="auto"/>
          <w:sz w:val="22"/>
          <w:szCs w:val="23"/>
        </w:rPr>
        <w:t>reat</w:t>
      </w:r>
      <w:r w:rsidRPr="00A43AE7">
        <w:rPr>
          <w:bCs/>
          <w:color w:val="auto"/>
          <w:sz w:val="22"/>
          <w:szCs w:val="23"/>
        </w:rPr>
        <w:t>ing</w:t>
      </w:r>
      <w:r w:rsidR="006E763D" w:rsidRPr="00A43AE7">
        <w:rPr>
          <w:bCs/>
          <w:color w:val="auto"/>
          <w:sz w:val="22"/>
          <w:szCs w:val="23"/>
        </w:rPr>
        <w:t xml:space="preserve"> an E</w:t>
      </w:r>
      <w:r w:rsidR="00AE1E0A" w:rsidRPr="00A43AE7">
        <w:rPr>
          <w:bCs/>
          <w:color w:val="auto"/>
          <w:sz w:val="22"/>
          <w:szCs w:val="23"/>
        </w:rPr>
        <w:t>vacuation plan</w:t>
      </w:r>
      <w:r w:rsidR="006E763D" w:rsidRPr="00A43AE7">
        <w:rPr>
          <w:bCs/>
          <w:color w:val="auto"/>
          <w:sz w:val="22"/>
          <w:szCs w:val="23"/>
        </w:rPr>
        <w:t xml:space="preserve"> either separately or </w:t>
      </w:r>
      <w:r w:rsidR="009163C1">
        <w:rPr>
          <w:bCs/>
          <w:color w:val="auto"/>
          <w:sz w:val="22"/>
          <w:szCs w:val="23"/>
        </w:rPr>
        <w:t xml:space="preserve">as </w:t>
      </w:r>
      <w:r w:rsidR="006E763D" w:rsidRPr="00A43AE7">
        <w:rPr>
          <w:bCs/>
          <w:color w:val="auto"/>
          <w:sz w:val="22"/>
          <w:szCs w:val="23"/>
        </w:rPr>
        <w:t>part of your Emergency plan or Business Continuity plan</w:t>
      </w:r>
      <w:r w:rsidR="00AE1E0A" w:rsidRPr="00A43AE7">
        <w:rPr>
          <w:bCs/>
          <w:color w:val="auto"/>
          <w:sz w:val="22"/>
          <w:szCs w:val="23"/>
        </w:rPr>
        <w:t xml:space="preserve"> </w:t>
      </w:r>
    </w:p>
    <w:p w:rsidR="009406A0" w:rsidRPr="00A43AE7" w:rsidRDefault="009406A0" w:rsidP="00AE1E0A">
      <w:pPr>
        <w:pStyle w:val="Default"/>
        <w:rPr>
          <w:bCs/>
          <w:color w:val="auto"/>
          <w:sz w:val="22"/>
          <w:szCs w:val="23"/>
          <w:u w:val="single"/>
        </w:rPr>
      </w:pPr>
    </w:p>
    <w:p w:rsidR="009406A0" w:rsidRPr="00A43AE7" w:rsidRDefault="009406A0" w:rsidP="00AE1E0A">
      <w:pPr>
        <w:pStyle w:val="Default"/>
        <w:rPr>
          <w:bCs/>
          <w:color w:val="auto"/>
          <w:sz w:val="22"/>
          <w:szCs w:val="23"/>
        </w:rPr>
      </w:pPr>
      <w:r w:rsidRPr="00A43AE7">
        <w:rPr>
          <w:bCs/>
          <w:color w:val="auto"/>
          <w:sz w:val="22"/>
          <w:szCs w:val="23"/>
        </w:rPr>
        <w:t xml:space="preserve">Consider the </w:t>
      </w:r>
      <w:r w:rsidR="002E0770" w:rsidRPr="00A43AE7">
        <w:rPr>
          <w:bCs/>
          <w:color w:val="auto"/>
          <w:sz w:val="22"/>
          <w:szCs w:val="23"/>
        </w:rPr>
        <w:t>Following</w:t>
      </w:r>
      <w:r w:rsidRPr="00A43AE7">
        <w:rPr>
          <w:bCs/>
          <w:color w:val="auto"/>
          <w:sz w:val="22"/>
          <w:szCs w:val="23"/>
        </w:rPr>
        <w:t>:</w:t>
      </w:r>
    </w:p>
    <w:p w:rsidR="00AE1E0A" w:rsidRPr="00A43AE7" w:rsidRDefault="00AE1E0A" w:rsidP="00AE1E0A">
      <w:pPr>
        <w:pStyle w:val="Default"/>
        <w:rPr>
          <w:color w:val="auto"/>
          <w:sz w:val="22"/>
          <w:szCs w:val="23"/>
          <w:u w:val="single"/>
        </w:rPr>
      </w:pPr>
    </w:p>
    <w:p w:rsidR="00E12A1C" w:rsidRDefault="00E12A1C" w:rsidP="00D114C3">
      <w:pPr>
        <w:pStyle w:val="Default"/>
        <w:numPr>
          <w:ilvl w:val="0"/>
          <w:numId w:val="36"/>
        </w:numPr>
        <w:spacing w:after="27"/>
        <w:rPr>
          <w:color w:val="auto"/>
          <w:sz w:val="22"/>
          <w:szCs w:val="20"/>
        </w:rPr>
      </w:pPr>
      <w:r>
        <w:rPr>
          <w:color w:val="auto"/>
          <w:sz w:val="22"/>
          <w:szCs w:val="20"/>
        </w:rPr>
        <w:t>The reasons you may decide to evacuate your own work place, it may be due to: fire, smoke, suspect package (seek police advice in this case) etc.</w:t>
      </w:r>
    </w:p>
    <w:p w:rsidR="00AE1E0A" w:rsidRPr="00A43AE7" w:rsidRDefault="00E12A1C" w:rsidP="00D114C3">
      <w:pPr>
        <w:pStyle w:val="Default"/>
        <w:numPr>
          <w:ilvl w:val="0"/>
          <w:numId w:val="36"/>
        </w:numPr>
        <w:spacing w:after="27"/>
        <w:rPr>
          <w:color w:val="auto"/>
          <w:sz w:val="22"/>
          <w:szCs w:val="20"/>
        </w:rPr>
      </w:pPr>
      <w:r>
        <w:rPr>
          <w:color w:val="auto"/>
          <w:sz w:val="22"/>
          <w:szCs w:val="20"/>
        </w:rPr>
        <w:t xml:space="preserve"> </w:t>
      </w:r>
      <w:proofErr w:type="gramStart"/>
      <w:r w:rsidR="00AE1E0A" w:rsidRPr="00A43AE7">
        <w:rPr>
          <w:color w:val="auto"/>
          <w:sz w:val="22"/>
          <w:szCs w:val="20"/>
        </w:rPr>
        <w:t>Plan in advance</w:t>
      </w:r>
      <w:proofErr w:type="gramEnd"/>
      <w:r w:rsidR="00AE1E0A" w:rsidRPr="00A43AE7">
        <w:rPr>
          <w:color w:val="auto"/>
          <w:sz w:val="22"/>
          <w:szCs w:val="20"/>
        </w:rPr>
        <w:t xml:space="preserve"> where </w:t>
      </w:r>
      <w:r w:rsidR="002E0770" w:rsidRPr="00A43AE7">
        <w:rPr>
          <w:color w:val="auto"/>
          <w:sz w:val="22"/>
          <w:szCs w:val="20"/>
        </w:rPr>
        <w:t>you would evacuate to</w:t>
      </w:r>
      <w:r w:rsidR="007F31DB" w:rsidRPr="00A43AE7">
        <w:rPr>
          <w:color w:val="auto"/>
          <w:sz w:val="22"/>
          <w:szCs w:val="20"/>
        </w:rPr>
        <w:t xml:space="preserve">. You may need to have a flexible approach if you </w:t>
      </w:r>
      <w:proofErr w:type="gramStart"/>
      <w:r w:rsidR="007F31DB" w:rsidRPr="00A43AE7">
        <w:rPr>
          <w:color w:val="auto"/>
          <w:sz w:val="22"/>
          <w:szCs w:val="20"/>
        </w:rPr>
        <w:t>are being asked</w:t>
      </w:r>
      <w:proofErr w:type="gramEnd"/>
      <w:r w:rsidR="007F31DB" w:rsidRPr="00A43AE7">
        <w:rPr>
          <w:color w:val="auto"/>
          <w:sz w:val="22"/>
          <w:szCs w:val="20"/>
        </w:rPr>
        <w:t xml:space="preserve"> to evacuate by the Police, </w:t>
      </w:r>
      <w:r w:rsidR="00471496">
        <w:rPr>
          <w:color w:val="auto"/>
          <w:sz w:val="22"/>
          <w:szCs w:val="20"/>
        </w:rPr>
        <w:t xml:space="preserve">as </w:t>
      </w:r>
      <w:r w:rsidR="007F31DB" w:rsidRPr="00A43AE7">
        <w:rPr>
          <w:color w:val="auto"/>
          <w:sz w:val="22"/>
          <w:szCs w:val="20"/>
        </w:rPr>
        <w:t xml:space="preserve">cordon distances are generally 100 to 400metres and may even be up 1000metres. Make sure your plan </w:t>
      </w:r>
      <w:r>
        <w:rPr>
          <w:color w:val="auto"/>
          <w:sz w:val="22"/>
          <w:szCs w:val="20"/>
        </w:rPr>
        <w:t xml:space="preserve">considers </w:t>
      </w:r>
      <w:r w:rsidR="007F31DB" w:rsidRPr="00A43AE7">
        <w:rPr>
          <w:color w:val="auto"/>
          <w:sz w:val="22"/>
          <w:szCs w:val="20"/>
        </w:rPr>
        <w:t>these distances.</w:t>
      </w:r>
      <w:r w:rsidR="009406A0" w:rsidRPr="00A43AE7">
        <w:rPr>
          <w:color w:val="auto"/>
          <w:sz w:val="22"/>
          <w:szCs w:val="20"/>
        </w:rPr>
        <w:t xml:space="preserve"> </w:t>
      </w:r>
      <w:proofErr w:type="gramStart"/>
      <w:r w:rsidR="009406A0" w:rsidRPr="00A43AE7">
        <w:rPr>
          <w:color w:val="auto"/>
          <w:sz w:val="22"/>
          <w:szCs w:val="20"/>
        </w:rPr>
        <w:t>Also</w:t>
      </w:r>
      <w:proofErr w:type="gramEnd"/>
      <w:r w:rsidR="009406A0" w:rsidRPr="00A43AE7">
        <w:rPr>
          <w:color w:val="auto"/>
          <w:sz w:val="22"/>
          <w:szCs w:val="20"/>
        </w:rPr>
        <w:t xml:space="preserve"> if there is wind born contamination, you don’t want to assemble </w:t>
      </w:r>
      <w:r w:rsidR="00EB1CEE" w:rsidRPr="00A43AE7">
        <w:rPr>
          <w:color w:val="auto"/>
          <w:sz w:val="22"/>
          <w:szCs w:val="20"/>
        </w:rPr>
        <w:t>downwind</w:t>
      </w:r>
      <w:r w:rsidR="009406A0" w:rsidRPr="00A43AE7">
        <w:rPr>
          <w:color w:val="auto"/>
          <w:sz w:val="22"/>
          <w:szCs w:val="20"/>
        </w:rPr>
        <w:t xml:space="preserve"> of the hazard.</w:t>
      </w:r>
    </w:p>
    <w:p w:rsidR="00F45851" w:rsidRPr="00E62145" w:rsidRDefault="00F45851" w:rsidP="00D114C3">
      <w:pPr>
        <w:pStyle w:val="Default"/>
        <w:numPr>
          <w:ilvl w:val="0"/>
          <w:numId w:val="36"/>
        </w:numPr>
        <w:spacing w:after="27"/>
        <w:rPr>
          <w:color w:val="auto"/>
          <w:sz w:val="22"/>
          <w:szCs w:val="20"/>
        </w:rPr>
      </w:pPr>
      <w:r w:rsidRPr="00A43AE7">
        <w:rPr>
          <w:color w:val="auto"/>
          <w:sz w:val="22"/>
          <w:szCs w:val="20"/>
        </w:rPr>
        <w:t xml:space="preserve">Liaise with your neighbouring businesses to ensure that the same evacuation points </w:t>
      </w:r>
      <w:proofErr w:type="gramStart"/>
      <w:r w:rsidRPr="00A43AE7">
        <w:rPr>
          <w:color w:val="auto"/>
          <w:sz w:val="22"/>
          <w:szCs w:val="20"/>
        </w:rPr>
        <w:t>are not chosen</w:t>
      </w:r>
      <w:proofErr w:type="gramEnd"/>
      <w:r w:rsidRPr="00A43AE7">
        <w:rPr>
          <w:color w:val="auto"/>
          <w:sz w:val="22"/>
          <w:szCs w:val="20"/>
        </w:rPr>
        <w:t xml:space="preserve"> by all businesses in the area</w:t>
      </w:r>
      <w:r w:rsidRPr="00E62145">
        <w:rPr>
          <w:color w:val="auto"/>
          <w:sz w:val="22"/>
          <w:szCs w:val="20"/>
        </w:rPr>
        <w:t>.</w:t>
      </w:r>
      <w:r w:rsidR="00E62145" w:rsidRPr="00E62145">
        <w:rPr>
          <w:sz w:val="22"/>
          <w:szCs w:val="20"/>
        </w:rPr>
        <w:t xml:space="preserve"> Consider a key contacts sheet of your neighbours to pass information on during an incident</w:t>
      </w:r>
      <w:r w:rsidR="00E62145">
        <w:rPr>
          <w:sz w:val="22"/>
          <w:szCs w:val="20"/>
        </w:rPr>
        <w:t>.</w:t>
      </w:r>
    </w:p>
    <w:p w:rsidR="007F31DB" w:rsidRPr="00A43AE7" w:rsidRDefault="007F31DB" w:rsidP="00E12A1C">
      <w:pPr>
        <w:pStyle w:val="Default"/>
        <w:numPr>
          <w:ilvl w:val="0"/>
          <w:numId w:val="36"/>
        </w:numPr>
        <w:spacing w:after="27"/>
        <w:rPr>
          <w:color w:val="auto"/>
          <w:sz w:val="22"/>
          <w:szCs w:val="20"/>
        </w:rPr>
      </w:pPr>
      <w:r w:rsidRPr="00A43AE7">
        <w:rPr>
          <w:color w:val="auto"/>
          <w:sz w:val="22"/>
          <w:szCs w:val="20"/>
        </w:rPr>
        <w:t xml:space="preserve">How </w:t>
      </w:r>
      <w:r w:rsidR="00471496" w:rsidRPr="00471496">
        <w:rPr>
          <w:color w:val="auto"/>
          <w:sz w:val="22"/>
          <w:szCs w:val="20"/>
        </w:rPr>
        <w:t xml:space="preserve">you </w:t>
      </w:r>
      <w:r w:rsidRPr="00A43AE7">
        <w:rPr>
          <w:color w:val="auto"/>
          <w:sz w:val="22"/>
          <w:szCs w:val="20"/>
        </w:rPr>
        <w:t xml:space="preserve">are going to help your staff if they </w:t>
      </w:r>
      <w:r w:rsidR="00E12A1C" w:rsidRPr="00E12A1C">
        <w:rPr>
          <w:color w:val="auto"/>
          <w:sz w:val="22"/>
          <w:szCs w:val="20"/>
        </w:rPr>
        <w:t>are unable to access their vehicles or get back into you building to retrieve personal belongings, which may include house / car keys, money, mobile phones etc.</w:t>
      </w:r>
    </w:p>
    <w:p w:rsidR="007F31DB" w:rsidRPr="00A43AE7" w:rsidRDefault="007F31DB" w:rsidP="00D114C3">
      <w:pPr>
        <w:pStyle w:val="Default"/>
        <w:numPr>
          <w:ilvl w:val="0"/>
          <w:numId w:val="36"/>
        </w:numPr>
        <w:spacing w:after="27"/>
        <w:rPr>
          <w:color w:val="auto"/>
          <w:sz w:val="22"/>
          <w:szCs w:val="20"/>
        </w:rPr>
      </w:pPr>
      <w:r w:rsidRPr="00A43AE7">
        <w:rPr>
          <w:color w:val="auto"/>
          <w:sz w:val="22"/>
          <w:szCs w:val="20"/>
        </w:rPr>
        <w:t xml:space="preserve">Is there enough money in your grab bag (if you have one) to provide money </w:t>
      </w:r>
      <w:r w:rsidR="00471496">
        <w:rPr>
          <w:color w:val="auto"/>
          <w:sz w:val="22"/>
          <w:szCs w:val="20"/>
        </w:rPr>
        <w:t>for getting all your staff home?</w:t>
      </w:r>
      <w:r w:rsidRPr="00A43AE7">
        <w:rPr>
          <w:color w:val="auto"/>
          <w:sz w:val="22"/>
          <w:szCs w:val="20"/>
        </w:rPr>
        <w:t xml:space="preserve"> You </w:t>
      </w:r>
      <w:r w:rsidR="00471496">
        <w:rPr>
          <w:color w:val="auto"/>
          <w:sz w:val="22"/>
          <w:szCs w:val="20"/>
        </w:rPr>
        <w:t>may be able to</w:t>
      </w:r>
      <w:r w:rsidRPr="00A43AE7">
        <w:rPr>
          <w:color w:val="auto"/>
          <w:sz w:val="22"/>
          <w:szCs w:val="20"/>
        </w:rPr>
        <w:t xml:space="preserve"> negotiate a contract with one of the local taxi firms.</w:t>
      </w:r>
    </w:p>
    <w:p w:rsidR="00AE1E0A" w:rsidRPr="00A43AE7" w:rsidRDefault="00AE1E0A" w:rsidP="00D114C3">
      <w:pPr>
        <w:pStyle w:val="Default"/>
        <w:numPr>
          <w:ilvl w:val="0"/>
          <w:numId w:val="36"/>
        </w:numPr>
        <w:spacing w:after="27"/>
        <w:rPr>
          <w:color w:val="auto"/>
          <w:sz w:val="22"/>
          <w:szCs w:val="20"/>
        </w:rPr>
      </w:pPr>
      <w:r w:rsidRPr="00A43AE7">
        <w:rPr>
          <w:color w:val="auto"/>
          <w:sz w:val="22"/>
          <w:szCs w:val="20"/>
        </w:rPr>
        <w:t xml:space="preserve">Become familiar with alternative routes and other means of getting out of your </w:t>
      </w:r>
      <w:r w:rsidR="006E763D" w:rsidRPr="00A43AE7">
        <w:rPr>
          <w:color w:val="auto"/>
          <w:sz w:val="22"/>
          <w:szCs w:val="20"/>
        </w:rPr>
        <w:t>building/area.</w:t>
      </w:r>
      <w:r w:rsidRPr="00A43AE7">
        <w:rPr>
          <w:color w:val="auto"/>
          <w:sz w:val="22"/>
          <w:szCs w:val="20"/>
        </w:rPr>
        <w:t xml:space="preserve"> </w:t>
      </w:r>
    </w:p>
    <w:p w:rsidR="00AE1E0A" w:rsidRPr="00A43AE7" w:rsidRDefault="007F31DB" w:rsidP="00D114C3">
      <w:pPr>
        <w:pStyle w:val="Default"/>
        <w:numPr>
          <w:ilvl w:val="0"/>
          <w:numId w:val="36"/>
        </w:numPr>
        <w:spacing w:after="27"/>
        <w:rPr>
          <w:color w:val="auto"/>
          <w:sz w:val="22"/>
          <w:szCs w:val="20"/>
        </w:rPr>
      </w:pPr>
      <w:r w:rsidRPr="00A43AE7">
        <w:rPr>
          <w:color w:val="auto"/>
          <w:sz w:val="22"/>
          <w:szCs w:val="20"/>
        </w:rPr>
        <w:t>What provision have you made for staff with special needs</w:t>
      </w:r>
      <w:r w:rsidR="002E0770" w:rsidRPr="00A43AE7">
        <w:rPr>
          <w:color w:val="auto"/>
          <w:sz w:val="22"/>
          <w:szCs w:val="20"/>
        </w:rPr>
        <w:t>,</w:t>
      </w:r>
      <w:r w:rsidRPr="00A43AE7">
        <w:rPr>
          <w:color w:val="auto"/>
          <w:sz w:val="22"/>
          <w:szCs w:val="20"/>
        </w:rPr>
        <w:t xml:space="preserve"> mobility </w:t>
      </w:r>
      <w:proofErr w:type="spellStart"/>
      <w:r w:rsidRPr="00A43AE7">
        <w:rPr>
          <w:color w:val="auto"/>
          <w:sz w:val="22"/>
          <w:szCs w:val="20"/>
        </w:rPr>
        <w:t>etc</w:t>
      </w:r>
      <w:proofErr w:type="spellEnd"/>
      <w:r w:rsidRPr="00A43AE7">
        <w:rPr>
          <w:color w:val="auto"/>
          <w:sz w:val="22"/>
          <w:szCs w:val="20"/>
        </w:rPr>
        <w:t>,</w:t>
      </w:r>
      <w:r w:rsidR="00471496">
        <w:rPr>
          <w:color w:val="auto"/>
          <w:sz w:val="22"/>
          <w:szCs w:val="20"/>
        </w:rPr>
        <w:t xml:space="preserve"> to ensure they can get </w:t>
      </w:r>
      <w:r w:rsidRPr="00A43AE7">
        <w:rPr>
          <w:color w:val="auto"/>
          <w:sz w:val="22"/>
          <w:szCs w:val="20"/>
        </w:rPr>
        <w:t>to the assembly point?</w:t>
      </w:r>
    </w:p>
    <w:p w:rsidR="00EC1C60" w:rsidRPr="00EC1C60" w:rsidRDefault="00AE1E0A" w:rsidP="00616231">
      <w:pPr>
        <w:pStyle w:val="Default"/>
        <w:numPr>
          <w:ilvl w:val="0"/>
          <w:numId w:val="36"/>
        </w:numPr>
        <w:spacing w:after="27"/>
        <w:rPr>
          <w:color w:val="auto"/>
          <w:sz w:val="22"/>
          <w:szCs w:val="20"/>
        </w:rPr>
      </w:pPr>
      <w:r w:rsidRPr="00EC1C60">
        <w:rPr>
          <w:color w:val="auto"/>
          <w:sz w:val="22"/>
          <w:szCs w:val="20"/>
        </w:rPr>
        <w:t>Take your emergency supply kit (see</w:t>
      </w:r>
      <w:r w:rsidR="00471496" w:rsidRPr="00EC1C60">
        <w:rPr>
          <w:color w:val="auto"/>
          <w:sz w:val="22"/>
          <w:szCs w:val="20"/>
        </w:rPr>
        <w:t xml:space="preserve"> page 21)</w:t>
      </w:r>
      <w:r w:rsidRPr="00EC1C60">
        <w:rPr>
          <w:color w:val="auto"/>
          <w:sz w:val="22"/>
          <w:szCs w:val="20"/>
        </w:rPr>
        <w:t xml:space="preserve"> and lock the doors behind you when you leave</w:t>
      </w:r>
      <w:r w:rsidR="002E0770" w:rsidRPr="00EC1C60">
        <w:rPr>
          <w:color w:val="auto"/>
          <w:sz w:val="22"/>
          <w:szCs w:val="20"/>
        </w:rPr>
        <w:t xml:space="preserve">, ensure your company’s security policies </w:t>
      </w:r>
      <w:proofErr w:type="gramStart"/>
      <w:r w:rsidR="002E0770" w:rsidRPr="00EC1C60">
        <w:rPr>
          <w:color w:val="auto"/>
          <w:sz w:val="22"/>
          <w:szCs w:val="20"/>
        </w:rPr>
        <w:t>are followed</w:t>
      </w:r>
      <w:proofErr w:type="gramEnd"/>
      <w:r w:rsidR="009406A0" w:rsidRPr="00EC1C60">
        <w:rPr>
          <w:color w:val="auto"/>
          <w:sz w:val="22"/>
          <w:szCs w:val="20"/>
        </w:rPr>
        <w:t>.</w:t>
      </w:r>
      <w:r w:rsidR="00EC1C60">
        <w:rPr>
          <w:color w:val="auto"/>
          <w:sz w:val="22"/>
          <w:szCs w:val="20"/>
        </w:rPr>
        <w:t xml:space="preserve"> </w:t>
      </w:r>
      <w:proofErr w:type="gramStart"/>
      <w:r w:rsidR="00EC1C60">
        <w:rPr>
          <w:color w:val="auto"/>
          <w:sz w:val="22"/>
          <w:szCs w:val="20"/>
        </w:rPr>
        <w:t>But</w:t>
      </w:r>
      <w:proofErr w:type="gramEnd"/>
      <w:r w:rsidR="00EC1C60">
        <w:rPr>
          <w:color w:val="auto"/>
          <w:sz w:val="22"/>
          <w:szCs w:val="20"/>
        </w:rPr>
        <w:t xml:space="preserve"> i</w:t>
      </w:r>
      <w:r w:rsidR="00EC1C60" w:rsidRPr="00EC1C60">
        <w:rPr>
          <w:sz w:val="22"/>
          <w:szCs w:val="20"/>
        </w:rPr>
        <w:t>f there is a suspect package you may be asked by the police to leave doors open to aid their route</w:t>
      </w:r>
      <w:r w:rsidR="00EC1C60">
        <w:rPr>
          <w:sz w:val="22"/>
          <w:szCs w:val="20"/>
        </w:rPr>
        <w:t>.</w:t>
      </w:r>
    </w:p>
    <w:p w:rsidR="009406A0" w:rsidRPr="00EC1C60" w:rsidRDefault="002E0770" w:rsidP="00616231">
      <w:pPr>
        <w:pStyle w:val="Default"/>
        <w:numPr>
          <w:ilvl w:val="0"/>
          <w:numId w:val="36"/>
        </w:numPr>
        <w:spacing w:after="27"/>
        <w:rPr>
          <w:color w:val="auto"/>
          <w:sz w:val="22"/>
          <w:szCs w:val="20"/>
        </w:rPr>
      </w:pPr>
      <w:r w:rsidRPr="00EC1C60">
        <w:rPr>
          <w:color w:val="auto"/>
          <w:sz w:val="22"/>
          <w:szCs w:val="20"/>
        </w:rPr>
        <w:t xml:space="preserve">Decide </w:t>
      </w:r>
      <w:r w:rsidR="009406A0" w:rsidRPr="00EC1C60">
        <w:rPr>
          <w:color w:val="auto"/>
          <w:sz w:val="22"/>
          <w:szCs w:val="20"/>
        </w:rPr>
        <w:t>who will</w:t>
      </w:r>
      <w:r w:rsidRPr="00EC1C60">
        <w:rPr>
          <w:color w:val="auto"/>
          <w:sz w:val="22"/>
          <w:szCs w:val="20"/>
        </w:rPr>
        <w:t xml:space="preserve"> pick up the grab bag and how it </w:t>
      </w:r>
      <w:proofErr w:type="gramStart"/>
      <w:r w:rsidRPr="00EC1C60">
        <w:rPr>
          <w:color w:val="auto"/>
          <w:sz w:val="22"/>
          <w:szCs w:val="20"/>
        </w:rPr>
        <w:t>will be</w:t>
      </w:r>
      <w:r w:rsidR="009406A0" w:rsidRPr="00EC1C60">
        <w:rPr>
          <w:color w:val="auto"/>
          <w:sz w:val="22"/>
          <w:szCs w:val="20"/>
        </w:rPr>
        <w:t xml:space="preserve"> use</w:t>
      </w:r>
      <w:r w:rsidRPr="00EC1C60">
        <w:rPr>
          <w:color w:val="auto"/>
          <w:sz w:val="22"/>
          <w:szCs w:val="20"/>
        </w:rPr>
        <w:t>d</w:t>
      </w:r>
      <w:proofErr w:type="gramEnd"/>
      <w:r w:rsidRPr="00EC1C60">
        <w:rPr>
          <w:color w:val="auto"/>
          <w:sz w:val="22"/>
          <w:szCs w:val="20"/>
        </w:rPr>
        <w:t>.</w:t>
      </w:r>
    </w:p>
    <w:p w:rsidR="009406A0" w:rsidRPr="00A43AE7" w:rsidRDefault="009406A0" w:rsidP="00D114C3">
      <w:pPr>
        <w:pStyle w:val="Default"/>
        <w:numPr>
          <w:ilvl w:val="0"/>
          <w:numId w:val="36"/>
        </w:numPr>
        <w:spacing w:after="27"/>
        <w:rPr>
          <w:color w:val="auto"/>
          <w:sz w:val="22"/>
          <w:szCs w:val="20"/>
        </w:rPr>
      </w:pPr>
      <w:r w:rsidRPr="00A43AE7">
        <w:rPr>
          <w:color w:val="auto"/>
          <w:sz w:val="22"/>
          <w:szCs w:val="20"/>
        </w:rPr>
        <w:t>Detail who will liaise with the emergency services at the FCP, ensuring they have the appropriate information with them</w:t>
      </w:r>
      <w:r w:rsidR="002E0770" w:rsidRPr="00A43AE7">
        <w:rPr>
          <w:color w:val="auto"/>
          <w:sz w:val="22"/>
          <w:szCs w:val="20"/>
        </w:rPr>
        <w:t xml:space="preserve"> (See the next section on METHANE)</w:t>
      </w:r>
      <w:r w:rsidRPr="00A43AE7">
        <w:rPr>
          <w:color w:val="auto"/>
          <w:sz w:val="22"/>
          <w:szCs w:val="20"/>
        </w:rPr>
        <w:t>.</w:t>
      </w:r>
    </w:p>
    <w:p w:rsidR="00AE1E0A" w:rsidRPr="00A43AE7" w:rsidRDefault="00471496" w:rsidP="00D114C3">
      <w:pPr>
        <w:pStyle w:val="Default"/>
        <w:numPr>
          <w:ilvl w:val="0"/>
          <w:numId w:val="36"/>
        </w:numPr>
        <w:spacing w:after="27"/>
        <w:rPr>
          <w:color w:val="auto"/>
          <w:sz w:val="22"/>
          <w:szCs w:val="20"/>
        </w:rPr>
      </w:pPr>
      <w:proofErr w:type="gramStart"/>
      <w:r>
        <w:rPr>
          <w:color w:val="auto"/>
          <w:sz w:val="22"/>
          <w:szCs w:val="20"/>
        </w:rPr>
        <w:t>A</w:t>
      </w:r>
      <w:r w:rsidR="009406A0" w:rsidRPr="00A43AE7">
        <w:rPr>
          <w:color w:val="auto"/>
          <w:sz w:val="22"/>
          <w:szCs w:val="20"/>
        </w:rPr>
        <w:t>rrange alternative accommodation or shelter for you staff?</w:t>
      </w:r>
      <w:proofErr w:type="gramEnd"/>
    </w:p>
    <w:p w:rsidR="009406A0" w:rsidRPr="00A43AE7" w:rsidRDefault="009406A0" w:rsidP="00D114C3">
      <w:pPr>
        <w:pStyle w:val="Default"/>
        <w:numPr>
          <w:ilvl w:val="0"/>
          <w:numId w:val="36"/>
        </w:numPr>
        <w:spacing w:after="27"/>
        <w:rPr>
          <w:color w:val="auto"/>
          <w:sz w:val="22"/>
          <w:szCs w:val="20"/>
        </w:rPr>
      </w:pPr>
      <w:r w:rsidRPr="00A43AE7">
        <w:rPr>
          <w:color w:val="auto"/>
          <w:sz w:val="22"/>
          <w:szCs w:val="20"/>
        </w:rPr>
        <w:t xml:space="preserve">How good is your Business Continuity Plan regarding dealing with a </w:t>
      </w:r>
      <w:r w:rsidR="00F45851" w:rsidRPr="00A43AE7">
        <w:rPr>
          <w:color w:val="auto"/>
          <w:sz w:val="22"/>
          <w:szCs w:val="20"/>
        </w:rPr>
        <w:t>disruption?</w:t>
      </w:r>
    </w:p>
    <w:p w:rsidR="00F45851" w:rsidRPr="00A43AE7" w:rsidRDefault="00F45851" w:rsidP="00D114C3">
      <w:pPr>
        <w:pStyle w:val="Default"/>
        <w:numPr>
          <w:ilvl w:val="0"/>
          <w:numId w:val="36"/>
        </w:numPr>
        <w:spacing w:after="27"/>
        <w:rPr>
          <w:color w:val="auto"/>
          <w:sz w:val="22"/>
          <w:szCs w:val="20"/>
        </w:rPr>
      </w:pPr>
      <w:r w:rsidRPr="00A43AE7">
        <w:rPr>
          <w:color w:val="auto"/>
          <w:sz w:val="22"/>
          <w:szCs w:val="20"/>
        </w:rPr>
        <w:t>Have regard for your own organisation</w:t>
      </w:r>
      <w:r w:rsidR="00471496">
        <w:rPr>
          <w:color w:val="auto"/>
          <w:sz w:val="22"/>
          <w:szCs w:val="20"/>
        </w:rPr>
        <w:t>’</w:t>
      </w:r>
      <w:r w:rsidRPr="00A43AE7">
        <w:rPr>
          <w:color w:val="auto"/>
          <w:sz w:val="22"/>
          <w:szCs w:val="20"/>
        </w:rPr>
        <w:t>s security regulations when evacuating.</w:t>
      </w:r>
    </w:p>
    <w:p w:rsidR="007F31DB" w:rsidRPr="00A43AE7" w:rsidRDefault="007F31DB" w:rsidP="006E44FE">
      <w:pPr>
        <w:rPr>
          <w:rFonts w:ascii="Arial" w:hAnsi="Arial" w:cs="Arial"/>
          <w:sz w:val="22"/>
          <w:szCs w:val="22"/>
        </w:rPr>
      </w:pPr>
    </w:p>
    <w:p w:rsidR="00B277B0" w:rsidRPr="00A43AE7" w:rsidRDefault="006E44FE" w:rsidP="00B277B0">
      <w:pPr>
        <w:rPr>
          <w:rFonts w:ascii="Arial" w:hAnsi="Arial" w:cs="Arial"/>
          <w:sz w:val="22"/>
          <w:szCs w:val="22"/>
          <w:lang w:eastAsia="en-US"/>
        </w:rPr>
      </w:pPr>
      <w:r w:rsidRPr="00A43AE7">
        <w:rPr>
          <w:rFonts w:ascii="Arial" w:hAnsi="Arial" w:cs="Arial"/>
          <w:sz w:val="22"/>
          <w:szCs w:val="22"/>
        </w:rPr>
        <w:t xml:space="preserve">There is no legal authority for the Police to enforce evacuation, except in terrorist incidents. </w:t>
      </w:r>
      <w:proofErr w:type="gramStart"/>
      <w:r w:rsidRPr="00A43AE7">
        <w:rPr>
          <w:rFonts w:ascii="Arial" w:hAnsi="Arial" w:cs="Arial"/>
          <w:sz w:val="22"/>
          <w:szCs w:val="22"/>
        </w:rPr>
        <w:t>However</w:t>
      </w:r>
      <w:proofErr w:type="gramEnd"/>
      <w:r w:rsidRPr="00A43AE7">
        <w:rPr>
          <w:rFonts w:ascii="Arial" w:hAnsi="Arial" w:cs="Arial"/>
          <w:sz w:val="22"/>
          <w:szCs w:val="22"/>
        </w:rPr>
        <w:t xml:space="preserve"> the Police have a Common Law duty and power to take reasonable steps to save and preserve life. Although the Police may recommend evacuation, the final decision rests with individual residents</w:t>
      </w:r>
      <w:r w:rsidR="00471496">
        <w:rPr>
          <w:rFonts w:ascii="Arial" w:hAnsi="Arial" w:cs="Arial"/>
          <w:sz w:val="22"/>
          <w:szCs w:val="22"/>
        </w:rPr>
        <w:t>,</w:t>
      </w:r>
      <w:r w:rsidRPr="00A43AE7">
        <w:rPr>
          <w:rFonts w:ascii="Arial" w:hAnsi="Arial" w:cs="Arial"/>
          <w:sz w:val="22"/>
          <w:szCs w:val="22"/>
        </w:rPr>
        <w:t xml:space="preserve"> or manager</w:t>
      </w:r>
      <w:r w:rsidR="00471496">
        <w:rPr>
          <w:rFonts w:ascii="Arial" w:hAnsi="Arial" w:cs="Arial"/>
          <w:sz w:val="22"/>
          <w:szCs w:val="22"/>
        </w:rPr>
        <w:t>s, or individual staff</w:t>
      </w:r>
      <w:r w:rsidRPr="00A43AE7">
        <w:rPr>
          <w:rFonts w:ascii="Arial" w:hAnsi="Arial" w:cs="Arial"/>
          <w:sz w:val="22"/>
          <w:szCs w:val="22"/>
        </w:rPr>
        <w:t xml:space="preserve"> of the affected organisations.</w:t>
      </w:r>
      <w:r w:rsidR="00F45851" w:rsidRPr="00A43AE7">
        <w:rPr>
          <w:rFonts w:ascii="Arial" w:hAnsi="Arial" w:cs="Arial"/>
          <w:sz w:val="22"/>
          <w:szCs w:val="22"/>
        </w:rPr>
        <w:t xml:space="preserve"> </w:t>
      </w:r>
    </w:p>
    <w:p w:rsidR="00F45851" w:rsidRPr="00A43AE7" w:rsidRDefault="00F45851">
      <w:pPr>
        <w:rPr>
          <w:rFonts w:ascii="Arial" w:hAnsi="Arial" w:cs="Arial"/>
          <w:b/>
          <w:sz w:val="28"/>
          <w:szCs w:val="22"/>
        </w:rPr>
      </w:pPr>
      <w:r w:rsidRPr="00A43AE7">
        <w:rPr>
          <w:rFonts w:ascii="Arial" w:hAnsi="Arial" w:cs="Arial"/>
          <w:b/>
          <w:sz w:val="28"/>
          <w:szCs w:val="22"/>
        </w:rPr>
        <w:br w:type="page"/>
      </w:r>
    </w:p>
    <w:tbl>
      <w:tblPr>
        <w:tblStyle w:val="TableGrid"/>
        <w:tblW w:w="0" w:type="auto"/>
        <w:tblLook w:val="04A0" w:firstRow="1" w:lastRow="0" w:firstColumn="1" w:lastColumn="0" w:noHBand="0" w:noVBand="1"/>
      </w:tblPr>
      <w:tblGrid>
        <w:gridCol w:w="704"/>
        <w:gridCol w:w="8312"/>
      </w:tblGrid>
      <w:tr w:rsidR="00E12A1C" w:rsidRPr="00E12A1C" w:rsidTr="000939A8">
        <w:tc>
          <w:tcPr>
            <w:tcW w:w="704" w:type="dxa"/>
          </w:tcPr>
          <w:p w:rsidR="00E12A1C" w:rsidRPr="00E12A1C" w:rsidRDefault="00E12A1C" w:rsidP="00174D3E">
            <w:pPr>
              <w:rPr>
                <w:rFonts w:ascii="Arial" w:hAnsi="Arial" w:cs="Arial"/>
                <w:b/>
                <w:sz w:val="28"/>
                <w:szCs w:val="22"/>
              </w:rPr>
            </w:pPr>
            <w:r w:rsidRPr="00E12A1C">
              <w:rPr>
                <w:rFonts w:ascii="Arial" w:hAnsi="Arial" w:cs="Arial"/>
                <w:b/>
                <w:sz w:val="28"/>
                <w:szCs w:val="22"/>
              </w:rPr>
              <w:lastRenderedPageBreak/>
              <w:t xml:space="preserve">3.3 </w:t>
            </w:r>
          </w:p>
        </w:tc>
        <w:tc>
          <w:tcPr>
            <w:tcW w:w="8312" w:type="dxa"/>
            <w:shd w:val="clear" w:color="auto" w:fill="A6A6A6" w:themeFill="background1" w:themeFillShade="A6"/>
          </w:tcPr>
          <w:p w:rsidR="00E12A1C" w:rsidRPr="00E12A1C" w:rsidRDefault="001A036A" w:rsidP="00174D3E">
            <w:pPr>
              <w:rPr>
                <w:rFonts w:ascii="Arial" w:hAnsi="Arial" w:cs="Arial"/>
                <w:b/>
                <w:color w:val="FFFFFF" w:themeColor="background1"/>
                <w:sz w:val="28"/>
                <w:szCs w:val="22"/>
              </w:rPr>
            </w:pPr>
            <w:r>
              <w:rPr>
                <w:rFonts w:ascii="Arial" w:hAnsi="Arial" w:cs="Arial"/>
                <w:b/>
                <w:color w:val="FFFFFF" w:themeColor="background1"/>
                <w:sz w:val="28"/>
                <w:szCs w:val="22"/>
              </w:rPr>
              <w:t>METHANE</w:t>
            </w:r>
          </w:p>
        </w:tc>
      </w:tr>
    </w:tbl>
    <w:p w:rsidR="00D23959" w:rsidRPr="00A43AE7" w:rsidRDefault="00D23959">
      <w:pPr>
        <w:rPr>
          <w:rFonts w:ascii="Arial" w:hAnsi="Arial" w:cs="Arial"/>
          <w:b/>
          <w:sz w:val="28"/>
          <w:szCs w:val="22"/>
        </w:rPr>
      </w:pPr>
    </w:p>
    <w:p w:rsidR="00D23959" w:rsidRPr="00A43AE7" w:rsidRDefault="00D23959">
      <w:pPr>
        <w:rPr>
          <w:rFonts w:ascii="Arial" w:hAnsi="Arial" w:cs="Arial"/>
          <w:sz w:val="22"/>
          <w:szCs w:val="22"/>
        </w:rPr>
      </w:pPr>
      <w:r w:rsidRPr="00A43AE7">
        <w:rPr>
          <w:rFonts w:ascii="Arial" w:hAnsi="Arial" w:cs="Arial"/>
          <w:sz w:val="22"/>
          <w:szCs w:val="22"/>
        </w:rPr>
        <w:t>As we indicated in section “2.2 Incident scene management and co-ordination</w:t>
      </w:r>
      <w:proofErr w:type="gramStart"/>
      <w:r w:rsidRPr="00A43AE7">
        <w:rPr>
          <w:rFonts w:ascii="Arial" w:hAnsi="Arial" w:cs="Arial"/>
          <w:sz w:val="22"/>
          <w:szCs w:val="22"/>
        </w:rPr>
        <w:t xml:space="preserve">” </w:t>
      </w:r>
      <w:r w:rsidR="00E12A1C">
        <w:rPr>
          <w:rFonts w:ascii="Arial" w:hAnsi="Arial" w:cs="Arial"/>
          <w:sz w:val="22"/>
          <w:szCs w:val="22"/>
        </w:rPr>
        <w:t>,</w:t>
      </w:r>
      <w:proofErr w:type="gramEnd"/>
      <w:r w:rsidRPr="00A43AE7">
        <w:rPr>
          <w:rFonts w:ascii="Arial" w:hAnsi="Arial" w:cs="Arial"/>
          <w:sz w:val="22"/>
          <w:szCs w:val="22"/>
        </w:rPr>
        <w:t>information is gather</w:t>
      </w:r>
      <w:r w:rsidR="00E12A1C">
        <w:rPr>
          <w:rFonts w:ascii="Arial" w:hAnsi="Arial" w:cs="Arial"/>
          <w:sz w:val="22"/>
          <w:szCs w:val="22"/>
        </w:rPr>
        <w:t>ed</w:t>
      </w:r>
      <w:r w:rsidRPr="00A43AE7">
        <w:rPr>
          <w:rFonts w:ascii="Arial" w:hAnsi="Arial" w:cs="Arial"/>
          <w:sz w:val="22"/>
          <w:szCs w:val="22"/>
        </w:rPr>
        <w:t xml:space="preserve"> and shared between responding agencies using the METHANE format.</w:t>
      </w:r>
    </w:p>
    <w:p w:rsidR="002029FD" w:rsidRPr="00A43AE7" w:rsidRDefault="00D23959">
      <w:pPr>
        <w:rPr>
          <w:rFonts w:ascii="Arial" w:hAnsi="Arial" w:cs="Arial"/>
          <w:sz w:val="22"/>
          <w:szCs w:val="22"/>
        </w:rPr>
      </w:pPr>
      <w:r w:rsidRPr="00A43AE7">
        <w:rPr>
          <w:rFonts w:ascii="Arial" w:hAnsi="Arial" w:cs="Arial"/>
          <w:sz w:val="22"/>
          <w:szCs w:val="22"/>
        </w:rPr>
        <w:t>We suggest that all parties involved adopt this format for consistency and clarity.</w:t>
      </w:r>
      <w:r w:rsidR="002029FD" w:rsidRPr="00A43AE7">
        <w:rPr>
          <w:rFonts w:ascii="Arial" w:hAnsi="Arial" w:cs="Arial"/>
          <w:sz w:val="22"/>
          <w:szCs w:val="22"/>
        </w:rPr>
        <w:t xml:space="preserve"> You should create your own METHANE statement as suggested below:</w:t>
      </w:r>
    </w:p>
    <w:p w:rsidR="002029FD" w:rsidRPr="00A43AE7" w:rsidRDefault="002029FD">
      <w:pPr>
        <w:rPr>
          <w:rFonts w:ascii="Arial" w:hAnsi="Arial" w:cs="Arial"/>
          <w:sz w:val="22"/>
          <w:szCs w:val="22"/>
        </w:rPr>
      </w:pPr>
    </w:p>
    <w:tbl>
      <w:tblPr>
        <w:tblStyle w:val="TableGrid"/>
        <w:tblW w:w="9209" w:type="dxa"/>
        <w:tblLook w:val="04A0" w:firstRow="1" w:lastRow="0" w:firstColumn="1" w:lastColumn="0" w:noHBand="0" w:noVBand="1"/>
      </w:tblPr>
      <w:tblGrid>
        <w:gridCol w:w="2518"/>
        <w:gridCol w:w="6691"/>
      </w:tblGrid>
      <w:tr w:rsidR="00613935" w:rsidRPr="00A43AE7" w:rsidTr="00EA478F">
        <w:trPr>
          <w:trHeight w:val="877"/>
        </w:trPr>
        <w:tc>
          <w:tcPr>
            <w:tcW w:w="2518" w:type="dxa"/>
            <w:shd w:val="clear" w:color="auto" w:fill="F2F2F2" w:themeFill="background1" w:themeFillShade="F2"/>
            <w:vAlign w:val="center"/>
          </w:tcPr>
          <w:p w:rsidR="002029FD" w:rsidRPr="00A43AE7" w:rsidRDefault="002029FD">
            <w:pPr>
              <w:rPr>
                <w:rFonts w:ascii="Arial" w:hAnsi="Arial" w:cs="Arial"/>
                <w:b/>
                <w:szCs w:val="22"/>
              </w:rPr>
            </w:pPr>
            <w:r w:rsidRPr="00A43AE7">
              <w:rPr>
                <w:rFonts w:ascii="Arial" w:hAnsi="Arial" w:cs="Arial"/>
                <w:b/>
                <w:bCs/>
                <w:szCs w:val="22"/>
                <w:lang w:eastAsia="en-US"/>
              </w:rPr>
              <w:t>Major Incident</w:t>
            </w:r>
          </w:p>
        </w:tc>
        <w:tc>
          <w:tcPr>
            <w:tcW w:w="6691" w:type="dxa"/>
            <w:shd w:val="clear" w:color="auto" w:fill="F2F2F2" w:themeFill="background1" w:themeFillShade="F2"/>
            <w:vAlign w:val="center"/>
          </w:tcPr>
          <w:p w:rsidR="000A5642" w:rsidRPr="00A43AE7" w:rsidRDefault="002029FD">
            <w:pPr>
              <w:rPr>
                <w:rFonts w:ascii="Arial" w:hAnsi="Arial" w:cs="Arial"/>
                <w:sz w:val="22"/>
                <w:szCs w:val="22"/>
              </w:rPr>
            </w:pPr>
            <w:proofErr w:type="gramStart"/>
            <w:r w:rsidRPr="00A43AE7">
              <w:rPr>
                <w:rFonts w:ascii="Arial" w:hAnsi="Arial" w:cs="Arial"/>
                <w:sz w:val="22"/>
                <w:szCs w:val="22"/>
              </w:rPr>
              <w:t>This will be declared by</w:t>
            </w:r>
            <w:r w:rsidR="000A5642" w:rsidRPr="00A43AE7">
              <w:rPr>
                <w:rFonts w:ascii="Arial" w:hAnsi="Arial" w:cs="Arial"/>
                <w:sz w:val="22"/>
                <w:szCs w:val="22"/>
              </w:rPr>
              <w:t xml:space="preserve"> one of the Emergency services</w:t>
            </w:r>
            <w:proofErr w:type="gramEnd"/>
            <w:r w:rsidR="000A5642" w:rsidRPr="00A43AE7">
              <w:rPr>
                <w:rFonts w:ascii="Arial" w:hAnsi="Arial" w:cs="Arial"/>
                <w:sz w:val="22"/>
                <w:szCs w:val="22"/>
              </w:rPr>
              <w:t>.</w:t>
            </w:r>
          </w:p>
          <w:p w:rsidR="002029FD" w:rsidRPr="00A43AE7" w:rsidRDefault="000A5642" w:rsidP="004D7A7F">
            <w:pPr>
              <w:rPr>
                <w:rFonts w:ascii="Arial" w:hAnsi="Arial" w:cs="Arial"/>
                <w:sz w:val="22"/>
                <w:szCs w:val="22"/>
              </w:rPr>
            </w:pPr>
            <w:r w:rsidRPr="00A43AE7">
              <w:rPr>
                <w:rFonts w:ascii="Arial" w:hAnsi="Arial" w:cs="Arial"/>
                <w:sz w:val="22"/>
                <w:szCs w:val="22"/>
              </w:rPr>
              <w:t>Y</w:t>
            </w:r>
            <w:r w:rsidR="002029FD" w:rsidRPr="00A43AE7">
              <w:rPr>
                <w:rFonts w:ascii="Arial" w:hAnsi="Arial" w:cs="Arial"/>
                <w:sz w:val="22"/>
                <w:szCs w:val="22"/>
              </w:rPr>
              <w:t>ou do not need to</w:t>
            </w:r>
            <w:r w:rsidR="004D7A7F" w:rsidRPr="00A43AE7">
              <w:rPr>
                <w:rFonts w:ascii="Arial" w:hAnsi="Arial" w:cs="Arial"/>
                <w:sz w:val="22"/>
                <w:szCs w:val="22"/>
              </w:rPr>
              <w:t xml:space="preserve"> include this in your </w:t>
            </w:r>
            <w:r w:rsidR="002029FD" w:rsidRPr="00A43AE7">
              <w:rPr>
                <w:rFonts w:ascii="Arial" w:hAnsi="Arial" w:cs="Arial"/>
                <w:sz w:val="22"/>
                <w:szCs w:val="22"/>
              </w:rPr>
              <w:t>report</w:t>
            </w:r>
            <w:r w:rsidR="004D7A7F" w:rsidRPr="00A43AE7">
              <w:rPr>
                <w:rFonts w:ascii="Arial" w:hAnsi="Arial" w:cs="Arial"/>
                <w:sz w:val="22"/>
                <w:szCs w:val="22"/>
              </w:rPr>
              <w:t>.</w:t>
            </w:r>
          </w:p>
        </w:tc>
      </w:tr>
      <w:tr w:rsidR="00613935" w:rsidRPr="00A43AE7" w:rsidTr="00EA478F">
        <w:trPr>
          <w:trHeight w:val="936"/>
        </w:trPr>
        <w:tc>
          <w:tcPr>
            <w:tcW w:w="2518" w:type="dxa"/>
            <w:vAlign w:val="center"/>
          </w:tcPr>
          <w:p w:rsidR="002029FD" w:rsidRPr="00A43AE7" w:rsidRDefault="002029FD" w:rsidP="002029FD">
            <w:pPr>
              <w:rPr>
                <w:rFonts w:ascii="Arial" w:hAnsi="Arial" w:cs="Arial"/>
                <w:b/>
                <w:szCs w:val="22"/>
              </w:rPr>
            </w:pPr>
            <w:r w:rsidRPr="00A43AE7">
              <w:rPr>
                <w:rFonts w:ascii="Arial" w:hAnsi="Arial" w:cs="Arial"/>
                <w:b/>
                <w:bCs/>
                <w:szCs w:val="22"/>
                <w:lang w:eastAsia="en-US"/>
              </w:rPr>
              <w:t>E</w:t>
            </w:r>
            <w:r w:rsidRPr="00A43AE7">
              <w:rPr>
                <w:rFonts w:ascii="Arial" w:hAnsi="Arial" w:cs="Arial"/>
                <w:b/>
                <w:szCs w:val="22"/>
                <w:lang w:eastAsia="en-US"/>
              </w:rPr>
              <w:t>xact location</w:t>
            </w:r>
          </w:p>
        </w:tc>
        <w:tc>
          <w:tcPr>
            <w:tcW w:w="6691" w:type="dxa"/>
            <w:vAlign w:val="center"/>
          </w:tcPr>
          <w:p w:rsidR="002029FD" w:rsidRPr="00A43AE7" w:rsidRDefault="002029FD" w:rsidP="002029FD">
            <w:pPr>
              <w:rPr>
                <w:rFonts w:ascii="Arial" w:hAnsi="Arial" w:cs="Arial"/>
                <w:sz w:val="22"/>
                <w:szCs w:val="22"/>
              </w:rPr>
            </w:pPr>
            <w:r w:rsidRPr="00A43AE7">
              <w:rPr>
                <w:rFonts w:ascii="Arial" w:hAnsi="Arial" w:cs="Arial"/>
                <w:sz w:val="22"/>
                <w:szCs w:val="22"/>
              </w:rPr>
              <w:t>If it is within your premise</w:t>
            </w:r>
            <w:r w:rsidR="00E12A1C">
              <w:rPr>
                <w:rFonts w:ascii="Arial" w:hAnsi="Arial" w:cs="Arial"/>
                <w:sz w:val="22"/>
                <w:szCs w:val="22"/>
              </w:rPr>
              <w:t>s</w:t>
            </w:r>
            <w:r w:rsidRPr="00A43AE7">
              <w:rPr>
                <w:rFonts w:ascii="Arial" w:hAnsi="Arial" w:cs="Arial"/>
                <w:sz w:val="22"/>
                <w:szCs w:val="22"/>
              </w:rPr>
              <w:t xml:space="preserve">, clarify exactly where </w:t>
            </w:r>
            <w:r w:rsidR="000A5642" w:rsidRPr="00A43AE7">
              <w:rPr>
                <w:rFonts w:ascii="Arial" w:hAnsi="Arial" w:cs="Arial"/>
                <w:sz w:val="22"/>
                <w:szCs w:val="22"/>
              </w:rPr>
              <w:t xml:space="preserve">and </w:t>
            </w:r>
            <w:r w:rsidR="00E12A1C">
              <w:rPr>
                <w:rFonts w:ascii="Arial" w:hAnsi="Arial" w:cs="Arial"/>
                <w:sz w:val="22"/>
                <w:szCs w:val="22"/>
              </w:rPr>
              <w:t xml:space="preserve">the </w:t>
            </w:r>
            <w:r w:rsidR="000A5642" w:rsidRPr="00A43AE7">
              <w:rPr>
                <w:rFonts w:ascii="Arial" w:hAnsi="Arial" w:cs="Arial"/>
                <w:sz w:val="22"/>
                <w:szCs w:val="22"/>
              </w:rPr>
              <w:t>extent.</w:t>
            </w:r>
          </w:p>
          <w:p w:rsidR="000A5642" w:rsidRPr="00A43AE7" w:rsidRDefault="000A5642" w:rsidP="000A5642">
            <w:pPr>
              <w:rPr>
                <w:rFonts w:ascii="Arial" w:hAnsi="Arial" w:cs="Arial"/>
                <w:sz w:val="22"/>
                <w:szCs w:val="22"/>
              </w:rPr>
            </w:pPr>
            <w:r w:rsidRPr="00A43AE7">
              <w:rPr>
                <w:rFonts w:ascii="Arial" w:hAnsi="Arial" w:cs="Arial"/>
                <w:sz w:val="22"/>
                <w:szCs w:val="22"/>
              </w:rPr>
              <w:t>If it is in the near vicinity, again record the details</w:t>
            </w:r>
            <w:r w:rsidR="00E12A1C">
              <w:rPr>
                <w:rFonts w:ascii="Arial" w:hAnsi="Arial" w:cs="Arial"/>
                <w:sz w:val="22"/>
                <w:szCs w:val="22"/>
              </w:rPr>
              <w:t>,</w:t>
            </w:r>
            <w:r w:rsidRPr="00A43AE7">
              <w:rPr>
                <w:rFonts w:ascii="Arial" w:hAnsi="Arial" w:cs="Arial"/>
                <w:sz w:val="22"/>
                <w:szCs w:val="22"/>
              </w:rPr>
              <w:t xml:space="preserve"> it may help to clarify the location previously known more accurately.</w:t>
            </w:r>
          </w:p>
        </w:tc>
      </w:tr>
      <w:tr w:rsidR="00613935" w:rsidRPr="00A43AE7" w:rsidTr="00EA478F">
        <w:trPr>
          <w:trHeight w:val="877"/>
        </w:trPr>
        <w:tc>
          <w:tcPr>
            <w:tcW w:w="2518" w:type="dxa"/>
            <w:vAlign w:val="center"/>
          </w:tcPr>
          <w:p w:rsidR="002029FD" w:rsidRPr="00A43AE7" w:rsidRDefault="002029FD">
            <w:pPr>
              <w:rPr>
                <w:rFonts w:ascii="Arial" w:hAnsi="Arial" w:cs="Arial"/>
                <w:b/>
                <w:szCs w:val="22"/>
              </w:rPr>
            </w:pPr>
            <w:r w:rsidRPr="00A43AE7">
              <w:rPr>
                <w:rFonts w:ascii="Arial" w:hAnsi="Arial" w:cs="Arial"/>
                <w:b/>
                <w:bCs/>
                <w:szCs w:val="22"/>
                <w:lang w:eastAsia="en-US"/>
              </w:rPr>
              <w:t>T</w:t>
            </w:r>
            <w:r w:rsidRPr="00A43AE7">
              <w:rPr>
                <w:rFonts w:ascii="Arial" w:hAnsi="Arial" w:cs="Arial"/>
                <w:b/>
                <w:szCs w:val="22"/>
                <w:lang w:eastAsia="en-US"/>
              </w:rPr>
              <w:t>ype of incident</w:t>
            </w:r>
          </w:p>
        </w:tc>
        <w:tc>
          <w:tcPr>
            <w:tcW w:w="6691" w:type="dxa"/>
            <w:vAlign w:val="center"/>
          </w:tcPr>
          <w:p w:rsidR="002029FD" w:rsidRPr="00A43AE7" w:rsidRDefault="000A5642">
            <w:pPr>
              <w:rPr>
                <w:rFonts w:ascii="Arial" w:hAnsi="Arial" w:cs="Arial"/>
                <w:sz w:val="22"/>
                <w:szCs w:val="22"/>
              </w:rPr>
            </w:pPr>
            <w:r w:rsidRPr="00A43AE7">
              <w:rPr>
                <w:rFonts w:ascii="Arial" w:hAnsi="Arial" w:cs="Arial"/>
                <w:sz w:val="22"/>
                <w:szCs w:val="22"/>
              </w:rPr>
              <w:t>Exact nature and environment</w:t>
            </w:r>
          </w:p>
        </w:tc>
      </w:tr>
      <w:tr w:rsidR="00613935" w:rsidRPr="00A43AE7" w:rsidTr="00EA478F">
        <w:trPr>
          <w:trHeight w:val="936"/>
        </w:trPr>
        <w:tc>
          <w:tcPr>
            <w:tcW w:w="2518" w:type="dxa"/>
            <w:vAlign w:val="center"/>
          </w:tcPr>
          <w:p w:rsidR="002029FD" w:rsidRPr="00A43AE7" w:rsidRDefault="002029FD">
            <w:pPr>
              <w:rPr>
                <w:rFonts w:ascii="Arial" w:hAnsi="Arial" w:cs="Arial"/>
                <w:b/>
                <w:szCs w:val="22"/>
              </w:rPr>
            </w:pPr>
            <w:r w:rsidRPr="00A43AE7">
              <w:rPr>
                <w:rFonts w:ascii="Arial" w:hAnsi="Arial" w:cs="Arial"/>
                <w:b/>
                <w:bCs/>
                <w:szCs w:val="22"/>
                <w:lang w:eastAsia="en-US"/>
              </w:rPr>
              <w:t>H</w:t>
            </w:r>
            <w:r w:rsidRPr="00A43AE7">
              <w:rPr>
                <w:rFonts w:ascii="Arial" w:hAnsi="Arial" w:cs="Arial"/>
                <w:b/>
                <w:szCs w:val="22"/>
                <w:lang w:eastAsia="en-US"/>
              </w:rPr>
              <w:t>azards</w:t>
            </w:r>
          </w:p>
        </w:tc>
        <w:tc>
          <w:tcPr>
            <w:tcW w:w="6691" w:type="dxa"/>
            <w:vAlign w:val="center"/>
          </w:tcPr>
          <w:p w:rsidR="002029FD" w:rsidRPr="00A43AE7" w:rsidRDefault="000A5642" w:rsidP="00EA478F">
            <w:pPr>
              <w:rPr>
                <w:rFonts w:ascii="Arial" w:hAnsi="Arial" w:cs="Arial"/>
                <w:sz w:val="22"/>
                <w:szCs w:val="22"/>
              </w:rPr>
            </w:pPr>
            <w:r w:rsidRPr="00A43AE7">
              <w:rPr>
                <w:rFonts w:ascii="Arial" w:hAnsi="Arial" w:cs="Arial"/>
                <w:sz w:val="22"/>
                <w:szCs w:val="22"/>
              </w:rPr>
              <w:t>Present already and likely</w:t>
            </w:r>
            <w:r w:rsidR="00EA478F" w:rsidRPr="00A43AE7">
              <w:rPr>
                <w:rFonts w:ascii="Arial" w:hAnsi="Arial" w:cs="Arial"/>
                <w:sz w:val="22"/>
                <w:szCs w:val="22"/>
              </w:rPr>
              <w:t>, which may</w:t>
            </w:r>
            <w:r w:rsidR="00E12A1C">
              <w:rPr>
                <w:rFonts w:ascii="Arial" w:hAnsi="Arial" w:cs="Arial"/>
                <w:sz w:val="22"/>
                <w:szCs w:val="22"/>
              </w:rPr>
              <w:t>be</w:t>
            </w:r>
            <w:r w:rsidR="00EA478F" w:rsidRPr="00A43AE7">
              <w:rPr>
                <w:rFonts w:ascii="Arial" w:hAnsi="Arial" w:cs="Arial"/>
                <w:sz w:val="22"/>
                <w:szCs w:val="22"/>
              </w:rPr>
              <w:t xml:space="preserve"> involve the incident or any other hazard that my harm responders.</w:t>
            </w:r>
          </w:p>
        </w:tc>
      </w:tr>
      <w:tr w:rsidR="00613935" w:rsidRPr="00A43AE7" w:rsidTr="00EA478F">
        <w:trPr>
          <w:trHeight w:val="877"/>
        </w:trPr>
        <w:tc>
          <w:tcPr>
            <w:tcW w:w="2518" w:type="dxa"/>
            <w:vAlign w:val="center"/>
          </w:tcPr>
          <w:p w:rsidR="002029FD" w:rsidRPr="00A43AE7" w:rsidRDefault="002029FD">
            <w:pPr>
              <w:rPr>
                <w:rFonts w:ascii="Arial" w:hAnsi="Arial" w:cs="Arial"/>
                <w:b/>
                <w:szCs w:val="22"/>
              </w:rPr>
            </w:pPr>
            <w:r w:rsidRPr="00A43AE7">
              <w:rPr>
                <w:rFonts w:ascii="Arial" w:hAnsi="Arial" w:cs="Arial"/>
                <w:b/>
                <w:szCs w:val="22"/>
                <w:lang w:eastAsia="en-US"/>
              </w:rPr>
              <w:t>Access and egress</w:t>
            </w:r>
          </w:p>
        </w:tc>
        <w:tc>
          <w:tcPr>
            <w:tcW w:w="6691" w:type="dxa"/>
            <w:vAlign w:val="center"/>
          </w:tcPr>
          <w:p w:rsidR="002029FD" w:rsidRPr="00A43AE7" w:rsidRDefault="000A5642" w:rsidP="000A5642">
            <w:pPr>
              <w:rPr>
                <w:rFonts w:ascii="Arial" w:hAnsi="Arial" w:cs="Arial"/>
                <w:sz w:val="22"/>
                <w:szCs w:val="22"/>
              </w:rPr>
            </w:pPr>
            <w:r w:rsidRPr="00A43AE7">
              <w:rPr>
                <w:rFonts w:ascii="Arial" w:hAnsi="Arial" w:cs="Arial"/>
                <w:sz w:val="22"/>
                <w:szCs w:val="22"/>
              </w:rPr>
              <w:t>Report on this only if the incident involves your premises. Detail to include safe routes in and out for emergency responders</w:t>
            </w:r>
            <w:r w:rsidR="00E12A1C">
              <w:rPr>
                <w:rFonts w:ascii="Arial" w:hAnsi="Arial" w:cs="Arial"/>
                <w:sz w:val="22"/>
                <w:szCs w:val="22"/>
              </w:rPr>
              <w:t>.</w:t>
            </w:r>
          </w:p>
        </w:tc>
      </w:tr>
      <w:tr w:rsidR="00613935" w:rsidRPr="00A43AE7" w:rsidTr="00EA478F">
        <w:trPr>
          <w:trHeight w:val="936"/>
        </w:trPr>
        <w:tc>
          <w:tcPr>
            <w:tcW w:w="2518" w:type="dxa"/>
            <w:vAlign w:val="center"/>
          </w:tcPr>
          <w:p w:rsidR="002029FD" w:rsidRPr="00A43AE7" w:rsidRDefault="002029FD">
            <w:pPr>
              <w:rPr>
                <w:rFonts w:ascii="Arial" w:hAnsi="Arial" w:cs="Arial"/>
                <w:b/>
                <w:szCs w:val="22"/>
              </w:rPr>
            </w:pPr>
            <w:r w:rsidRPr="00A43AE7">
              <w:rPr>
                <w:rFonts w:ascii="Arial" w:hAnsi="Arial" w:cs="Arial"/>
                <w:b/>
                <w:szCs w:val="22"/>
                <w:lang w:eastAsia="en-US"/>
              </w:rPr>
              <w:t>Number of casualties</w:t>
            </w:r>
          </w:p>
        </w:tc>
        <w:tc>
          <w:tcPr>
            <w:tcW w:w="6691" w:type="dxa"/>
            <w:vAlign w:val="center"/>
          </w:tcPr>
          <w:p w:rsidR="002029FD" w:rsidRPr="00A43AE7" w:rsidRDefault="000A5642">
            <w:pPr>
              <w:rPr>
                <w:rFonts w:ascii="Arial" w:hAnsi="Arial" w:cs="Arial"/>
                <w:sz w:val="22"/>
                <w:szCs w:val="22"/>
              </w:rPr>
            </w:pPr>
            <w:r w:rsidRPr="00A43AE7">
              <w:rPr>
                <w:rFonts w:ascii="Arial" w:hAnsi="Arial" w:cs="Arial"/>
                <w:sz w:val="22"/>
                <w:szCs w:val="22"/>
              </w:rPr>
              <w:t>Number of casualties and types of injuries. Estimated fatalities.</w:t>
            </w:r>
          </w:p>
        </w:tc>
      </w:tr>
      <w:tr w:rsidR="00613935" w:rsidRPr="00A43AE7" w:rsidTr="00EA478F">
        <w:trPr>
          <w:trHeight w:val="877"/>
        </w:trPr>
        <w:tc>
          <w:tcPr>
            <w:tcW w:w="2518" w:type="dxa"/>
            <w:vAlign w:val="center"/>
          </w:tcPr>
          <w:p w:rsidR="002029FD" w:rsidRPr="00A43AE7" w:rsidRDefault="002029FD">
            <w:pPr>
              <w:rPr>
                <w:rFonts w:ascii="Arial" w:hAnsi="Arial" w:cs="Arial"/>
                <w:b/>
                <w:szCs w:val="22"/>
              </w:rPr>
            </w:pPr>
            <w:r w:rsidRPr="00A43AE7">
              <w:rPr>
                <w:rFonts w:ascii="Arial" w:hAnsi="Arial" w:cs="Arial"/>
                <w:b/>
                <w:bCs/>
                <w:szCs w:val="22"/>
                <w:lang w:eastAsia="en-US"/>
              </w:rPr>
              <w:t>E</w:t>
            </w:r>
            <w:r w:rsidRPr="00A43AE7">
              <w:rPr>
                <w:rFonts w:ascii="Arial" w:hAnsi="Arial" w:cs="Arial"/>
                <w:b/>
                <w:szCs w:val="22"/>
                <w:lang w:eastAsia="en-US"/>
              </w:rPr>
              <w:t>mergency Services +</w:t>
            </w:r>
            <w:r w:rsidRPr="00A43AE7">
              <w:rPr>
                <w:rFonts w:ascii="Arial" w:hAnsi="Arial" w:cs="Arial"/>
                <w:b/>
                <w:bCs/>
                <w:szCs w:val="22"/>
                <w:lang w:eastAsia="en-US"/>
              </w:rPr>
              <w:t xml:space="preserve"> E</w:t>
            </w:r>
            <w:r w:rsidRPr="00A43AE7">
              <w:rPr>
                <w:rFonts w:ascii="Arial" w:hAnsi="Arial" w:cs="Arial"/>
                <w:b/>
                <w:szCs w:val="22"/>
                <w:lang w:eastAsia="en-US"/>
              </w:rPr>
              <w:t>vacuation</w:t>
            </w:r>
          </w:p>
        </w:tc>
        <w:tc>
          <w:tcPr>
            <w:tcW w:w="6691" w:type="dxa"/>
            <w:vAlign w:val="center"/>
          </w:tcPr>
          <w:p w:rsidR="002029FD" w:rsidRPr="00A43AE7" w:rsidRDefault="000A5642">
            <w:pPr>
              <w:rPr>
                <w:rFonts w:ascii="Arial" w:hAnsi="Arial" w:cs="Arial"/>
                <w:sz w:val="22"/>
                <w:szCs w:val="22"/>
              </w:rPr>
            </w:pPr>
            <w:r w:rsidRPr="00A43AE7">
              <w:rPr>
                <w:rFonts w:ascii="Arial" w:hAnsi="Arial" w:cs="Arial"/>
                <w:sz w:val="22"/>
                <w:szCs w:val="22"/>
              </w:rPr>
              <w:t>Confirm whether you have evacuated, where to, numbers involved, building empty, report anyone missing</w:t>
            </w:r>
            <w:r w:rsidR="00EA478F" w:rsidRPr="00A43AE7">
              <w:rPr>
                <w:rFonts w:ascii="Arial" w:hAnsi="Arial" w:cs="Arial"/>
                <w:sz w:val="22"/>
                <w:szCs w:val="22"/>
              </w:rPr>
              <w:t>.</w:t>
            </w:r>
          </w:p>
        </w:tc>
      </w:tr>
    </w:tbl>
    <w:p w:rsidR="00490D75" w:rsidRPr="00A43AE7" w:rsidRDefault="00490D75">
      <w:pPr>
        <w:rPr>
          <w:rFonts w:ascii="Arial" w:hAnsi="Arial" w:cs="Arial"/>
          <w:sz w:val="22"/>
          <w:szCs w:val="22"/>
        </w:rPr>
      </w:pPr>
    </w:p>
    <w:p w:rsidR="00EA478F" w:rsidRPr="00A43AE7" w:rsidRDefault="00EA478F">
      <w:pPr>
        <w:rPr>
          <w:rFonts w:ascii="Arial" w:hAnsi="Arial" w:cs="Arial"/>
          <w:b/>
          <w:szCs w:val="22"/>
        </w:rPr>
      </w:pPr>
      <w:r w:rsidRPr="00A43AE7">
        <w:rPr>
          <w:rFonts w:ascii="Arial" w:hAnsi="Arial" w:cs="Arial"/>
          <w:b/>
          <w:szCs w:val="22"/>
        </w:rPr>
        <w:t>N.B. Remember</w:t>
      </w:r>
      <w:r w:rsidR="00E12A1C">
        <w:rPr>
          <w:rFonts w:ascii="Arial" w:hAnsi="Arial" w:cs="Arial"/>
          <w:b/>
          <w:szCs w:val="22"/>
        </w:rPr>
        <w:t xml:space="preserve"> to</w:t>
      </w:r>
      <w:r w:rsidRPr="00A43AE7">
        <w:rPr>
          <w:rFonts w:ascii="Arial" w:hAnsi="Arial" w:cs="Arial"/>
          <w:b/>
          <w:szCs w:val="22"/>
        </w:rPr>
        <w:t xml:space="preserve"> keep you</w:t>
      </w:r>
      <w:r w:rsidR="009D5435" w:rsidRPr="00A43AE7">
        <w:rPr>
          <w:rFonts w:ascii="Arial" w:hAnsi="Arial" w:cs="Arial"/>
          <w:b/>
          <w:szCs w:val="22"/>
        </w:rPr>
        <w:t>r</w:t>
      </w:r>
      <w:r w:rsidRPr="00A43AE7">
        <w:rPr>
          <w:rFonts w:ascii="Arial" w:hAnsi="Arial" w:cs="Arial"/>
          <w:b/>
          <w:szCs w:val="22"/>
        </w:rPr>
        <w:t xml:space="preserve"> report concise and factual.</w:t>
      </w:r>
    </w:p>
    <w:p w:rsidR="00490D75" w:rsidRPr="00A43AE7" w:rsidRDefault="00490D75">
      <w:pPr>
        <w:rPr>
          <w:rFonts w:ascii="Arial" w:hAnsi="Arial" w:cs="Arial"/>
          <w:b/>
          <w:sz w:val="28"/>
          <w:szCs w:val="22"/>
        </w:rPr>
      </w:pPr>
    </w:p>
    <w:p w:rsidR="004B5750" w:rsidRPr="00A43AE7" w:rsidRDefault="004B5750">
      <w:pPr>
        <w:rPr>
          <w:rFonts w:ascii="Arial" w:hAnsi="Arial" w:cs="Arial"/>
          <w:b/>
          <w:sz w:val="28"/>
        </w:rPr>
      </w:pPr>
      <w:r w:rsidRPr="00A43AE7">
        <w:rPr>
          <w:rFonts w:ascii="Arial" w:hAnsi="Arial" w:cs="Arial"/>
          <w:b/>
          <w:sz w:val="28"/>
        </w:rPr>
        <w:br w:type="page"/>
      </w:r>
    </w:p>
    <w:tbl>
      <w:tblPr>
        <w:tblStyle w:val="TableGrid"/>
        <w:tblW w:w="0" w:type="auto"/>
        <w:tblLook w:val="04A0" w:firstRow="1" w:lastRow="0" w:firstColumn="1" w:lastColumn="0" w:noHBand="0" w:noVBand="1"/>
      </w:tblPr>
      <w:tblGrid>
        <w:gridCol w:w="704"/>
        <w:gridCol w:w="8312"/>
      </w:tblGrid>
      <w:tr w:rsidR="00E12A1C" w:rsidRPr="00E12A1C" w:rsidTr="000939A8">
        <w:tc>
          <w:tcPr>
            <w:tcW w:w="704" w:type="dxa"/>
          </w:tcPr>
          <w:p w:rsidR="00E12A1C" w:rsidRPr="00E12A1C" w:rsidRDefault="00E12A1C" w:rsidP="00E12A1C">
            <w:pPr>
              <w:rPr>
                <w:rFonts w:ascii="Arial" w:hAnsi="Arial" w:cs="Arial"/>
                <w:b/>
                <w:sz w:val="28"/>
              </w:rPr>
            </w:pPr>
            <w:r w:rsidRPr="00E12A1C">
              <w:rPr>
                <w:rFonts w:ascii="Arial" w:hAnsi="Arial" w:cs="Arial"/>
                <w:b/>
                <w:sz w:val="28"/>
              </w:rPr>
              <w:lastRenderedPageBreak/>
              <w:t xml:space="preserve">3.4    </w:t>
            </w:r>
          </w:p>
        </w:tc>
        <w:tc>
          <w:tcPr>
            <w:tcW w:w="8312" w:type="dxa"/>
            <w:shd w:val="clear" w:color="auto" w:fill="A6A6A6" w:themeFill="background1" w:themeFillShade="A6"/>
          </w:tcPr>
          <w:p w:rsidR="00E12A1C" w:rsidRPr="00E12A1C" w:rsidRDefault="00E12A1C" w:rsidP="00174D3E">
            <w:pPr>
              <w:rPr>
                <w:rFonts w:ascii="Arial" w:hAnsi="Arial" w:cs="Arial"/>
                <w:b/>
                <w:sz w:val="28"/>
              </w:rPr>
            </w:pPr>
            <w:r w:rsidRPr="00E12A1C">
              <w:rPr>
                <w:rFonts w:ascii="Arial" w:hAnsi="Arial" w:cs="Arial"/>
                <w:b/>
                <w:color w:val="FFFFFF" w:themeColor="background1"/>
                <w:sz w:val="28"/>
              </w:rPr>
              <w:t>Emergency services actions and expectations</w:t>
            </w:r>
          </w:p>
        </w:tc>
      </w:tr>
    </w:tbl>
    <w:p w:rsidR="009D5435" w:rsidRPr="00A43AE7" w:rsidRDefault="009D5435" w:rsidP="00490D75">
      <w:pPr>
        <w:rPr>
          <w:rFonts w:ascii="Arial" w:hAnsi="Arial" w:cs="Arial"/>
          <w:b/>
          <w:sz w:val="28"/>
        </w:rPr>
      </w:pPr>
    </w:p>
    <w:p w:rsidR="009D5435" w:rsidRPr="00A43AE7" w:rsidRDefault="009D5435" w:rsidP="00490D75">
      <w:pPr>
        <w:rPr>
          <w:rFonts w:ascii="Arial" w:hAnsi="Arial" w:cs="Arial"/>
          <w:sz w:val="22"/>
        </w:rPr>
      </w:pPr>
      <w:r w:rsidRPr="00A43AE7">
        <w:rPr>
          <w:rFonts w:ascii="Arial" w:hAnsi="Arial" w:cs="Arial"/>
          <w:sz w:val="22"/>
        </w:rPr>
        <w:t xml:space="preserve">Your Emergency plan will need to understand the Emergency Service actions and </w:t>
      </w:r>
      <w:r w:rsidR="0059331D" w:rsidRPr="00A43AE7">
        <w:rPr>
          <w:rFonts w:ascii="Arial" w:hAnsi="Arial" w:cs="Arial"/>
          <w:sz w:val="22"/>
        </w:rPr>
        <w:t>their</w:t>
      </w:r>
      <w:r w:rsidRPr="00A43AE7">
        <w:rPr>
          <w:rFonts w:ascii="Arial" w:hAnsi="Arial" w:cs="Arial"/>
          <w:sz w:val="22"/>
        </w:rPr>
        <w:t xml:space="preserve"> expectations of your organisation.</w:t>
      </w:r>
    </w:p>
    <w:p w:rsidR="007E51A4" w:rsidRPr="00A43AE7" w:rsidRDefault="007E51A4" w:rsidP="00490D75">
      <w:pPr>
        <w:rPr>
          <w:rFonts w:ascii="Arial" w:hAnsi="Arial" w:cs="Arial"/>
          <w:sz w:val="22"/>
          <w:szCs w:val="22"/>
        </w:rPr>
      </w:pPr>
    </w:p>
    <w:p w:rsidR="007E51A4" w:rsidRPr="00A43AE7" w:rsidRDefault="007E51A4" w:rsidP="00490D75">
      <w:pPr>
        <w:rPr>
          <w:rFonts w:ascii="Arial" w:hAnsi="Arial" w:cs="Arial"/>
          <w:sz w:val="22"/>
          <w:szCs w:val="22"/>
        </w:rPr>
      </w:pPr>
      <w:r w:rsidRPr="00A43AE7">
        <w:rPr>
          <w:rFonts w:ascii="Arial" w:hAnsi="Arial" w:cs="Arial"/>
          <w:sz w:val="22"/>
          <w:szCs w:val="22"/>
        </w:rPr>
        <w:t>The Emergency Services operate a Gold, Silver, Bronze management system:</w:t>
      </w:r>
    </w:p>
    <w:p w:rsidR="00490D75" w:rsidRPr="00A43AE7" w:rsidRDefault="007E51A4" w:rsidP="00D114C3">
      <w:pPr>
        <w:pStyle w:val="ListParagraph"/>
        <w:numPr>
          <w:ilvl w:val="0"/>
          <w:numId w:val="37"/>
        </w:numPr>
        <w:rPr>
          <w:rFonts w:ascii="Arial" w:hAnsi="Arial" w:cs="Arial"/>
          <w:sz w:val="22"/>
          <w:szCs w:val="22"/>
        </w:rPr>
      </w:pPr>
      <w:r w:rsidRPr="00A43AE7">
        <w:rPr>
          <w:rFonts w:ascii="Arial" w:hAnsi="Arial" w:cs="Arial"/>
          <w:sz w:val="22"/>
          <w:szCs w:val="22"/>
        </w:rPr>
        <w:t>Gold deals with strategy and communication</w:t>
      </w:r>
    </w:p>
    <w:p w:rsidR="007E51A4" w:rsidRPr="00A43AE7" w:rsidRDefault="007E51A4" w:rsidP="00D114C3">
      <w:pPr>
        <w:pStyle w:val="ListParagraph"/>
        <w:numPr>
          <w:ilvl w:val="0"/>
          <w:numId w:val="37"/>
        </w:numPr>
        <w:rPr>
          <w:rFonts w:ascii="Arial" w:hAnsi="Arial" w:cs="Arial"/>
          <w:sz w:val="22"/>
          <w:szCs w:val="22"/>
        </w:rPr>
      </w:pPr>
      <w:r w:rsidRPr="00A43AE7">
        <w:rPr>
          <w:rFonts w:ascii="Arial" w:hAnsi="Arial" w:cs="Arial"/>
          <w:sz w:val="22"/>
          <w:szCs w:val="22"/>
        </w:rPr>
        <w:t>Silver is tactical, organising the required support for Bronze</w:t>
      </w:r>
    </w:p>
    <w:p w:rsidR="007E51A4" w:rsidRPr="00A43AE7" w:rsidRDefault="007E51A4" w:rsidP="00D114C3">
      <w:pPr>
        <w:pStyle w:val="ListParagraph"/>
        <w:numPr>
          <w:ilvl w:val="0"/>
          <w:numId w:val="37"/>
        </w:numPr>
        <w:rPr>
          <w:rFonts w:ascii="Arial" w:hAnsi="Arial" w:cs="Arial"/>
          <w:sz w:val="22"/>
          <w:szCs w:val="22"/>
        </w:rPr>
      </w:pPr>
      <w:r w:rsidRPr="00A43AE7">
        <w:rPr>
          <w:rFonts w:ascii="Arial" w:hAnsi="Arial" w:cs="Arial"/>
          <w:sz w:val="22"/>
          <w:szCs w:val="22"/>
        </w:rPr>
        <w:t>Bronze is the operational team</w:t>
      </w:r>
    </w:p>
    <w:p w:rsidR="00490D75" w:rsidRPr="00A43AE7" w:rsidRDefault="007E51A4" w:rsidP="009D5435">
      <w:pPr>
        <w:rPr>
          <w:rFonts w:ascii="Arial" w:hAnsi="Arial" w:cs="Arial"/>
          <w:b/>
          <w:bCs/>
          <w:sz w:val="28"/>
          <w:lang w:eastAsia="en-US"/>
        </w:rPr>
      </w:pPr>
      <w:r w:rsidRPr="00A43AE7">
        <w:rPr>
          <w:rFonts w:ascii="Arial" w:hAnsi="Arial" w:cs="Arial"/>
          <w:sz w:val="22"/>
          <w:szCs w:val="22"/>
        </w:rPr>
        <w:t>Bronze is the management team who operate and co-ordinate the response at the scene.</w:t>
      </w:r>
    </w:p>
    <w:p w:rsidR="00490D75" w:rsidRPr="00A43AE7" w:rsidRDefault="0017718B" w:rsidP="00490D75">
      <w:pPr>
        <w:rPr>
          <w:rFonts w:ascii="Arial" w:hAnsi="Arial" w:cs="Arial"/>
          <w:b/>
          <w:sz w:val="22"/>
          <w:szCs w:val="22"/>
          <w:u w:val="single"/>
          <w:lang w:eastAsia="en-US"/>
        </w:rPr>
      </w:pPr>
      <w:r w:rsidRPr="00A43AE7">
        <w:rPr>
          <w:rFonts w:ascii="Arial" w:hAnsi="Arial" w:cs="Arial"/>
          <w:sz w:val="22"/>
          <w:szCs w:val="22"/>
          <w:lang w:eastAsia="en-US"/>
        </w:rPr>
        <w:t xml:space="preserve">Each emergency service agency will have a Bronze Incident Commander at the </w:t>
      </w:r>
      <w:r w:rsidR="00490D75" w:rsidRPr="00A43AE7">
        <w:rPr>
          <w:rFonts w:ascii="Arial" w:hAnsi="Arial" w:cs="Arial"/>
          <w:sz w:val="22"/>
          <w:szCs w:val="22"/>
          <w:lang w:eastAsia="en-US"/>
        </w:rPr>
        <w:t>scene</w:t>
      </w:r>
      <w:r w:rsidRPr="00A43AE7">
        <w:rPr>
          <w:rFonts w:ascii="Arial" w:hAnsi="Arial" w:cs="Arial"/>
          <w:sz w:val="22"/>
          <w:szCs w:val="22"/>
          <w:lang w:eastAsia="en-US"/>
        </w:rPr>
        <w:t>. These bronze commanders are</w:t>
      </w:r>
      <w:r w:rsidR="00490D75" w:rsidRPr="00A43AE7">
        <w:rPr>
          <w:rFonts w:ascii="Arial" w:hAnsi="Arial" w:cs="Arial"/>
          <w:sz w:val="22"/>
          <w:szCs w:val="22"/>
          <w:lang w:eastAsia="en-US"/>
        </w:rPr>
        <w:t xml:space="preserve"> responsible for </w:t>
      </w:r>
      <w:r w:rsidRPr="00A43AE7">
        <w:rPr>
          <w:rFonts w:ascii="Arial" w:hAnsi="Arial" w:cs="Arial"/>
          <w:sz w:val="22"/>
          <w:szCs w:val="22"/>
          <w:lang w:eastAsia="en-US"/>
        </w:rPr>
        <w:t xml:space="preserve">co-ordinating the </w:t>
      </w:r>
      <w:proofErr w:type="gramStart"/>
      <w:r w:rsidRPr="00A43AE7">
        <w:rPr>
          <w:rFonts w:ascii="Arial" w:hAnsi="Arial" w:cs="Arial"/>
          <w:sz w:val="22"/>
          <w:szCs w:val="22"/>
          <w:lang w:eastAsia="en-US"/>
        </w:rPr>
        <w:t>response</w:t>
      </w:r>
      <w:r w:rsidR="0059331D">
        <w:rPr>
          <w:rFonts w:ascii="Arial" w:hAnsi="Arial" w:cs="Arial"/>
          <w:sz w:val="22"/>
          <w:szCs w:val="22"/>
          <w:lang w:eastAsia="en-US"/>
        </w:rPr>
        <w:t>,</w:t>
      </w:r>
      <w:proofErr w:type="gramEnd"/>
      <w:r w:rsidRPr="00A43AE7">
        <w:rPr>
          <w:rFonts w:ascii="Arial" w:hAnsi="Arial" w:cs="Arial"/>
          <w:sz w:val="22"/>
          <w:szCs w:val="22"/>
          <w:lang w:eastAsia="en-US"/>
        </w:rPr>
        <w:t xml:space="preserve"> they will quickly set up a multi-agency Forward Control Point (FCP). If you need to go to the FCP, make yourself known to one of the Incident Commanders.</w:t>
      </w:r>
    </w:p>
    <w:p w:rsidR="0017718B" w:rsidRPr="00A43AE7" w:rsidRDefault="0017718B" w:rsidP="00490D75">
      <w:pPr>
        <w:rPr>
          <w:rFonts w:ascii="Arial" w:hAnsi="Arial" w:cs="Arial"/>
          <w:b/>
          <w:sz w:val="22"/>
          <w:szCs w:val="22"/>
          <w:u w:val="single"/>
          <w:lang w:eastAsia="en-US"/>
        </w:rPr>
      </w:pPr>
    </w:p>
    <w:p w:rsidR="0017718B" w:rsidRPr="0059331D" w:rsidRDefault="0017718B" w:rsidP="00490D75">
      <w:pPr>
        <w:rPr>
          <w:rFonts w:ascii="Arial" w:hAnsi="Arial" w:cs="Arial"/>
          <w:b/>
          <w:szCs w:val="22"/>
          <w:u w:val="single"/>
          <w:lang w:eastAsia="en-US"/>
        </w:rPr>
      </w:pPr>
      <w:r w:rsidRPr="0059331D">
        <w:rPr>
          <w:rFonts w:ascii="Arial" w:hAnsi="Arial" w:cs="Arial"/>
          <w:b/>
          <w:szCs w:val="22"/>
          <w:u w:val="single"/>
          <w:lang w:eastAsia="en-US"/>
        </w:rPr>
        <w:t>The Incident Commanders will</w:t>
      </w:r>
    </w:p>
    <w:p w:rsidR="0017718B" w:rsidRPr="00A43AE7" w:rsidRDefault="0017718B" w:rsidP="0017718B">
      <w:pPr>
        <w:rPr>
          <w:rFonts w:ascii="Arial" w:hAnsi="Arial" w:cs="Arial"/>
          <w:sz w:val="22"/>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Attend the scene promptly. In liaison with the other Emergency Services present, if not already in place, locate / establish a Forward Control Point. This will need to be multi-agency</w:t>
      </w:r>
      <w:r w:rsidR="0059331D">
        <w:rPr>
          <w:rFonts w:ascii="Arial" w:hAnsi="Arial" w:cs="Arial"/>
          <w:sz w:val="22"/>
          <w:szCs w:val="22"/>
          <w:lang w:eastAsia="en-US"/>
        </w:rPr>
        <w:t>.</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Obtain a full briefing from</w:t>
      </w:r>
      <w:r w:rsidR="009D5435" w:rsidRPr="00A43AE7">
        <w:rPr>
          <w:rFonts w:ascii="Arial" w:hAnsi="Arial" w:cs="Arial"/>
          <w:sz w:val="22"/>
          <w:szCs w:val="22"/>
          <w:lang w:eastAsia="en-US"/>
        </w:rPr>
        <w:t xml:space="preserve"> the first officer at the scene and deploy their resources appropriately</w:t>
      </w:r>
      <w:r w:rsidR="0059331D">
        <w:rPr>
          <w:rFonts w:ascii="Arial" w:hAnsi="Arial" w:cs="Arial"/>
          <w:sz w:val="22"/>
          <w:szCs w:val="22"/>
          <w:lang w:eastAsia="en-US"/>
        </w:rPr>
        <w:t>.</w:t>
      </w:r>
      <w:r w:rsidRPr="00A43AE7">
        <w:rPr>
          <w:rFonts w:ascii="Arial" w:hAnsi="Arial" w:cs="Arial"/>
          <w:sz w:val="22"/>
          <w:szCs w:val="22"/>
          <w:lang w:eastAsia="en-US"/>
        </w:rPr>
        <w:t xml:space="preserve"> </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Ensure that the scene </w:t>
      </w:r>
      <w:proofErr w:type="gramStart"/>
      <w:r w:rsidRPr="00A43AE7">
        <w:rPr>
          <w:rFonts w:ascii="Arial" w:hAnsi="Arial" w:cs="Arial"/>
          <w:sz w:val="22"/>
          <w:szCs w:val="22"/>
          <w:lang w:eastAsia="en-US"/>
        </w:rPr>
        <w:t>is protected</w:t>
      </w:r>
      <w:proofErr w:type="gramEnd"/>
      <w:r w:rsidRPr="00A43AE7">
        <w:rPr>
          <w:rFonts w:ascii="Arial" w:hAnsi="Arial" w:cs="Arial"/>
          <w:sz w:val="22"/>
          <w:szCs w:val="22"/>
          <w:lang w:eastAsia="en-US"/>
        </w:rPr>
        <w:t>. If not already in place, establish inner and outer cordons and safe access and evacuation routes.</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Ensure that staff </w:t>
      </w:r>
      <w:proofErr w:type="gramStart"/>
      <w:r w:rsidRPr="00A43AE7">
        <w:rPr>
          <w:rFonts w:ascii="Arial" w:hAnsi="Arial" w:cs="Arial"/>
          <w:sz w:val="22"/>
          <w:szCs w:val="22"/>
          <w:lang w:eastAsia="en-US"/>
        </w:rPr>
        <w:t>are fully briefed</w:t>
      </w:r>
      <w:proofErr w:type="gramEnd"/>
      <w:r w:rsidRPr="00A43AE7">
        <w:rPr>
          <w:rFonts w:ascii="Arial" w:hAnsi="Arial" w:cs="Arial"/>
          <w:sz w:val="22"/>
          <w:szCs w:val="22"/>
          <w:lang w:eastAsia="en-US"/>
        </w:rPr>
        <w:t xml:space="preserve"> and that they understand their role, responsibility and limits</w:t>
      </w:r>
      <w:r w:rsidR="0059331D">
        <w:rPr>
          <w:rFonts w:ascii="Arial" w:hAnsi="Arial" w:cs="Arial"/>
          <w:sz w:val="22"/>
          <w:szCs w:val="22"/>
          <w:lang w:eastAsia="en-US"/>
        </w:rPr>
        <w:t>.</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Consider that the incident may require more than a Bronze ‘on Scene’ Commander, based geographically or function specific such as:</w:t>
      </w:r>
    </w:p>
    <w:p w:rsidR="00490D75" w:rsidRPr="00A43AE7" w:rsidRDefault="00490D75" w:rsidP="00490D75">
      <w:pPr>
        <w:rPr>
          <w:rFonts w:ascii="Arial" w:hAnsi="Arial" w:cs="Arial"/>
          <w:sz w:val="22"/>
          <w:szCs w:val="22"/>
          <w:lang w:eastAsia="en-US"/>
        </w:rPr>
      </w:pP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Cordons (if a large area affected)</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Rendezvous / Marshalling Officer</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Traffic Management</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Evacuation</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Survivor / Family and Friends Reception Centre(s)</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Media (Corporate Communications Officer)</w:t>
      </w:r>
    </w:p>
    <w:p w:rsidR="00490D75" w:rsidRPr="00A43AE7" w:rsidRDefault="00490D75" w:rsidP="00D114C3">
      <w:pPr>
        <w:numPr>
          <w:ilvl w:val="1"/>
          <w:numId w:val="38"/>
        </w:numPr>
        <w:rPr>
          <w:rFonts w:ascii="Arial" w:hAnsi="Arial" w:cs="Arial"/>
          <w:sz w:val="22"/>
          <w:szCs w:val="22"/>
          <w:lang w:eastAsia="en-US"/>
        </w:rPr>
      </w:pPr>
      <w:r w:rsidRPr="00A43AE7">
        <w:rPr>
          <w:rFonts w:ascii="Arial" w:hAnsi="Arial" w:cs="Arial"/>
          <w:sz w:val="22"/>
          <w:szCs w:val="22"/>
          <w:lang w:eastAsia="en-US"/>
        </w:rPr>
        <w:t>Bronze Community</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Ensure that an appropriate Place of Safety and Survivor Reception Centre </w:t>
      </w:r>
      <w:proofErr w:type="gramStart"/>
      <w:r w:rsidRPr="00A43AE7">
        <w:rPr>
          <w:rFonts w:ascii="Arial" w:hAnsi="Arial" w:cs="Arial"/>
          <w:sz w:val="22"/>
          <w:szCs w:val="22"/>
          <w:lang w:eastAsia="en-US"/>
        </w:rPr>
        <w:t>has been identified and established if required</w:t>
      </w:r>
      <w:proofErr w:type="gramEnd"/>
      <w:r w:rsidRPr="00A43AE7">
        <w:rPr>
          <w:rFonts w:ascii="Arial" w:hAnsi="Arial" w:cs="Arial"/>
          <w:sz w:val="22"/>
          <w:szCs w:val="22"/>
          <w:lang w:eastAsia="en-US"/>
        </w:rPr>
        <w:t>. (Note: the Local Authority will establish a Rest Centre(s))</w:t>
      </w:r>
      <w:r w:rsidR="0059331D">
        <w:rPr>
          <w:rFonts w:ascii="Arial" w:hAnsi="Arial" w:cs="Arial"/>
          <w:sz w:val="22"/>
          <w:szCs w:val="22"/>
          <w:lang w:eastAsia="en-US"/>
        </w:rPr>
        <w:t>.</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Where a number of fatalities have occurred, ensure that a suitable victim holding area is located and established. </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Safeguard property / possible </w:t>
      </w:r>
      <w:r w:rsidR="0059331D">
        <w:rPr>
          <w:rFonts w:ascii="Arial" w:hAnsi="Arial" w:cs="Arial"/>
          <w:sz w:val="22"/>
          <w:szCs w:val="22"/>
          <w:lang w:eastAsia="en-US"/>
        </w:rPr>
        <w:t>evidence.</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 xml:space="preserve">Consider that the media will arrive on the scene within a short time frame. </w:t>
      </w:r>
    </w:p>
    <w:p w:rsidR="00490D75" w:rsidRPr="00A43AE7" w:rsidRDefault="00490D75" w:rsidP="00490D75">
      <w:pPr>
        <w:rPr>
          <w:rFonts w:ascii="Arial" w:hAnsi="Arial" w:cs="Arial"/>
          <w:sz w:val="10"/>
          <w:szCs w:val="22"/>
          <w:lang w:eastAsia="en-US"/>
        </w:rPr>
      </w:pPr>
    </w:p>
    <w:p w:rsidR="00490D75" w:rsidRPr="00A43AE7" w:rsidRDefault="00490D75" w:rsidP="00D114C3">
      <w:pPr>
        <w:pStyle w:val="ListParagraph"/>
        <w:numPr>
          <w:ilvl w:val="0"/>
          <w:numId w:val="38"/>
        </w:numPr>
        <w:rPr>
          <w:rFonts w:ascii="Arial" w:hAnsi="Arial" w:cs="Arial"/>
          <w:sz w:val="22"/>
          <w:szCs w:val="22"/>
          <w:lang w:eastAsia="en-US"/>
        </w:rPr>
      </w:pPr>
      <w:r w:rsidRPr="00A43AE7">
        <w:rPr>
          <w:rFonts w:ascii="Arial" w:hAnsi="Arial" w:cs="Arial"/>
          <w:sz w:val="22"/>
          <w:szCs w:val="22"/>
          <w:lang w:eastAsia="en-US"/>
        </w:rPr>
        <w:t>Consider the best means to alert the public; Nottinghamshire Alert, Neighbourhood Alerts, good media liaison, use of police personnel on scene.</w:t>
      </w:r>
    </w:p>
    <w:p w:rsidR="00490D75" w:rsidRPr="00A43AE7" w:rsidRDefault="00490D75" w:rsidP="00490D75">
      <w:pPr>
        <w:rPr>
          <w:rFonts w:ascii="Arial" w:hAnsi="Arial" w:cs="Arial"/>
          <w:sz w:val="22"/>
          <w:szCs w:val="22"/>
          <w:lang w:eastAsia="en-US"/>
        </w:rPr>
      </w:pPr>
    </w:p>
    <w:p w:rsidR="009D5435" w:rsidRPr="00A43AE7" w:rsidRDefault="009D5435">
      <w:pPr>
        <w:rPr>
          <w:rFonts w:ascii="Arial" w:hAnsi="Arial" w:cs="Arial"/>
          <w:b/>
          <w:sz w:val="22"/>
          <w:u w:val="single"/>
        </w:rPr>
      </w:pPr>
      <w:r w:rsidRPr="00A43AE7">
        <w:rPr>
          <w:rFonts w:ascii="Arial" w:hAnsi="Arial" w:cs="Arial"/>
          <w:b/>
          <w:sz w:val="22"/>
          <w:u w:val="single"/>
        </w:rPr>
        <w:br w:type="page"/>
      </w:r>
    </w:p>
    <w:p w:rsidR="00490D75" w:rsidRPr="0059331D" w:rsidRDefault="009D5435" w:rsidP="00490D75">
      <w:pPr>
        <w:rPr>
          <w:rFonts w:ascii="Arial" w:hAnsi="Arial" w:cs="Arial"/>
          <w:b/>
          <w:u w:val="single"/>
        </w:rPr>
      </w:pPr>
      <w:r w:rsidRPr="0059331D">
        <w:rPr>
          <w:rFonts w:ascii="Arial" w:hAnsi="Arial" w:cs="Arial"/>
          <w:b/>
          <w:u w:val="single"/>
        </w:rPr>
        <w:lastRenderedPageBreak/>
        <w:t>Emergency</w:t>
      </w:r>
      <w:r w:rsidR="004B5750" w:rsidRPr="0059331D">
        <w:rPr>
          <w:rFonts w:ascii="Arial" w:hAnsi="Arial" w:cs="Arial"/>
          <w:b/>
          <w:u w:val="single"/>
        </w:rPr>
        <w:t xml:space="preserve"> Services expectations of </w:t>
      </w:r>
      <w:r w:rsidR="00490D75" w:rsidRPr="0059331D">
        <w:rPr>
          <w:rFonts w:ascii="Arial" w:hAnsi="Arial" w:cs="Arial"/>
          <w:b/>
          <w:u w:val="single"/>
        </w:rPr>
        <w:t>City Centre Organisations</w:t>
      </w:r>
      <w:r w:rsidR="004B5750" w:rsidRPr="0059331D">
        <w:rPr>
          <w:rFonts w:ascii="Arial" w:hAnsi="Arial" w:cs="Arial"/>
          <w:b/>
          <w:u w:val="single"/>
        </w:rPr>
        <w:t xml:space="preserve"> </w:t>
      </w:r>
    </w:p>
    <w:p w:rsidR="00490D75" w:rsidRPr="00A43AE7" w:rsidRDefault="00490D75" w:rsidP="00490D75">
      <w:pPr>
        <w:rPr>
          <w:rFonts w:ascii="Arial" w:hAnsi="Arial" w:cs="Arial"/>
          <w:sz w:val="22"/>
          <w:szCs w:val="22"/>
        </w:rPr>
      </w:pPr>
    </w:p>
    <w:p w:rsidR="004B5750" w:rsidRPr="00A43AE7" w:rsidRDefault="00490D75" w:rsidP="00D114C3">
      <w:pPr>
        <w:pStyle w:val="ListParagraph"/>
        <w:numPr>
          <w:ilvl w:val="0"/>
          <w:numId w:val="39"/>
        </w:numPr>
        <w:rPr>
          <w:rFonts w:ascii="Arial" w:hAnsi="Arial" w:cs="Arial"/>
          <w:sz w:val="22"/>
          <w:szCs w:val="22"/>
        </w:rPr>
      </w:pPr>
      <w:r w:rsidRPr="00A43AE7">
        <w:rPr>
          <w:rFonts w:ascii="Arial" w:hAnsi="Arial" w:cs="Arial"/>
          <w:sz w:val="22"/>
          <w:szCs w:val="22"/>
        </w:rPr>
        <w:t xml:space="preserve">City centre organisations are responsible for the health and safety of their own staff as well as visitors while they are on their premises.  </w:t>
      </w:r>
    </w:p>
    <w:p w:rsidR="004B5750" w:rsidRPr="00A43AE7" w:rsidRDefault="004B5750" w:rsidP="00490D75">
      <w:pPr>
        <w:rPr>
          <w:rFonts w:ascii="Arial" w:hAnsi="Arial" w:cs="Arial"/>
          <w:sz w:val="10"/>
          <w:szCs w:val="22"/>
        </w:rPr>
      </w:pPr>
    </w:p>
    <w:p w:rsidR="00490D75" w:rsidRPr="00A43AE7" w:rsidRDefault="004B5750" w:rsidP="00D114C3">
      <w:pPr>
        <w:pStyle w:val="ListParagraph"/>
        <w:numPr>
          <w:ilvl w:val="0"/>
          <w:numId w:val="39"/>
        </w:numPr>
        <w:rPr>
          <w:rFonts w:ascii="Arial" w:hAnsi="Arial" w:cs="Arial"/>
          <w:sz w:val="22"/>
          <w:szCs w:val="22"/>
        </w:rPr>
      </w:pPr>
      <w:r w:rsidRPr="00A43AE7">
        <w:rPr>
          <w:rFonts w:ascii="Arial" w:hAnsi="Arial" w:cs="Arial"/>
          <w:sz w:val="22"/>
          <w:szCs w:val="22"/>
        </w:rPr>
        <w:t xml:space="preserve">They are </w:t>
      </w:r>
      <w:r w:rsidR="0059331D" w:rsidRPr="00A43AE7">
        <w:rPr>
          <w:rFonts w:ascii="Arial" w:hAnsi="Arial" w:cs="Arial"/>
          <w:sz w:val="22"/>
          <w:szCs w:val="22"/>
        </w:rPr>
        <w:t>responsib</w:t>
      </w:r>
      <w:r w:rsidR="0059331D">
        <w:rPr>
          <w:rFonts w:ascii="Arial" w:hAnsi="Arial" w:cs="Arial"/>
          <w:sz w:val="22"/>
          <w:szCs w:val="22"/>
        </w:rPr>
        <w:t>le</w:t>
      </w:r>
      <w:r w:rsidR="00490D75" w:rsidRPr="00A43AE7">
        <w:rPr>
          <w:rFonts w:ascii="Arial" w:hAnsi="Arial" w:cs="Arial"/>
          <w:sz w:val="22"/>
          <w:szCs w:val="22"/>
        </w:rPr>
        <w:t xml:space="preserve"> </w:t>
      </w:r>
      <w:r w:rsidRPr="00A43AE7">
        <w:rPr>
          <w:rFonts w:ascii="Arial" w:hAnsi="Arial" w:cs="Arial"/>
          <w:sz w:val="22"/>
          <w:szCs w:val="22"/>
        </w:rPr>
        <w:t>for evacuating their own</w:t>
      </w:r>
      <w:r w:rsidR="00490D75" w:rsidRPr="00A43AE7">
        <w:rPr>
          <w:rFonts w:ascii="Arial" w:hAnsi="Arial" w:cs="Arial"/>
          <w:sz w:val="22"/>
          <w:szCs w:val="22"/>
        </w:rPr>
        <w:t xml:space="preserve"> staff from their buildings safely and swiftly to appropriate pre-agreed assembly points, and consider</w:t>
      </w:r>
      <w:r w:rsidR="0059331D">
        <w:rPr>
          <w:rFonts w:ascii="Arial" w:hAnsi="Arial" w:cs="Arial"/>
          <w:sz w:val="22"/>
          <w:szCs w:val="22"/>
        </w:rPr>
        <w:t>ing</w:t>
      </w:r>
      <w:r w:rsidR="00490D75" w:rsidRPr="00A43AE7">
        <w:rPr>
          <w:rFonts w:ascii="Arial" w:hAnsi="Arial" w:cs="Arial"/>
          <w:sz w:val="22"/>
          <w:szCs w:val="22"/>
        </w:rPr>
        <w:t xml:space="preserve"> the needs of their staff at the assembly point.  </w:t>
      </w:r>
    </w:p>
    <w:p w:rsidR="00490D75" w:rsidRPr="00A43AE7" w:rsidRDefault="00490D75" w:rsidP="00490D75">
      <w:pPr>
        <w:rPr>
          <w:rFonts w:ascii="Arial" w:hAnsi="Arial" w:cs="Arial"/>
          <w:sz w:val="10"/>
          <w:szCs w:val="22"/>
        </w:rPr>
      </w:pPr>
    </w:p>
    <w:p w:rsidR="004B5750" w:rsidRPr="00A43AE7" w:rsidRDefault="00490D75" w:rsidP="00D114C3">
      <w:pPr>
        <w:pStyle w:val="ListParagraph"/>
        <w:numPr>
          <w:ilvl w:val="0"/>
          <w:numId w:val="39"/>
        </w:numPr>
        <w:rPr>
          <w:rFonts w:ascii="Arial" w:hAnsi="Arial" w:cs="Arial"/>
          <w:sz w:val="22"/>
          <w:szCs w:val="22"/>
        </w:rPr>
      </w:pPr>
      <w:r w:rsidRPr="00A43AE7">
        <w:rPr>
          <w:rFonts w:ascii="Arial" w:hAnsi="Arial" w:cs="Arial"/>
          <w:sz w:val="22"/>
          <w:szCs w:val="22"/>
        </w:rPr>
        <w:t>On receipt of an alert or standby message from the Police or via the 'Nottinghamshire Alert’, the designated staff (e.g. Building Managers or Security staff) in City Centre organisations place staff on standby or initiate evacuations in line with their own</w:t>
      </w:r>
      <w:r w:rsidR="0059331D">
        <w:rPr>
          <w:rFonts w:ascii="Arial" w:hAnsi="Arial" w:cs="Arial"/>
          <w:sz w:val="22"/>
          <w:szCs w:val="22"/>
        </w:rPr>
        <w:t xml:space="preserve"> internal evacuation procedures</w:t>
      </w:r>
      <w:r w:rsidR="009D5435" w:rsidRPr="00A43AE7">
        <w:rPr>
          <w:rFonts w:ascii="Arial" w:hAnsi="Arial" w:cs="Arial"/>
          <w:sz w:val="22"/>
          <w:szCs w:val="22"/>
        </w:rPr>
        <w:t xml:space="preserve"> (if required)</w:t>
      </w:r>
      <w:r w:rsidR="0059331D">
        <w:rPr>
          <w:rFonts w:ascii="Arial" w:hAnsi="Arial" w:cs="Arial"/>
          <w:sz w:val="22"/>
          <w:szCs w:val="22"/>
        </w:rPr>
        <w:t>.</w:t>
      </w:r>
      <w:r w:rsidRPr="00A43AE7">
        <w:rPr>
          <w:rFonts w:ascii="Arial" w:hAnsi="Arial" w:cs="Arial"/>
          <w:sz w:val="22"/>
          <w:szCs w:val="22"/>
        </w:rPr>
        <w:t xml:space="preserve">  </w:t>
      </w:r>
    </w:p>
    <w:p w:rsidR="004B5750" w:rsidRPr="00A43AE7" w:rsidRDefault="004B5750" w:rsidP="00490D75">
      <w:pPr>
        <w:rPr>
          <w:rFonts w:ascii="Arial" w:hAnsi="Arial" w:cs="Arial"/>
          <w:sz w:val="10"/>
          <w:szCs w:val="22"/>
        </w:rPr>
      </w:pPr>
    </w:p>
    <w:p w:rsidR="004B5750" w:rsidRPr="00A43AE7" w:rsidRDefault="00490D75" w:rsidP="00D114C3">
      <w:pPr>
        <w:pStyle w:val="ListParagraph"/>
        <w:numPr>
          <w:ilvl w:val="0"/>
          <w:numId w:val="39"/>
        </w:numPr>
        <w:rPr>
          <w:rFonts w:ascii="Arial" w:hAnsi="Arial" w:cs="Arial"/>
          <w:sz w:val="22"/>
          <w:szCs w:val="22"/>
        </w:rPr>
      </w:pPr>
      <w:r w:rsidRPr="00A43AE7">
        <w:rPr>
          <w:rFonts w:ascii="Arial" w:hAnsi="Arial" w:cs="Arial"/>
          <w:sz w:val="22"/>
          <w:szCs w:val="22"/>
        </w:rPr>
        <w:t>The designated staff identify appropriate assembly points in light of the</w:t>
      </w:r>
      <w:r w:rsidR="004B5750" w:rsidRPr="00A43AE7">
        <w:rPr>
          <w:rFonts w:ascii="Arial" w:hAnsi="Arial" w:cs="Arial"/>
          <w:sz w:val="22"/>
          <w:szCs w:val="22"/>
        </w:rPr>
        <w:t xml:space="preserve"> incident </w:t>
      </w:r>
      <w:r w:rsidRPr="00A43AE7">
        <w:rPr>
          <w:rFonts w:ascii="Arial" w:hAnsi="Arial" w:cs="Arial"/>
          <w:sz w:val="22"/>
          <w:szCs w:val="22"/>
        </w:rPr>
        <w:t>location</w:t>
      </w:r>
      <w:r w:rsidR="004B5750" w:rsidRPr="00A43AE7">
        <w:rPr>
          <w:rFonts w:ascii="Arial" w:hAnsi="Arial" w:cs="Arial"/>
          <w:sz w:val="22"/>
          <w:szCs w:val="22"/>
        </w:rPr>
        <w:t>.</w:t>
      </w:r>
    </w:p>
    <w:p w:rsidR="004B5750" w:rsidRPr="00A43AE7" w:rsidRDefault="004B5750" w:rsidP="00490D75">
      <w:pPr>
        <w:rPr>
          <w:rFonts w:ascii="Arial" w:hAnsi="Arial" w:cs="Arial"/>
          <w:sz w:val="10"/>
          <w:szCs w:val="22"/>
        </w:rPr>
      </w:pPr>
    </w:p>
    <w:p w:rsidR="00490D75" w:rsidRPr="00A43AE7" w:rsidRDefault="004B5750" w:rsidP="00D114C3">
      <w:pPr>
        <w:pStyle w:val="ListParagraph"/>
        <w:numPr>
          <w:ilvl w:val="0"/>
          <w:numId w:val="39"/>
        </w:numPr>
        <w:rPr>
          <w:rFonts w:ascii="Arial" w:hAnsi="Arial" w:cs="Arial"/>
          <w:sz w:val="22"/>
          <w:szCs w:val="22"/>
        </w:rPr>
      </w:pPr>
      <w:r w:rsidRPr="00A43AE7">
        <w:rPr>
          <w:rFonts w:ascii="Arial" w:hAnsi="Arial" w:cs="Arial"/>
          <w:sz w:val="22"/>
          <w:szCs w:val="22"/>
        </w:rPr>
        <w:t>T</w:t>
      </w:r>
      <w:r w:rsidR="00490D75" w:rsidRPr="00A43AE7">
        <w:rPr>
          <w:rFonts w:ascii="Arial" w:hAnsi="Arial" w:cs="Arial"/>
          <w:sz w:val="22"/>
          <w:szCs w:val="22"/>
        </w:rPr>
        <w:t xml:space="preserve">ake responsibility for their own staff at assembly points until </w:t>
      </w:r>
      <w:r w:rsidRPr="00A43AE7">
        <w:rPr>
          <w:rFonts w:ascii="Arial" w:hAnsi="Arial" w:cs="Arial"/>
          <w:sz w:val="22"/>
          <w:szCs w:val="22"/>
        </w:rPr>
        <w:t>an ‘All Clear’ message is given</w:t>
      </w:r>
      <w:r w:rsidR="0059331D">
        <w:rPr>
          <w:rFonts w:ascii="Arial" w:hAnsi="Arial" w:cs="Arial"/>
          <w:sz w:val="22"/>
          <w:szCs w:val="22"/>
        </w:rPr>
        <w:t>,</w:t>
      </w:r>
      <w:r w:rsidR="00490D75" w:rsidRPr="00A43AE7">
        <w:rPr>
          <w:rFonts w:ascii="Arial" w:hAnsi="Arial" w:cs="Arial"/>
          <w:sz w:val="22"/>
          <w:szCs w:val="22"/>
        </w:rPr>
        <w:t xml:space="preserve"> ensur</w:t>
      </w:r>
      <w:r w:rsidRPr="00A43AE7">
        <w:rPr>
          <w:rFonts w:ascii="Arial" w:hAnsi="Arial" w:cs="Arial"/>
          <w:sz w:val="22"/>
          <w:szCs w:val="22"/>
        </w:rPr>
        <w:t>ing</w:t>
      </w:r>
      <w:r w:rsidR="00490D75" w:rsidRPr="00A43AE7">
        <w:rPr>
          <w:rFonts w:ascii="Arial" w:hAnsi="Arial" w:cs="Arial"/>
          <w:sz w:val="22"/>
          <w:szCs w:val="22"/>
        </w:rPr>
        <w:t xml:space="preserve"> that the needs of disabled staff and visitors are addressed.</w:t>
      </w:r>
    </w:p>
    <w:p w:rsidR="00490D75" w:rsidRPr="00A43AE7" w:rsidRDefault="00490D75" w:rsidP="00490D75">
      <w:pPr>
        <w:rPr>
          <w:rFonts w:ascii="Arial" w:hAnsi="Arial" w:cs="Arial"/>
          <w:sz w:val="10"/>
          <w:szCs w:val="22"/>
        </w:rPr>
      </w:pPr>
    </w:p>
    <w:p w:rsidR="00466E6E" w:rsidRDefault="004B5750" w:rsidP="00D114C3">
      <w:pPr>
        <w:pStyle w:val="ListParagraph"/>
        <w:numPr>
          <w:ilvl w:val="0"/>
          <w:numId w:val="39"/>
        </w:numPr>
        <w:rPr>
          <w:rFonts w:ascii="Arial" w:hAnsi="Arial" w:cs="Arial"/>
          <w:sz w:val="22"/>
          <w:szCs w:val="22"/>
        </w:rPr>
      </w:pPr>
      <w:r w:rsidRPr="00A43AE7">
        <w:rPr>
          <w:rFonts w:ascii="Arial" w:hAnsi="Arial" w:cs="Arial"/>
          <w:sz w:val="22"/>
          <w:szCs w:val="22"/>
        </w:rPr>
        <w:t>O</w:t>
      </w:r>
      <w:r w:rsidR="00490D75" w:rsidRPr="00A43AE7">
        <w:rPr>
          <w:rFonts w:ascii="Arial" w:hAnsi="Arial" w:cs="Arial"/>
          <w:sz w:val="22"/>
          <w:szCs w:val="22"/>
        </w:rPr>
        <w:t>rganisations located in the City Centre should have clear and concise internal fire and bomb</w:t>
      </w:r>
      <w:r w:rsidR="00EC1C60">
        <w:rPr>
          <w:rFonts w:ascii="Arial" w:hAnsi="Arial" w:cs="Arial"/>
          <w:sz w:val="22"/>
          <w:szCs w:val="22"/>
        </w:rPr>
        <w:t>/counter terrorism</w:t>
      </w:r>
      <w:r w:rsidR="00490D75" w:rsidRPr="00A43AE7">
        <w:rPr>
          <w:rFonts w:ascii="Arial" w:hAnsi="Arial" w:cs="Arial"/>
          <w:sz w:val="22"/>
          <w:szCs w:val="22"/>
        </w:rPr>
        <w:t xml:space="preserve"> evacuation procedures in place with which their staff are familiar.</w:t>
      </w:r>
    </w:p>
    <w:p w:rsidR="00EC1C60" w:rsidRPr="00EC1C60" w:rsidRDefault="00EC1C60" w:rsidP="00EC1C60">
      <w:pPr>
        <w:pStyle w:val="ListParagraph"/>
        <w:rPr>
          <w:rFonts w:ascii="Arial" w:hAnsi="Arial" w:cs="Arial"/>
          <w:sz w:val="22"/>
          <w:szCs w:val="22"/>
        </w:rPr>
      </w:pPr>
    </w:p>
    <w:p w:rsidR="00EC1C60" w:rsidRPr="00EC1C60" w:rsidRDefault="00EC1C60" w:rsidP="00D114C3">
      <w:pPr>
        <w:pStyle w:val="ListParagraph"/>
        <w:numPr>
          <w:ilvl w:val="0"/>
          <w:numId w:val="39"/>
        </w:numPr>
        <w:rPr>
          <w:rFonts w:ascii="Arial" w:hAnsi="Arial" w:cs="Arial"/>
          <w:sz w:val="22"/>
          <w:szCs w:val="22"/>
        </w:rPr>
      </w:pPr>
      <w:r w:rsidRPr="00EC1C60">
        <w:rPr>
          <w:rFonts w:ascii="Arial" w:hAnsi="Arial" w:cs="Arial"/>
          <w:sz w:val="22"/>
          <w:szCs w:val="22"/>
        </w:rPr>
        <w:t>Organisations should test and review their emergency plans on a regular basis</w:t>
      </w:r>
      <w:r>
        <w:rPr>
          <w:rFonts w:ascii="Arial" w:hAnsi="Arial" w:cs="Arial"/>
          <w:sz w:val="22"/>
          <w:szCs w:val="22"/>
        </w:rPr>
        <w:t>.</w:t>
      </w:r>
    </w:p>
    <w:p w:rsidR="00466E6E" w:rsidRPr="00A43AE7" w:rsidRDefault="00466E6E" w:rsidP="00466E6E">
      <w:pPr>
        <w:pStyle w:val="ListParagraph"/>
        <w:rPr>
          <w:rFonts w:ascii="Arial" w:hAnsi="Arial" w:cs="Arial"/>
          <w:sz w:val="10"/>
          <w:szCs w:val="22"/>
        </w:rPr>
      </w:pPr>
    </w:p>
    <w:p w:rsidR="00466E6E" w:rsidRPr="00A43AE7" w:rsidRDefault="00490D75" w:rsidP="00D114C3">
      <w:pPr>
        <w:pStyle w:val="ListParagraph"/>
        <w:numPr>
          <w:ilvl w:val="0"/>
          <w:numId w:val="39"/>
        </w:numPr>
        <w:rPr>
          <w:rFonts w:ascii="Arial" w:hAnsi="Arial" w:cs="Arial"/>
        </w:rPr>
      </w:pPr>
      <w:r w:rsidRPr="00A43AE7">
        <w:rPr>
          <w:rFonts w:ascii="Arial" w:hAnsi="Arial" w:cs="Arial"/>
          <w:sz w:val="22"/>
          <w:szCs w:val="22"/>
        </w:rPr>
        <w:t xml:space="preserve">It </w:t>
      </w:r>
      <w:proofErr w:type="gramStart"/>
      <w:r w:rsidRPr="00A43AE7">
        <w:rPr>
          <w:rFonts w:ascii="Arial" w:hAnsi="Arial" w:cs="Arial"/>
          <w:sz w:val="22"/>
          <w:szCs w:val="22"/>
        </w:rPr>
        <w:t>is also expected</w:t>
      </w:r>
      <w:proofErr w:type="gramEnd"/>
      <w:r w:rsidRPr="00A43AE7">
        <w:rPr>
          <w:rFonts w:ascii="Arial" w:hAnsi="Arial" w:cs="Arial"/>
          <w:sz w:val="22"/>
          <w:szCs w:val="22"/>
        </w:rPr>
        <w:t xml:space="preserve"> that City Centre organisations are aware of the</w:t>
      </w:r>
      <w:r w:rsidR="004B5750" w:rsidRPr="00A43AE7">
        <w:rPr>
          <w:rFonts w:ascii="Arial" w:hAnsi="Arial" w:cs="Arial"/>
          <w:sz w:val="22"/>
          <w:szCs w:val="22"/>
        </w:rPr>
        <w:t xml:space="preserve"> cordon distances </w:t>
      </w:r>
      <w:r w:rsidR="009D5435" w:rsidRPr="00A43AE7">
        <w:rPr>
          <w:rFonts w:ascii="Arial" w:hAnsi="Arial" w:cs="Arial"/>
          <w:sz w:val="22"/>
          <w:szCs w:val="22"/>
        </w:rPr>
        <w:t>and City</w:t>
      </w:r>
      <w:r w:rsidRPr="00A43AE7">
        <w:rPr>
          <w:rFonts w:ascii="Arial" w:hAnsi="Arial" w:cs="Arial"/>
          <w:sz w:val="22"/>
          <w:szCs w:val="22"/>
        </w:rPr>
        <w:t xml:space="preserve"> Centre</w:t>
      </w:r>
      <w:r w:rsidR="004B5750" w:rsidRPr="00A43AE7">
        <w:rPr>
          <w:rFonts w:ascii="Arial" w:hAnsi="Arial" w:cs="Arial"/>
          <w:sz w:val="22"/>
          <w:szCs w:val="22"/>
        </w:rPr>
        <w:t xml:space="preserve"> </w:t>
      </w:r>
      <w:r w:rsidRPr="00A43AE7">
        <w:rPr>
          <w:rFonts w:ascii="Arial" w:hAnsi="Arial" w:cs="Arial"/>
          <w:sz w:val="22"/>
          <w:szCs w:val="22"/>
        </w:rPr>
        <w:t>evacuation</w:t>
      </w:r>
      <w:r w:rsidR="004B5750" w:rsidRPr="00A43AE7">
        <w:rPr>
          <w:rFonts w:ascii="Arial" w:hAnsi="Arial" w:cs="Arial"/>
          <w:sz w:val="22"/>
          <w:szCs w:val="22"/>
        </w:rPr>
        <w:t xml:space="preserve"> zone</w:t>
      </w:r>
      <w:r w:rsidRPr="00A43AE7">
        <w:rPr>
          <w:rFonts w:ascii="Arial" w:hAnsi="Arial" w:cs="Arial"/>
          <w:sz w:val="22"/>
          <w:szCs w:val="22"/>
        </w:rPr>
        <w:t xml:space="preserve"> map</w:t>
      </w:r>
      <w:r w:rsidR="004B5750" w:rsidRPr="00A43AE7">
        <w:rPr>
          <w:rFonts w:ascii="Arial" w:hAnsi="Arial" w:cs="Arial"/>
          <w:sz w:val="22"/>
          <w:szCs w:val="22"/>
        </w:rPr>
        <w:t>.</w:t>
      </w:r>
    </w:p>
    <w:p w:rsidR="00466E6E" w:rsidRPr="00A43AE7" w:rsidRDefault="00466E6E" w:rsidP="00466E6E">
      <w:pPr>
        <w:pStyle w:val="ListParagraph"/>
        <w:rPr>
          <w:rFonts w:ascii="Arial" w:hAnsi="Arial" w:cs="Arial"/>
          <w:sz w:val="10"/>
          <w:szCs w:val="22"/>
        </w:rPr>
      </w:pPr>
    </w:p>
    <w:p w:rsidR="00490D75" w:rsidRPr="00407EFA" w:rsidRDefault="00466E6E" w:rsidP="00D114C3">
      <w:pPr>
        <w:pStyle w:val="ListParagraph"/>
        <w:numPr>
          <w:ilvl w:val="0"/>
          <w:numId w:val="39"/>
        </w:numPr>
        <w:rPr>
          <w:rFonts w:ascii="Arial" w:hAnsi="Arial" w:cs="Arial"/>
          <w:b/>
        </w:rPr>
      </w:pPr>
      <w:r w:rsidRPr="00A43AE7">
        <w:rPr>
          <w:rFonts w:ascii="Arial" w:hAnsi="Arial" w:cs="Arial"/>
          <w:sz w:val="22"/>
          <w:szCs w:val="22"/>
        </w:rPr>
        <w:t xml:space="preserve">Send an appropriate manager to the FCP if required, you only need to send someone if the incident involves your building, or you have been asked to attend by the Police. </w:t>
      </w:r>
      <w:r w:rsidRPr="00407EFA">
        <w:rPr>
          <w:rFonts w:ascii="Arial" w:hAnsi="Arial" w:cs="Arial"/>
          <w:b/>
          <w:sz w:val="22"/>
          <w:szCs w:val="22"/>
        </w:rPr>
        <w:t xml:space="preserve">Do not send anyone if you have </w:t>
      </w:r>
      <w:r w:rsidR="0059331D" w:rsidRPr="00407EFA">
        <w:rPr>
          <w:rFonts w:ascii="Arial" w:hAnsi="Arial" w:cs="Arial"/>
          <w:b/>
          <w:sz w:val="22"/>
          <w:szCs w:val="22"/>
        </w:rPr>
        <w:t xml:space="preserve">only </w:t>
      </w:r>
      <w:r w:rsidRPr="00407EFA">
        <w:rPr>
          <w:rFonts w:ascii="Arial" w:hAnsi="Arial" w:cs="Arial"/>
          <w:b/>
          <w:sz w:val="22"/>
          <w:szCs w:val="22"/>
        </w:rPr>
        <w:t xml:space="preserve">been asked to evacuate. </w:t>
      </w:r>
    </w:p>
    <w:p w:rsidR="007E51A4" w:rsidRDefault="007E51A4" w:rsidP="00490D75">
      <w:pPr>
        <w:rPr>
          <w:rFonts w:ascii="Arial" w:hAnsi="Arial" w:cs="Arial"/>
          <w:b/>
          <w:sz w:val="28"/>
        </w:rPr>
      </w:pPr>
    </w:p>
    <w:p w:rsidR="00986697" w:rsidRPr="00407EFA" w:rsidRDefault="00986697" w:rsidP="00490D75">
      <w:pPr>
        <w:rPr>
          <w:rFonts w:ascii="Arial" w:hAnsi="Arial" w:cs="Arial"/>
          <w:b/>
          <w:sz w:val="28"/>
        </w:rPr>
      </w:pPr>
    </w:p>
    <w:tbl>
      <w:tblPr>
        <w:tblStyle w:val="TableGrid"/>
        <w:tblW w:w="0" w:type="auto"/>
        <w:tblLook w:val="04A0" w:firstRow="1" w:lastRow="0" w:firstColumn="1" w:lastColumn="0" w:noHBand="0" w:noVBand="1"/>
      </w:tblPr>
      <w:tblGrid>
        <w:gridCol w:w="704"/>
        <w:gridCol w:w="8312"/>
      </w:tblGrid>
      <w:tr w:rsidR="00407EFA" w:rsidRPr="00407EFA" w:rsidTr="000939A8">
        <w:tc>
          <w:tcPr>
            <w:tcW w:w="704" w:type="dxa"/>
          </w:tcPr>
          <w:p w:rsidR="00407EFA" w:rsidRPr="00407EFA" w:rsidRDefault="00407EFA" w:rsidP="00174D3E">
            <w:pPr>
              <w:rPr>
                <w:rFonts w:ascii="Arial" w:hAnsi="Arial" w:cs="Arial"/>
                <w:b/>
                <w:sz w:val="28"/>
              </w:rPr>
            </w:pPr>
            <w:r w:rsidRPr="00407EFA">
              <w:rPr>
                <w:rFonts w:ascii="Arial" w:hAnsi="Arial" w:cs="Arial"/>
                <w:b/>
                <w:sz w:val="28"/>
              </w:rPr>
              <w:t>3.5</w:t>
            </w:r>
          </w:p>
        </w:tc>
        <w:tc>
          <w:tcPr>
            <w:tcW w:w="8312" w:type="dxa"/>
            <w:shd w:val="clear" w:color="auto" w:fill="A6A6A6" w:themeFill="background1" w:themeFillShade="A6"/>
          </w:tcPr>
          <w:p w:rsidR="00407EFA" w:rsidRPr="00407EFA" w:rsidRDefault="00407EFA" w:rsidP="00174D3E">
            <w:pPr>
              <w:rPr>
                <w:rFonts w:ascii="Arial" w:hAnsi="Arial" w:cs="Arial"/>
                <w:b/>
                <w:sz w:val="28"/>
              </w:rPr>
            </w:pPr>
            <w:r w:rsidRPr="00407EFA">
              <w:rPr>
                <w:rFonts w:ascii="Arial" w:hAnsi="Arial" w:cs="Arial"/>
                <w:b/>
                <w:color w:val="FFFFFF" w:themeColor="background1"/>
                <w:sz w:val="28"/>
              </w:rPr>
              <w:t>Business Continuity</w:t>
            </w:r>
          </w:p>
        </w:tc>
      </w:tr>
    </w:tbl>
    <w:p w:rsidR="00A652D9" w:rsidRPr="00A43AE7" w:rsidRDefault="00A652D9" w:rsidP="00490D75">
      <w:pPr>
        <w:rPr>
          <w:rFonts w:ascii="Arial" w:hAnsi="Arial" w:cs="Arial"/>
          <w:b/>
          <w:sz w:val="28"/>
        </w:rPr>
      </w:pPr>
    </w:p>
    <w:p w:rsidR="00A652D9" w:rsidRPr="00A43AE7" w:rsidRDefault="00A652D9" w:rsidP="00490D75">
      <w:pPr>
        <w:rPr>
          <w:rFonts w:ascii="Arial" w:hAnsi="Arial" w:cs="Arial"/>
          <w:sz w:val="22"/>
        </w:rPr>
      </w:pPr>
      <w:r w:rsidRPr="00A43AE7">
        <w:rPr>
          <w:rFonts w:ascii="Arial" w:hAnsi="Arial" w:cs="Arial"/>
          <w:sz w:val="22"/>
        </w:rPr>
        <w:t>The objective of a Businesses Continuity Plan (BCP) is to provide businesses with an effective means of recovery from a business disruption. It can minimise the impact on operations, employees, customers and suppliers</w:t>
      </w:r>
      <w:r w:rsidR="0059331D">
        <w:rPr>
          <w:rFonts w:ascii="Arial" w:hAnsi="Arial" w:cs="Arial"/>
          <w:sz w:val="22"/>
        </w:rPr>
        <w:t>,</w:t>
      </w:r>
      <w:r w:rsidRPr="00A43AE7">
        <w:rPr>
          <w:rFonts w:ascii="Arial" w:hAnsi="Arial" w:cs="Arial"/>
          <w:sz w:val="22"/>
        </w:rPr>
        <w:t xml:space="preserve"> and ultimately protect the organisation and its reputation.</w:t>
      </w:r>
    </w:p>
    <w:p w:rsidR="009C1A7D" w:rsidRPr="00A43AE7" w:rsidRDefault="009C1A7D" w:rsidP="00490D75">
      <w:pPr>
        <w:rPr>
          <w:rFonts w:ascii="Arial" w:hAnsi="Arial" w:cs="Arial"/>
          <w:sz w:val="22"/>
        </w:rPr>
      </w:pPr>
    </w:p>
    <w:p w:rsidR="009C1A7D" w:rsidRPr="00A43AE7" w:rsidRDefault="009C1A7D" w:rsidP="00490D75">
      <w:pPr>
        <w:rPr>
          <w:rFonts w:ascii="Arial" w:hAnsi="Arial" w:cs="Arial"/>
          <w:sz w:val="22"/>
        </w:rPr>
      </w:pPr>
      <w:r w:rsidRPr="00A43AE7">
        <w:rPr>
          <w:rFonts w:ascii="Arial" w:hAnsi="Arial" w:cs="Arial"/>
          <w:sz w:val="22"/>
        </w:rPr>
        <w:t xml:space="preserve">Further advice </w:t>
      </w:r>
      <w:proofErr w:type="gramStart"/>
      <w:r w:rsidRPr="00A43AE7">
        <w:rPr>
          <w:rFonts w:ascii="Arial" w:hAnsi="Arial" w:cs="Arial"/>
          <w:sz w:val="22"/>
        </w:rPr>
        <w:t>can be obtained</w:t>
      </w:r>
      <w:proofErr w:type="gramEnd"/>
      <w:r w:rsidRPr="00A43AE7">
        <w:rPr>
          <w:rFonts w:ascii="Arial" w:hAnsi="Arial" w:cs="Arial"/>
          <w:sz w:val="22"/>
        </w:rPr>
        <w:t xml:space="preserve"> from the Nottinghamshire Police website</w:t>
      </w:r>
      <w:r w:rsidR="0059331D">
        <w:rPr>
          <w:rFonts w:ascii="Arial" w:hAnsi="Arial" w:cs="Arial"/>
          <w:sz w:val="22"/>
        </w:rPr>
        <w:t>,</w:t>
      </w:r>
      <w:r w:rsidRPr="00A43AE7">
        <w:rPr>
          <w:rFonts w:ascii="Arial" w:hAnsi="Arial" w:cs="Arial"/>
          <w:sz w:val="22"/>
        </w:rPr>
        <w:t xml:space="preserve"> and a Business Continuity Management Toolkit can be accessed at the link below:</w:t>
      </w:r>
    </w:p>
    <w:p w:rsidR="009C1A7D" w:rsidRPr="00A43AE7" w:rsidRDefault="009C1A7D" w:rsidP="00490D75">
      <w:pPr>
        <w:rPr>
          <w:rFonts w:ascii="Arial" w:hAnsi="Arial" w:cs="Arial"/>
          <w:sz w:val="22"/>
        </w:rPr>
      </w:pPr>
    </w:p>
    <w:p w:rsidR="009C1A7D" w:rsidRPr="00A43AE7" w:rsidRDefault="00FE729E" w:rsidP="00490D75">
      <w:pPr>
        <w:rPr>
          <w:rFonts w:ascii="Arial" w:hAnsi="Arial" w:cs="Arial"/>
          <w:sz w:val="22"/>
        </w:rPr>
      </w:pPr>
      <w:hyperlink r:id="rId18" w:history="1">
        <w:r w:rsidR="009C1A7D" w:rsidRPr="00A43AE7">
          <w:rPr>
            <w:rStyle w:val="Hyperlink"/>
            <w:rFonts w:ascii="Arial" w:hAnsi="Arial" w:cs="Arial"/>
            <w:color w:val="auto"/>
            <w:sz w:val="22"/>
          </w:rPr>
          <w:t>https://www.nottinghamshire.police.uk/sites/default/files/Business_Continuity_Managment_ToolkitNotts.pdf</w:t>
        </w:r>
      </w:hyperlink>
    </w:p>
    <w:p w:rsidR="000E6046" w:rsidRPr="00A43AE7" w:rsidRDefault="000E6046" w:rsidP="00490D75">
      <w:pPr>
        <w:rPr>
          <w:rFonts w:ascii="Arial" w:hAnsi="Arial" w:cs="Arial"/>
          <w:sz w:val="22"/>
        </w:rPr>
      </w:pPr>
    </w:p>
    <w:p w:rsidR="000E6046" w:rsidRPr="00A43AE7" w:rsidRDefault="000E6046" w:rsidP="00490D75">
      <w:pPr>
        <w:rPr>
          <w:rFonts w:ascii="Arial" w:hAnsi="Arial" w:cs="Arial"/>
          <w:sz w:val="22"/>
        </w:rPr>
      </w:pPr>
    </w:p>
    <w:tbl>
      <w:tblPr>
        <w:tblStyle w:val="TableGrid"/>
        <w:tblW w:w="0" w:type="auto"/>
        <w:tblLook w:val="04A0" w:firstRow="1" w:lastRow="0" w:firstColumn="1" w:lastColumn="0" w:noHBand="0" w:noVBand="1"/>
      </w:tblPr>
      <w:tblGrid>
        <w:gridCol w:w="704"/>
        <w:gridCol w:w="8312"/>
      </w:tblGrid>
      <w:tr w:rsidR="00407EFA" w:rsidRPr="00407EFA" w:rsidTr="000939A8">
        <w:tc>
          <w:tcPr>
            <w:tcW w:w="704" w:type="dxa"/>
          </w:tcPr>
          <w:p w:rsidR="00407EFA" w:rsidRPr="00407EFA" w:rsidRDefault="00407EFA" w:rsidP="00174D3E">
            <w:pPr>
              <w:rPr>
                <w:rFonts w:ascii="Arial" w:hAnsi="Arial" w:cs="Arial"/>
                <w:b/>
                <w:sz w:val="32"/>
              </w:rPr>
            </w:pPr>
            <w:r w:rsidRPr="00407EFA">
              <w:rPr>
                <w:rFonts w:ascii="Arial" w:hAnsi="Arial" w:cs="Arial"/>
                <w:b/>
                <w:sz w:val="32"/>
              </w:rPr>
              <w:t xml:space="preserve">3.6 </w:t>
            </w:r>
          </w:p>
        </w:tc>
        <w:tc>
          <w:tcPr>
            <w:tcW w:w="8312" w:type="dxa"/>
            <w:shd w:val="clear" w:color="auto" w:fill="A6A6A6" w:themeFill="background1" w:themeFillShade="A6"/>
          </w:tcPr>
          <w:p w:rsidR="00407EFA" w:rsidRPr="00407EFA" w:rsidRDefault="00407EFA" w:rsidP="00174D3E">
            <w:pPr>
              <w:rPr>
                <w:rFonts w:ascii="Arial" w:hAnsi="Arial" w:cs="Arial"/>
                <w:b/>
                <w:sz w:val="32"/>
              </w:rPr>
            </w:pPr>
            <w:r w:rsidRPr="00407EFA">
              <w:rPr>
                <w:rFonts w:ascii="Arial" w:hAnsi="Arial" w:cs="Arial"/>
                <w:b/>
                <w:color w:val="FFFFFF" w:themeColor="background1"/>
                <w:sz w:val="32"/>
              </w:rPr>
              <w:t>Insurance</w:t>
            </w:r>
          </w:p>
        </w:tc>
      </w:tr>
    </w:tbl>
    <w:p w:rsidR="00466E6E" w:rsidRPr="00A43AE7" w:rsidRDefault="00466E6E" w:rsidP="00466E6E">
      <w:pPr>
        <w:rPr>
          <w:rFonts w:ascii="Arial" w:hAnsi="Arial" w:cs="Arial"/>
          <w:b/>
          <w:sz w:val="32"/>
        </w:rPr>
      </w:pPr>
    </w:p>
    <w:p w:rsidR="00466E6E" w:rsidRPr="00A43AE7" w:rsidRDefault="00466E6E" w:rsidP="00466E6E">
      <w:pPr>
        <w:rPr>
          <w:rFonts w:ascii="Arial" w:hAnsi="Arial" w:cs="Arial"/>
          <w:sz w:val="22"/>
        </w:rPr>
      </w:pPr>
      <w:r w:rsidRPr="00A43AE7">
        <w:rPr>
          <w:rFonts w:ascii="Arial" w:hAnsi="Arial" w:cs="Arial"/>
          <w:sz w:val="22"/>
        </w:rPr>
        <w:t>In an incident</w:t>
      </w:r>
      <w:r w:rsidR="00407EFA">
        <w:rPr>
          <w:rFonts w:ascii="Arial" w:hAnsi="Arial" w:cs="Arial"/>
          <w:sz w:val="22"/>
        </w:rPr>
        <w:t>, i</w:t>
      </w:r>
      <w:r w:rsidR="00CF776A" w:rsidRPr="00A43AE7">
        <w:rPr>
          <w:rFonts w:ascii="Arial" w:hAnsi="Arial" w:cs="Arial"/>
          <w:sz w:val="22"/>
        </w:rPr>
        <w:t xml:space="preserve">nsurance </w:t>
      </w:r>
      <w:r w:rsidR="00407EFA">
        <w:rPr>
          <w:rFonts w:ascii="Arial" w:hAnsi="Arial" w:cs="Arial"/>
          <w:sz w:val="22"/>
        </w:rPr>
        <w:t>c</w:t>
      </w:r>
      <w:r w:rsidRPr="00A43AE7">
        <w:rPr>
          <w:rFonts w:ascii="Arial" w:hAnsi="Arial" w:cs="Arial"/>
          <w:sz w:val="22"/>
        </w:rPr>
        <w:t>ompanies can be a source of immediate help to li</w:t>
      </w:r>
      <w:r w:rsidR="00407EFA">
        <w:rPr>
          <w:rFonts w:ascii="Arial" w:hAnsi="Arial" w:cs="Arial"/>
          <w:sz w:val="22"/>
        </w:rPr>
        <w:t xml:space="preserve">mit the effect on your business and </w:t>
      </w:r>
      <w:r w:rsidRPr="00A43AE7">
        <w:rPr>
          <w:rFonts w:ascii="Arial" w:hAnsi="Arial" w:cs="Arial"/>
          <w:sz w:val="22"/>
        </w:rPr>
        <w:t>may be</w:t>
      </w:r>
      <w:r w:rsidR="00407EFA">
        <w:rPr>
          <w:rFonts w:ascii="Arial" w:hAnsi="Arial" w:cs="Arial"/>
          <w:sz w:val="22"/>
        </w:rPr>
        <w:t xml:space="preserve"> able to offer solutions to aid</w:t>
      </w:r>
      <w:r w:rsidRPr="00A43AE7">
        <w:rPr>
          <w:rFonts w:ascii="Arial" w:hAnsi="Arial" w:cs="Arial"/>
          <w:sz w:val="22"/>
        </w:rPr>
        <w:t xml:space="preserve"> your response</w:t>
      </w:r>
      <w:r w:rsidR="00CF776A" w:rsidRPr="00A43AE7">
        <w:rPr>
          <w:rFonts w:ascii="Arial" w:hAnsi="Arial" w:cs="Arial"/>
          <w:sz w:val="22"/>
        </w:rPr>
        <w:t>. T</w:t>
      </w:r>
      <w:r w:rsidR="00407EFA">
        <w:rPr>
          <w:rFonts w:ascii="Arial" w:hAnsi="Arial" w:cs="Arial"/>
          <w:sz w:val="22"/>
        </w:rPr>
        <w:t xml:space="preserve">hey like to get involved early </w:t>
      </w:r>
      <w:r w:rsidR="00CF776A" w:rsidRPr="00A43AE7">
        <w:rPr>
          <w:rFonts w:ascii="Arial" w:hAnsi="Arial" w:cs="Arial"/>
          <w:sz w:val="22"/>
        </w:rPr>
        <w:t xml:space="preserve">as it helps them and you to control </w:t>
      </w:r>
      <w:r w:rsidR="00407EFA">
        <w:rPr>
          <w:rFonts w:ascii="Arial" w:hAnsi="Arial" w:cs="Arial"/>
          <w:sz w:val="22"/>
        </w:rPr>
        <w:t xml:space="preserve">the </w:t>
      </w:r>
      <w:r w:rsidR="00CF776A" w:rsidRPr="00A43AE7">
        <w:rPr>
          <w:rFonts w:ascii="Arial" w:hAnsi="Arial" w:cs="Arial"/>
          <w:sz w:val="22"/>
        </w:rPr>
        <w:t>overall cost of the incident.  Speak to them prior to writing your plan and</w:t>
      </w:r>
      <w:r w:rsidR="00407EFA">
        <w:rPr>
          <w:rFonts w:ascii="Arial" w:hAnsi="Arial" w:cs="Arial"/>
          <w:sz w:val="22"/>
        </w:rPr>
        <w:t xml:space="preserve"> gauge what they can do for you;</w:t>
      </w:r>
      <w:r w:rsidR="00CF776A" w:rsidRPr="00A43AE7">
        <w:rPr>
          <w:rFonts w:ascii="Arial" w:hAnsi="Arial" w:cs="Arial"/>
          <w:sz w:val="22"/>
        </w:rPr>
        <w:t xml:space="preserve"> put any good practice in your Emergency plan.</w:t>
      </w:r>
    </w:p>
    <w:p w:rsidR="009C1A7D" w:rsidRPr="00A43AE7" w:rsidRDefault="009C1A7D" w:rsidP="00490D75">
      <w:pPr>
        <w:rPr>
          <w:rFonts w:ascii="Arial" w:hAnsi="Arial" w:cs="Arial"/>
          <w:sz w:val="22"/>
        </w:rPr>
      </w:pPr>
    </w:p>
    <w:p w:rsidR="00E43EB1" w:rsidRPr="00A43AE7" w:rsidRDefault="00E43EB1">
      <w:pPr>
        <w:rPr>
          <w:rFonts w:ascii="Arial" w:hAnsi="Arial" w:cs="Arial"/>
          <w:b/>
          <w:sz w:val="32"/>
        </w:rPr>
      </w:pPr>
    </w:p>
    <w:tbl>
      <w:tblPr>
        <w:tblStyle w:val="TableGrid"/>
        <w:tblW w:w="0" w:type="auto"/>
        <w:tblLook w:val="04A0" w:firstRow="1" w:lastRow="0" w:firstColumn="1" w:lastColumn="0" w:noHBand="0" w:noVBand="1"/>
      </w:tblPr>
      <w:tblGrid>
        <w:gridCol w:w="704"/>
        <w:gridCol w:w="8312"/>
      </w:tblGrid>
      <w:tr w:rsidR="00407EFA" w:rsidRPr="00407EFA" w:rsidTr="000939A8">
        <w:tc>
          <w:tcPr>
            <w:tcW w:w="704" w:type="dxa"/>
          </w:tcPr>
          <w:p w:rsidR="00407EFA" w:rsidRPr="00407EFA" w:rsidRDefault="00407EFA" w:rsidP="00174D3E">
            <w:pPr>
              <w:rPr>
                <w:rFonts w:ascii="Arial" w:hAnsi="Arial" w:cs="Arial"/>
                <w:b/>
                <w:sz w:val="32"/>
              </w:rPr>
            </w:pPr>
            <w:r w:rsidRPr="00407EFA">
              <w:rPr>
                <w:rFonts w:ascii="Arial" w:hAnsi="Arial" w:cs="Arial"/>
                <w:b/>
                <w:sz w:val="32"/>
              </w:rPr>
              <w:lastRenderedPageBreak/>
              <w:t>3.7</w:t>
            </w:r>
          </w:p>
        </w:tc>
        <w:tc>
          <w:tcPr>
            <w:tcW w:w="8312" w:type="dxa"/>
            <w:shd w:val="clear" w:color="auto" w:fill="A6A6A6" w:themeFill="background1" w:themeFillShade="A6"/>
          </w:tcPr>
          <w:p w:rsidR="00407EFA" w:rsidRPr="00407EFA" w:rsidRDefault="00407EFA" w:rsidP="00174D3E">
            <w:pPr>
              <w:rPr>
                <w:rFonts w:ascii="Arial" w:hAnsi="Arial" w:cs="Arial"/>
                <w:b/>
                <w:sz w:val="32"/>
              </w:rPr>
            </w:pPr>
            <w:r w:rsidRPr="00407EFA">
              <w:rPr>
                <w:rFonts w:ascii="Arial" w:hAnsi="Arial" w:cs="Arial"/>
                <w:b/>
                <w:color w:val="FFFFFF" w:themeColor="background1"/>
                <w:sz w:val="32"/>
              </w:rPr>
              <w:t>Nottingham Alert Scheme</w:t>
            </w:r>
          </w:p>
        </w:tc>
      </w:tr>
    </w:tbl>
    <w:p w:rsidR="00E43EB1" w:rsidRPr="00A43AE7" w:rsidRDefault="00E43EB1" w:rsidP="00490D75">
      <w:pPr>
        <w:rPr>
          <w:rFonts w:ascii="Arial" w:hAnsi="Arial" w:cs="Arial"/>
          <w:b/>
          <w:sz w:val="32"/>
        </w:rPr>
      </w:pPr>
    </w:p>
    <w:p w:rsidR="003A51F3" w:rsidRPr="00A43AE7" w:rsidRDefault="003A51F3" w:rsidP="003A51F3">
      <w:pPr>
        <w:spacing w:after="200" w:line="252" w:lineRule="auto"/>
        <w:rPr>
          <w:rFonts w:ascii="Helvetica" w:hAnsi="Helvetica"/>
          <w:bCs/>
          <w:sz w:val="48"/>
          <w:szCs w:val="48"/>
        </w:rPr>
      </w:pPr>
      <w:r w:rsidRPr="00A43AE7">
        <w:rPr>
          <w:rFonts w:ascii="Cambria" w:hAnsi="Cambria"/>
          <w:noProof/>
          <w:sz w:val="22"/>
          <w:szCs w:val="22"/>
        </w:rPr>
        <w:drawing>
          <wp:anchor distT="0" distB="0" distL="114300" distR="114300" simplePos="0" relativeHeight="251720704" behindDoc="0" locked="0" layoutInCell="1" allowOverlap="1" wp14:anchorId="37EE24BB" wp14:editId="4603EEAE">
            <wp:simplePos x="0" y="0"/>
            <wp:positionH relativeFrom="column">
              <wp:posOffset>20320</wp:posOffset>
            </wp:positionH>
            <wp:positionV relativeFrom="paragraph">
              <wp:posOffset>10160</wp:posOffset>
            </wp:positionV>
            <wp:extent cx="1503680" cy="735604"/>
            <wp:effectExtent l="0" t="0" r="1270" b="7620"/>
            <wp:wrapNone/>
            <wp:docPr id="6" name="Picture 6" descr="M:\Emergency Planning\Planning\City Centre Emergency Plan\Nottingham City Alert System\Nottinghamshire ale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ergency Planning\Planning\City Centre Emergency Plan\Nottingham City Alert System\Nottinghamshire alert Logo.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503680" cy="735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1F3" w:rsidRPr="00A43AE7" w:rsidRDefault="003A51F3" w:rsidP="003A51F3">
      <w:pPr>
        <w:tabs>
          <w:tab w:val="left" w:pos="567"/>
        </w:tabs>
        <w:spacing w:after="200" w:line="252" w:lineRule="auto"/>
        <w:rPr>
          <w:rFonts w:ascii="Helvetica" w:hAnsi="Helvetica"/>
          <w:bCs/>
          <w:sz w:val="28"/>
          <w:szCs w:val="28"/>
        </w:rPr>
      </w:pPr>
      <w:r w:rsidRPr="00A43AE7">
        <w:rPr>
          <w:rFonts w:ascii="Helvetica" w:hAnsi="Helvetica"/>
          <w:bCs/>
          <w:sz w:val="28"/>
          <w:szCs w:val="28"/>
        </w:rPr>
        <w:tab/>
      </w:r>
      <w:r w:rsidRPr="00A43AE7">
        <w:rPr>
          <w:rFonts w:ascii="Helvetica" w:hAnsi="Helvetica"/>
          <w:bCs/>
          <w:sz w:val="28"/>
          <w:szCs w:val="28"/>
        </w:rPr>
        <w:tab/>
      </w:r>
      <w:r w:rsidRPr="00A43AE7">
        <w:rPr>
          <w:rFonts w:ascii="Helvetica" w:hAnsi="Helvetica"/>
          <w:bCs/>
          <w:sz w:val="28"/>
          <w:szCs w:val="28"/>
        </w:rPr>
        <w:tab/>
        <w:t xml:space="preserve">  </w:t>
      </w:r>
      <w:r w:rsidRPr="00A43AE7">
        <w:rPr>
          <w:rFonts w:ascii="Helvetica" w:hAnsi="Helvetica"/>
          <w:bCs/>
          <w:sz w:val="28"/>
          <w:szCs w:val="28"/>
        </w:rPr>
        <w:tab/>
      </w:r>
      <w:r w:rsidRPr="00A43AE7">
        <w:rPr>
          <w:rFonts w:ascii="Helvetica" w:hAnsi="Helvetica"/>
          <w:bCs/>
          <w:sz w:val="28"/>
          <w:szCs w:val="28"/>
        </w:rPr>
        <w:tab/>
      </w:r>
      <w:r w:rsidRPr="00A43AE7">
        <w:rPr>
          <w:rFonts w:ascii="Helvetica" w:hAnsi="Helvetica"/>
          <w:bCs/>
          <w:sz w:val="28"/>
          <w:szCs w:val="28"/>
        </w:rPr>
        <w:tab/>
      </w:r>
      <w:r w:rsidRPr="00A43AE7">
        <w:rPr>
          <w:rFonts w:ascii="Helvetica" w:hAnsi="Helvetica"/>
          <w:bCs/>
          <w:sz w:val="28"/>
          <w:szCs w:val="28"/>
        </w:rPr>
        <w:tab/>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 xml:space="preserve">Nottinghamshire Alert Scheme is a free alerting system administered by Nottinghamshire Police and </w:t>
      </w:r>
      <w:proofErr w:type="gramStart"/>
      <w:r w:rsidRPr="00A43AE7">
        <w:rPr>
          <w:rFonts w:ascii="Arial" w:hAnsi="Arial" w:cs="Arial"/>
          <w:bCs/>
          <w:sz w:val="22"/>
          <w:szCs w:val="22"/>
        </w:rPr>
        <w:t>is designed</w:t>
      </w:r>
      <w:proofErr w:type="gramEnd"/>
      <w:r w:rsidRPr="00A43AE7">
        <w:rPr>
          <w:rFonts w:ascii="Arial" w:hAnsi="Arial" w:cs="Arial"/>
          <w:bCs/>
          <w:sz w:val="22"/>
          <w:szCs w:val="22"/>
        </w:rPr>
        <w:t xml:space="preserve"> for both the public and businesses within Nottingham</w:t>
      </w:r>
      <w:r w:rsidR="009E3756">
        <w:rPr>
          <w:rFonts w:ascii="Arial" w:hAnsi="Arial" w:cs="Arial"/>
          <w:bCs/>
          <w:sz w:val="22"/>
          <w:szCs w:val="22"/>
        </w:rPr>
        <w:t xml:space="preserve"> and Nottinghamshire</w:t>
      </w:r>
      <w:r w:rsidRPr="00A43AE7">
        <w:rPr>
          <w:rFonts w:ascii="Arial" w:hAnsi="Arial" w:cs="Arial"/>
          <w:bCs/>
          <w:sz w:val="22"/>
          <w:szCs w:val="22"/>
        </w:rPr>
        <w:t xml:space="preserve">. Participants will receive information about Major incidents or emergencies, crimes, </w:t>
      </w:r>
      <w:proofErr w:type="gramStart"/>
      <w:r w:rsidRPr="00A43AE7">
        <w:rPr>
          <w:rFonts w:ascii="Arial" w:hAnsi="Arial" w:cs="Arial"/>
          <w:bCs/>
          <w:sz w:val="22"/>
          <w:szCs w:val="22"/>
        </w:rPr>
        <w:t>scams</w:t>
      </w:r>
      <w:proofErr w:type="gramEnd"/>
      <w:r w:rsidRPr="00A43AE7">
        <w:rPr>
          <w:rFonts w:ascii="Arial" w:hAnsi="Arial" w:cs="Arial"/>
          <w:bCs/>
          <w:sz w:val="22"/>
          <w:szCs w:val="22"/>
        </w:rPr>
        <w:t xml:space="preserve">, road closures etc. in your area or relevant to your business, usually generated by Nottinghamshire Police. </w:t>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 xml:space="preserve">The service is </w:t>
      </w:r>
      <w:proofErr w:type="gramStart"/>
      <w:r w:rsidRPr="00A43AE7">
        <w:rPr>
          <w:rFonts w:ascii="Arial" w:hAnsi="Arial" w:cs="Arial"/>
          <w:bCs/>
          <w:sz w:val="22"/>
          <w:szCs w:val="22"/>
        </w:rPr>
        <w:t>totally</w:t>
      </w:r>
      <w:proofErr w:type="gramEnd"/>
      <w:r w:rsidRPr="00A43AE7">
        <w:rPr>
          <w:rFonts w:ascii="Arial" w:hAnsi="Arial" w:cs="Arial"/>
          <w:bCs/>
          <w:sz w:val="22"/>
          <w:szCs w:val="22"/>
        </w:rPr>
        <w:t xml:space="preserve"> free with no charges. Messages </w:t>
      </w:r>
      <w:proofErr w:type="gramStart"/>
      <w:r w:rsidR="00407EFA">
        <w:rPr>
          <w:rFonts w:ascii="Arial" w:hAnsi="Arial" w:cs="Arial"/>
          <w:bCs/>
          <w:sz w:val="22"/>
          <w:szCs w:val="22"/>
        </w:rPr>
        <w:t>are</w:t>
      </w:r>
      <w:r w:rsidRPr="00A43AE7">
        <w:rPr>
          <w:rFonts w:ascii="Arial" w:hAnsi="Arial" w:cs="Arial"/>
          <w:bCs/>
          <w:sz w:val="22"/>
          <w:szCs w:val="22"/>
        </w:rPr>
        <w:t xml:space="preserve"> usually </w:t>
      </w:r>
      <w:r w:rsidR="00407EFA">
        <w:rPr>
          <w:rFonts w:ascii="Arial" w:hAnsi="Arial" w:cs="Arial"/>
          <w:bCs/>
          <w:sz w:val="22"/>
          <w:szCs w:val="22"/>
        </w:rPr>
        <w:t>received</w:t>
      </w:r>
      <w:proofErr w:type="gramEnd"/>
      <w:r w:rsidR="00407EFA">
        <w:rPr>
          <w:rFonts w:ascii="Arial" w:hAnsi="Arial" w:cs="Arial"/>
          <w:bCs/>
          <w:sz w:val="22"/>
          <w:szCs w:val="22"/>
        </w:rPr>
        <w:t xml:space="preserve"> </w:t>
      </w:r>
      <w:r w:rsidRPr="00A43AE7">
        <w:rPr>
          <w:rFonts w:ascii="Arial" w:hAnsi="Arial" w:cs="Arial"/>
          <w:bCs/>
          <w:sz w:val="22"/>
          <w:szCs w:val="22"/>
        </w:rPr>
        <w:t xml:space="preserve">by </w:t>
      </w:r>
      <w:r w:rsidR="00407EFA" w:rsidRPr="00A43AE7">
        <w:rPr>
          <w:rFonts w:ascii="Arial" w:hAnsi="Arial" w:cs="Arial"/>
          <w:bCs/>
          <w:sz w:val="22"/>
          <w:szCs w:val="22"/>
        </w:rPr>
        <w:t>e-mail</w:t>
      </w:r>
      <w:r w:rsidRPr="00A43AE7">
        <w:rPr>
          <w:rFonts w:ascii="Arial" w:hAnsi="Arial" w:cs="Arial"/>
          <w:bCs/>
          <w:sz w:val="22"/>
          <w:szCs w:val="22"/>
        </w:rPr>
        <w:t>. The customer has total control of their message settings and customers can unsubscribe at any time. There are no contracts or obligations.</w:t>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Should any agency consider it necessary to originate a message for the Nottinghamshire Alert system they should contact the following</w:t>
      </w:r>
      <w:r w:rsidR="00407EFA">
        <w:rPr>
          <w:rFonts w:ascii="Arial" w:hAnsi="Arial" w:cs="Arial"/>
          <w:bCs/>
          <w:sz w:val="22"/>
          <w:szCs w:val="22"/>
        </w:rPr>
        <w:t xml:space="preserve"> numbers</w:t>
      </w:r>
      <w:r w:rsidRPr="00A43AE7">
        <w:rPr>
          <w:rFonts w:ascii="Arial" w:hAnsi="Arial" w:cs="Arial"/>
          <w:bCs/>
          <w:sz w:val="22"/>
          <w:szCs w:val="22"/>
        </w:rPr>
        <w:t>:-</w:t>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Nottinghamshire Police Emergency Planning Tel 101 (</w:t>
      </w:r>
      <w:proofErr w:type="spellStart"/>
      <w:r w:rsidRPr="00A43AE7">
        <w:rPr>
          <w:rFonts w:ascii="Arial" w:hAnsi="Arial" w:cs="Arial"/>
          <w:bCs/>
          <w:sz w:val="22"/>
          <w:szCs w:val="22"/>
        </w:rPr>
        <w:t>ext</w:t>
      </w:r>
      <w:proofErr w:type="spellEnd"/>
      <w:r w:rsidRPr="00A43AE7">
        <w:rPr>
          <w:rFonts w:ascii="Arial" w:hAnsi="Arial" w:cs="Arial"/>
          <w:bCs/>
          <w:sz w:val="22"/>
          <w:szCs w:val="22"/>
        </w:rPr>
        <w:t xml:space="preserve"> </w:t>
      </w:r>
      <w:r w:rsidR="009E3756">
        <w:rPr>
          <w:rFonts w:ascii="Arial" w:hAnsi="Arial" w:cs="Arial"/>
          <w:bCs/>
          <w:sz w:val="22"/>
          <w:szCs w:val="22"/>
        </w:rPr>
        <w:t>310 4142 / 9987</w:t>
      </w:r>
      <w:r w:rsidRPr="00A43AE7">
        <w:rPr>
          <w:rFonts w:ascii="Arial" w:hAnsi="Arial" w:cs="Arial"/>
          <w:bCs/>
          <w:sz w:val="22"/>
          <w:szCs w:val="22"/>
        </w:rPr>
        <w:t xml:space="preserve">) </w:t>
      </w:r>
    </w:p>
    <w:p w:rsidR="003A51F3" w:rsidRPr="00A43AE7" w:rsidRDefault="003A51F3" w:rsidP="003A51F3">
      <w:pPr>
        <w:tabs>
          <w:tab w:val="left" w:pos="567"/>
        </w:tabs>
        <w:spacing w:after="200" w:line="252" w:lineRule="auto"/>
        <w:rPr>
          <w:rFonts w:ascii="Arial" w:hAnsi="Arial" w:cs="Arial"/>
          <w:b/>
          <w:bCs/>
          <w:sz w:val="22"/>
          <w:szCs w:val="22"/>
        </w:rPr>
      </w:pPr>
      <w:r w:rsidRPr="00A43AE7">
        <w:rPr>
          <w:rFonts w:ascii="Arial" w:hAnsi="Arial" w:cs="Arial"/>
          <w:b/>
          <w:bCs/>
          <w:sz w:val="22"/>
          <w:szCs w:val="22"/>
        </w:rPr>
        <w:t>To join the scheme visit</w:t>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 xml:space="preserve">Individuals:  www.nottinghamshirealert.co.uk </w:t>
      </w:r>
    </w:p>
    <w:p w:rsidR="003A51F3" w:rsidRPr="00A43AE7" w:rsidRDefault="003A51F3" w:rsidP="003A51F3">
      <w:pPr>
        <w:tabs>
          <w:tab w:val="left" w:pos="567"/>
        </w:tabs>
        <w:spacing w:after="200" w:line="252" w:lineRule="auto"/>
        <w:rPr>
          <w:rFonts w:ascii="Arial" w:hAnsi="Arial" w:cs="Arial"/>
          <w:bCs/>
          <w:sz w:val="22"/>
          <w:szCs w:val="22"/>
        </w:rPr>
      </w:pPr>
      <w:r w:rsidRPr="00A43AE7">
        <w:rPr>
          <w:rFonts w:ascii="Arial" w:hAnsi="Arial" w:cs="Arial"/>
          <w:bCs/>
          <w:sz w:val="22"/>
          <w:szCs w:val="22"/>
        </w:rPr>
        <w:t xml:space="preserve">Businesses: www.nottsbusinesswatch.co.uk </w:t>
      </w:r>
    </w:p>
    <w:p w:rsidR="00F45851" w:rsidRPr="00A43AE7" w:rsidRDefault="00F45851" w:rsidP="003A51F3">
      <w:pPr>
        <w:rPr>
          <w:rFonts w:ascii="Arial" w:hAnsi="Arial" w:cs="Arial"/>
          <w:sz w:val="22"/>
          <w:szCs w:val="22"/>
        </w:rPr>
      </w:pPr>
      <w:r w:rsidRPr="00A43AE7">
        <w:rPr>
          <w:rFonts w:ascii="Arial" w:hAnsi="Arial" w:cs="Arial"/>
          <w:sz w:val="22"/>
          <w:szCs w:val="22"/>
        </w:rPr>
        <w:t>The Nottingham Alert Scheme may be used for a variety of policing purposes including stand-by or alert messages, crime information, missing vulnerable persons, traffic information etc.</w:t>
      </w:r>
    </w:p>
    <w:p w:rsidR="003A51F3" w:rsidRPr="00A43AE7" w:rsidRDefault="003A51F3" w:rsidP="00490D75">
      <w:pPr>
        <w:rPr>
          <w:rFonts w:ascii="Arial" w:hAnsi="Arial" w:cs="Arial"/>
          <w:b/>
        </w:rPr>
      </w:pPr>
    </w:p>
    <w:p w:rsidR="000E6046" w:rsidRPr="00A43AE7" w:rsidRDefault="000E6046">
      <w:pPr>
        <w:rPr>
          <w:rFonts w:ascii="Arial" w:hAnsi="Arial" w:cs="Arial"/>
          <w:b/>
          <w:sz w:val="32"/>
        </w:rPr>
      </w:pPr>
      <w:r w:rsidRPr="00A43AE7">
        <w:rPr>
          <w:rFonts w:ascii="Arial" w:hAnsi="Arial" w:cs="Arial"/>
          <w:b/>
          <w:sz w:val="32"/>
        </w:rPr>
        <w:br w:type="page"/>
      </w:r>
    </w:p>
    <w:tbl>
      <w:tblPr>
        <w:tblStyle w:val="TableGrid"/>
        <w:tblW w:w="0" w:type="auto"/>
        <w:tblLook w:val="04A0" w:firstRow="1" w:lastRow="0" w:firstColumn="1" w:lastColumn="0" w:noHBand="0" w:noVBand="1"/>
      </w:tblPr>
      <w:tblGrid>
        <w:gridCol w:w="704"/>
        <w:gridCol w:w="8312"/>
      </w:tblGrid>
      <w:tr w:rsidR="00407EFA" w:rsidRPr="00407EFA" w:rsidTr="000939A8">
        <w:tc>
          <w:tcPr>
            <w:tcW w:w="704" w:type="dxa"/>
          </w:tcPr>
          <w:p w:rsidR="00407EFA" w:rsidRPr="00407EFA" w:rsidRDefault="00407EFA" w:rsidP="00174D3E">
            <w:pPr>
              <w:rPr>
                <w:rFonts w:ascii="Arial" w:hAnsi="Arial" w:cs="Arial"/>
                <w:b/>
                <w:sz w:val="32"/>
              </w:rPr>
            </w:pPr>
            <w:r w:rsidRPr="00407EFA">
              <w:rPr>
                <w:rFonts w:ascii="Arial" w:hAnsi="Arial" w:cs="Arial"/>
                <w:b/>
                <w:sz w:val="32"/>
              </w:rPr>
              <w:lastRenderedPageBreak/>
              <w:t xml:space="preserve">3.8 </w:t>
            </w:r>
          </w:p>
        </w:tc>
        <w:tc>
          <w:tcPr>
            <w:tcW w:w="8312" w:type="dxa"/>
            <w:shd w:val="clear" w:color="auto" w:fill="A6A6A6" w:themeFill="background1" w:themeFillShade="A6"/>
          </w:tcPr>
          <w:p w:rsidR="00407EFA" w:rsidRPr="00407EFA" w:rsidRDefault="00407EFA" w:rsidP="00174D3E">
            <w:pPr>
              <w:rPr>
                <w:rFonts w:ascii="Arial" w:hAnsi="Arial" w:cs="Arial"/>
                <w:b/>
                <w:sz w:val="32"/>
              </w:rPr>
            </w:pPr>
            <w:r w:rsidRPr="00407EFA">
              <w:rPr>
                <w:rFonts w:ascii="Arial" w:hAnsi="Arial" w:cs="Arial"/>
                <w:b/>
                <w:color w:val="FFFFFF" w:themeColor="background1"/>
                <w:sz w:val="32"/>
              </w:rPr>
              <w:t>Counter Terrorism</w:t>
            </w:r>
          </w:p>
        </w:tc>
      </w:tr>
    </w:tbl>
    <w:p w:rsidR="00490D75" w:rsidRPr="00A43AE7" w:rsidRDefault="00490D75" w:rsidP="00490D75">
      <w:pPr>
        <w:rPr>
          <w:rFonts w:ascii="Arial" w:hAnsi="Arial" w:cs="Arial"/>
          <w:b/>
        </w:rPr>
      </w:pPr>
    </w:p>
    <w:p w:rsidR="003A51F3" w:rsidRPr="00407EFA" w:rsidRDefault="00EB1CEE" w:rsidP="003A51F3">
      <w:pPr>
        <w:rPr>
          <w:rFonts w:ascii="Arial" w:hAnsi="Arial" w:cs="Arial"/>
          <w:sz w:val="22"/>
        </w:rPr>
      </w:pPr>
      <w:r w:rsidRPr="00407EFA">
        <w:rPr>
          <w:rFonts w:ascii="Arial" w:hAnsi="Arial" w:cs="Arial"/>
          <w:sz w:val="22"/>
        </w:rPr>
        <w:t xml:space="preserve">When developing your plan, it would be sensible to include some advice regarding the threat of </w:t>
      </w:r>
      <w:r w:rsidR="003A51F3" w:rsidRPr="00407EFA">
        <w:rPr>
          <w:rFonts w:ascii="Arial" w:hAnsi="Arial" w:cs="Arial"/>
          <w:sz w:val="22"/>
        </w:rPr>
        <w:t>Terrorism</w:t>
      </w:r>
      <w:r w:rsidRPr="00407EFA">
        <w:rPr>
          <w:rFonts w:ascii="Arial" w:hAnsi="Arial" w:cs="Arial"/>
          <w:sz w:val="22"/>
        </w:rPr>
        <w:t>. Current advice changes dynamically</w:t>
      </w:r>
      <w:r w:rsidR="005F0D83" w:rsidRPr="00407EFA">
        <w:rPr>
          <w:rFonts w:ascii="Arial" w:hAnsi="Arial" w:cs="Arial"/>
          <w:sz w:val="22"/>
        </w:rPr>
        <w:t>,</w:t>
      </w:r>
      <w:r w:rsidRPr="00407EFA">
        <w:rPr>
          <w:rFonts w:ascii="Arial" w:hAnsi="Arial" w:cs="Arial"/>
          <w:sz w:val="22"/>
        </w:rPr>
        <w:t xml:space="preserve"> as we face </w:t>
      </w:r>
      <w:r w:rsidR="005F0D83" w:rsidRPr="00407EFA">
        <w:rPr>
          <w:rFonts w:ascii="Arial" w:hAnsi="Arial" w:cs="Arial"/>
          <w:sz w:val="22"/>
        </w:rPr>
        <w:t>ever-changing</w:t>
      </w:r>
      <w:r w:rsidRPr="00407EFA">
        <w:rPr>
          <w:rFonts w:ascii="Arial" w:hAnsi="Arial" w:cs="Arial"/>
          <w:sz w:val="22"/>
        </w:rPr>
        <w:t xml:space="preserve"> methods of attack, therefor</w:t>
      </w:r>
      <w:r w:rsidR="005F0D83" w:rsidRPr="00407EFA">
        <w:rPr>
          <w:rFonts w:ascii="Arial" w:hAnsi="Arial" w:cs="Arial"/>
          <w:sz w:val="22"/>
        </w:rPr>
        <w:t>e</w:t>
      </w:r>
      <w:r w:rsidRPr="00407EFA">
        <w:rPr>
          <w:rFonts w:ascii="Arial" w:hAnsi="Arial" w:cs="Arial"/>
          <w:sz w:val="22"/>
        </w:rPr>
        <w:t xml:space="preserve"> this section will signpost you to the most current and up to date advice and information.</w:t>
      </w:r>
    </w:p>
    <w:p w:rsidR="005F0D83" w:rsidRPr="00407EFA" w:rsidRDefault="005F0D83" w:rsidP="003A51F3">
      <w:pPr>
        <w:rPr>
          <w:rFonts w:ascii="Arial" w:hAnsi="Arial" w:cs="Arial"/>
          <w:sz w:val="22"/>
        </w:rPr>
      </w:pPr>
    </w:p>
    <w:p w:rsidR="005F0D83" w:rsidRPr="00407EFA" w:rsidRDefault="005F0D83" w:rsidP="003A51F3">
      <w:pPr>
        <w:rPr>
          <w:rFonts w:ascii="Arial" w:hAnsi="Arial" w:cs="Arial"/>
          <w:sz w:val="22"/>
        </w:rPr>
      </w:pPr>
      <w:r w:rsidRPr="00407EFA">
        <w:rPr>
          <w:rFonts w:ascii="Arial" w:hAnsi="Arial" w:cs="Arial"/>
          <w:sz w:val="22"/>
        </w:rPr>
        <w:t>First</w:t>
      </w:r>
      <w:r w:rsidR="005C3447" w:rsidRPr="00407EFA">
        <w:rPr>
          <w:rFonts w:ascii="Arial" w:hAnsi="Arial" w:cs="Arial"/>
          <w:sz w:val="22"/>
        </w:rPr>
        <w:t>ly</w:t>
      </w:r>
      <w:r w:rsidRPr="00407EFA">
        <w:rPr>
          <w:rFonts w:ascii="Arial" w:hAnsi="Arial" w:cs="Arial"/>
          <w:sz w:val="22"/>
        </w:rPr>
        <w:t>, it is useful to understand what the current threat level is and you can get this from the Government Security Service website:</w:t>
      </w:r>
    </w:p>
    <w:p w:rsidR="005F0D83" w:rsidRPr="00407EFA" w:rsidRDefault="005F0D83" w:rsidP="003A51F3">
      <w:pPr>
        <w:rPr>
          <w:rFonts w:ascii="Arial" w:hAnsi="Arial" w:cs="Arial"/>
          <w:sz w:val="22"/>
        </w:rPr>
      </w:pPr>
    </w:p>
    <w:p w:rsidR="009D5435" w:rsidRPr="00407EFA" w:rsidRDefault="005F0D83" w:rsidP="005F0D83">
      <w:pPr>
        <w:ind w:firstLine="720"/>
        <w:rPr>
          <w:rFonts w:ascii="Arial" w:hAnsi="Arial" w:cs="Arial"/>
          <w:sz w:val="22"/>
        </w:rPr>
      </w:pPr>
      <w:r w:rsidRPr="00407EFA">
        <w:rPr>
          <w:rFonts w:ascii="Arial" w:hAnsi="Arial" w:cs="Arial"/>
          <w:sz w:val="22"/>
        </w:rPr>
        <w:t>https://www.mi5.gov.uk/threat-levels</w:t>
      </w:r>
    </w:p>
    <w:p w:rsidR="005F0D83" w:rsidRPr="00407EFA" w:rsidRDefault="005F0D83" w:rsidP="003A51F3">
      <w:pPr>
        <w:rPr>
          <w:rFonts w:ascii="Arial" w:hAnsi="Arial" w:cs="Arial"/>
          <w:sz w:val="22"/>
        </w:rPr>
      </w:pPr>
    </w:p>
    <w:p w:rsidR="009D5435" w:rsidRPr="00407EFA" w:rsidRDefault="005F0D83" w:rsidP="003A51F3">
      <w:pPr>
        <w:rPr>
          <w:rFonts w:ascii="Arial" w:hAnsi="Arial" w:cs="Arial"/>
          <w:sz w:val="22"/>
        </w:rPr>
      </w:pPr>
      <w:r w:rsidRPr="00407EFA">
        <w:rPr>
          <w:rFonts w:ascii="Arial" w:hAnsi="Arial" w:cs="Arial"/>
          <w:sz w:val="22"/>
        </w:rPr>
        <w:t>This site will give you current threat level</w:t>
      </w:r>
      <w:r w:rsidR="005C3447" w:rsidRPr="00407EFA">
        <w:rPr>
          <w:rFonts w:ascii="Arial" w:hAnsi="Arial" w:cs="Arial"/>
          <w:sz w:val="22"/>
        </w:rPr>
        <w:t xml:space="preserve">s for International Terrorism and </w:t>
      </w:r>
      <w:r w:rsidR="00407EFA" w:rsidRPr="00407EFA">
        <w:rPr>
          <w:rFonts w:ascii="Arial" w:hAnsi="Arial" w:cs="Arial"/>
          <w:sz w:val="22"/>
        </w:rPr>
        <w:t>Northern Ireland related t</w:t>
      </w:r>
      <w:r w:rsidR="005C3447" w:rsidRPr="00407EFA">
        <w:rPr>
          <w:rFonts w:ascii="Arial" w:hAnsi="Arial" w:cs="Arial"/>
          <w:sz w:val="22"/>
        </w:rPr>
        <w:t>errorism.</w:t>
      </w:r>
      <w:r w:rsidRPr="00407EFA">
        <w:rPr>
          <w:rFonts w:ascii="Arial" w:hAnsi="Arial" w:cs="Arial"/>
          <w:sz w:val="22"/>
        </w:rPr>
        <w:t xml:space="preserve"> </w:t>
      </w:r>
    </w:p>
    <w:p w:rsidR="005F0D83" w:rsidRPr="00407EFA" w:rsidRDefault="005F0D83" w:rsidP="003A51F3">
      <w:pPr>
        <w:rPr>
          <w:rFonts w:ascii="Arial" w:hAnsi="Arial" w:cs="Arial"/>
          <w:sz w:val="22"/>
        </w:rPr>
      </w:pPr>
    </w:p>
    <w:p w:rsidR="005F0D83" w:rsidRPr="00407EFA" w:rsidRDefault="005F0D83" w:rsidP="005F0D83">
      <w:pPr>
        <w:rPr>
          <w:rFonts w:ascii="Arial" w:hAnsi="Arial" w:cs="Arial"/>
          <w:sz w:val="22"/>
        </w:rPr>
      </w:pPr>
      <w:r w:rsidRPr="00407EFA">
        <w:rPr>
          <w:rFonts w:ascii="Arial" w:hAnsi="Arial" w:cs="Arial"/>
          <w:sz w:val="22"/>
        </w:rPr>
        <w:t xml:space="preserve">Threat levels </w:t>
      </w:r>
      <w:proofErr w:type="gramStart"/>
      <w:r w:rsidRPr="00407EFA">
        <w:rPr>
          <w:rFonts w:ascii="Arial" w:hAnsi="Arial" w:cs="Arial"/>
          <w:sz w:val="22"/>
        </w:rPr>
        <w:t>are designed</w:t>
      </w:r>
      <w:proofErr w:type="gramEnd"/>
      <w:r w:rsidRPr="00407EFA">
        <w:rPr>
          <w:rFonts w:ascii="Arial" w:hAnsi="Arial" w:cs="Arial"/>
          <w:sz w:val="22"/>
        </w:rPr>
        <w:t xml:space="preserve"> to give a broad indication of the likelihood of a terrorist attack.</w:t>
      </w:r>
    </w:p>
    <w:p w:rsidR="005F0D83" w:rsidRPr="00407EFA" w:rsidRDefault="005F0D83" w:rsidP="005F0D83">
      <w:pPr>
        <w:pStyle w:val="ListParagraph"/>
        <w:numPr>
          <w:ilvl w:val="0"/>
          <w:numId w:val="41"/>
        </w:numPr>
        <w:rPr>
          <w:rFonts w:ascii="Arial" w:hAnsi="Arial" w:cs="Arial"/>
          <w:sz w:val="22"/>
        </w:rPr>
      </w:pPr>
      <w:r w:rsidRPr="00407EFA">
        <w:rPr>
          <w:rFonts w:ascii="Arial" w:hAnsi="Arial" w:cs="Arial"/>
          <w:sz w:val="22"/>
        </w:rPr>
        <w:t>LOW means an attack is unlikely.</w:t>
      </w:r>
    </w:p>
    <w:p w:rsidR="005F0D83" w:rsidRPr="00407EFA" w:rsidRDefault="005F0D83" w:rsidP="005F0D83">
      <w:pPr>
        <w:pStyle w:val="ListParagraph"/>
        <w:numPr>
          <w:ilvl w:val="0"/>
          <w:numId w:val="41"/>
        </w:numPr>
        <w:rPr>
          <w:rFonts w:ascii="Arial" w:hAnsi="Arial" w:cs="Arial"/>
          <w:sz w:val="22"/>
        </w:rPr>
      </w:pPr>
      <w:r w:rsidRPr="00407EFA">
        <w:rPr>
          <w:rFonts w:ascii="Arial" w:hAnsi="Arial" w:cs="Arial"/>
          <w:sz w:val="22"/>
        </w:rPr>
        <w:t>MODERATE means an attack is possible, but not likely</w:t>
      </w:r>
      <w:r w:rsidR="00407EFA" w:rsidRPr="00407EFA">
        <w:rPr>
          <w:rFonts w:ascii="Arial" w:hAnsi="Arial" w:cs="Arial"/>
          <w:sz w:val="22"/>
        </w:rPr>
        <w:t>.</w:t>
      </w:r>
    </w:p>
    <w:p w:rsidR="005F0D83" w:rsidRPr="00407EFA" w:rsidRDefault="005F0D83" w:rsidP="005F0D83">
      <w:pPr>
        <w:pStyle w:val="ListParagraph"/>
        <w:numPr>
          <w:ilvl w:val="0"/>
          <w:numId w:val="41"/>
        </w:numPr>
        <w:rPr>
          <w:rFonts w:ascii="Arial" w:hAnsi="Arial" w:cs="Arial"/>
          <w:sz w:val="22"/>
        </w:rPr>
      </w:pPr>
      <w:r w:rsidRPr="00407EFA">
        <w:rPr>
          <w:rFonts w:ascii="Arial" w:hAnsi="Arial" w:cs="Arial"/>
          <w:sz w:val="22"/>
        </w:rPr>
        <w:t xml:space="preserve">SUBSTANTIAL means an attack is a strong </w:t>
      </w:r>
      <w:r w:rsidR="00407EFA" w:rsidRPr="00407EFA">
        <w:rPr>
          <w:rFonts w:ascii="Arial" w:hAnsi="Arial" w:cs="Arial"/>
          <w:sz w:val="22"/>
        </w:rPr>
        <w:t>possibilit</w:t>
      </w:r>
      <w:r w:rsidRPr="00407EFA">
        <w:rPr>
          <w:rFonts w:ascii="Arial" w:hAnsi="Arial" w:cs="Arial"/>
          <w:sz w:val="22"/>
        </w:rPr>
        <w:t>y</w:t>
      </w:r>
      <w:r w:rsidR="00407EFA" w:rsidRPr="00407EFA">
        <w:rPr>
          <w:rFonts w:ascii="Arial" w:hAnsi="Arial" w:cs="Arial"/>
          <w:sz w:val="22"/>
        </w:rPr>
        <w:t>.</w:t>
      </w:r>
    </w:p>
    <w:p w:rsidR="005F0D83" w:rsidRPr="00407EFA" w:rsidRDefault="005F0D83" w:rsidP="005F0D83">
      <w:pPr>
        <w:pStyle w:val="ListParagraph"/>
        <w:numPr>
          <w:ilvl w:val="0"/>
          <w:numId w:val="41"/>
        </w:numPr>
        <w:rPr>
          <w:rFonts w:ascii="Arial" w:hAnsi="Arial" w:cs="Arial"/>
          <w:sz w:val="22"/>
        </w:rPr>
      </w:pPr>
      <w:r w:rsidRPr="00407EFA">
        <w:rPr>
          <w:rFonts w:ascii="Arial" w:hAnsi="Arial" w:cs="Arial"/>
          <w:sz w:val="22"/>
        </w:rPr>
        <w:t>SEVERE means an attack is highly likely</w:t>
      </w:r>
      <w:r w:rsidR="00407EFA" w:rsidRPr="00407EFA">
        <w:rPr>
          <w:rFonts w:ascii="Arial" w:hAnsi="Arial" w:cs="Arial"/>
          <w:sz w:val="22"/>
        </w:rPr>
        <w:t>.</w:t>
      </w:r>
    </w:p>
    <w:p w:rsidR="005F0D83" w:rsidRPr="00407EFA" w:rsidRDefault="005F0D83" w:rsidP="005F0D83">
      <w:pPr>
        <w:pStyle w:val="ListParagraph"/>
        <w:numPr>
          <w:ilvl w:val="0"/>
          <w:numId w:val="41"/>
        </w:numPr>
        <w:rPr>
          <w:rFonts w:ascii="Arial" w:hAnsi="Arial" w:cs="Arial"/>
          <w:sz w:val="22"/>
        </w:rPr>
      </w:pPr>
      <w:r w:rsidRPr="00407EFA">
        <w:rPr>
          <w:rFonts w:ascii="Arial" w:hAnsi="Arial" w:cs="Arial"/>
          <w:sz w:val="22"/>
        </w:rPr>
        <w:t xml:space="preserve">CRITICAL means an attack </w:t>
      </w:r>
      <w:proofErr w:type="gramStart"/>
      <w:r w:rsidRPr="00407EFA">
        <w:rPr>
          <w:rFonts w:ascii="Arial" w:hAnsi="Arial" w:cs="Arial"/>
          <w:sz w:val="22"/>
        </w:rPr>
        <w:t>is expected</w:t>
      </w:r>
      <w:proofErr w:type="gramEnd"/>
      <w:r w:rsidRPr="00407EFA">
        <w:rPr>
          <w:rFonts w:ascii="Arial" w:hAnsi="Arial" w:cs="Arial"/>
          <w:sz w:val="22"/>
        </w:rPr>
        <w:t xml:space="preserve"> imminently</w:t>
      </w:r>
      <w:r w:rsidR="00407EFA" w:rsidRPr="00407EFA">
        <w:rPr>
          <w:rFonts w:ascii="Arial" w:hAnsi="Arial" w:cs="Arial"/>
          <w:sz w:val="22"/>
        </w:rPr>
        <w:t>.</w:t>
      </w:r>
    </w:p>
    <w:p w:rsidR="00490D75" w:rsidRPr="00407EFA" w:rsidRDefault="00490D75" w:rsidP="00490D75">
      <w:pPr>
        <w:rPr>
          <w:rFonts w:ascii="Arial" w:hAnsi="Arial" w:cs="Arial"/>
          <w:b/>
          <w:sz w:val="22"/>
        </w:rPr>
      </w:pPr>
    </w:p>
    <w:p w:rsidR="00407EFA" w:rsidRPr="00407EFA" w:rsidRDefault="00407EFA" w:rsidP="00407EFA">
      <w:pPr>
        <w:rPr>
          <w:rFonts w:ascii="Arial" w:hAnsi="Arial" w:cs="Arial"/>
          <w:sz w:val="22"/>
        </w:rPr>
      </w:pPr>
      <w:r w:rsidRPr="00407EFA">
        <w:rPr>
          <w:rFonts w:ascii="Arial" w:hAnsi="Arial" w:cs="Arial"/>
          <w:sz w:val="22"/>
        </w:rPr>
        <w:t>The most relevant and up to date</w:t>
      </w:r>
      <w:r w:rsidRPr="00407EFA">
        <w:rPr>
          <w:sz w:val="22"/>
        </w:rPr>
        <w:t xml:space="preserve"> </w:t>
      </w:r>
      <w:r w:rsidRPr="00407EFA">
        <w:rPr>
          <w:rFonts w:ascii="Arial" w:hAnsi="Arial" w:cs="Arial"/>
          <w:sz w:val="22"/>
        </w:rPr>
        <w:t>UK Government terrorist information can be obtained from “The National Counter Terrorism Security Office” website:</w:t>
      </w:r>
    </w:p>
    <w:p w:rsidR="000C0B45" w:rsidRDefault="000C0B45" w:rsidP="000C0B45">
      <w:pPr>
        <w:rPr>
          <w:rFonts w:ascii="Arial" w:hAnsi="Arial" w:cs="Arial"/>
          <w:sz w:val="22"/>
        </w:rPr>
      </w:pPr>
    </w:p>
    <w:p w:rsidR="000C0B45" w:rsidRPr="00407EFA" w:rsidRDefault="000C0B45" w:rsidP="000C0B45">
      <w:pPr>
        <w:rPr>
          <w:rFonts w:ascii="Arial" w:hAnsi="Arial" w:cs="Arial"/>
          <w:sz w:val="22"/>
        </w:rPr>
      </w:pPr>
      <w:r w:rsidRPr="00407EFA">
        <w:rPr>
          <w:rFonts w:ascii="Arial" w:hAnsi="Arial" w:cs="Arial"/>
          <w:sz w:val="22"/>
        </w:rPr>
        <w:t>https://www.gov.uk/government/organisations/national-counter-terrorism-security-office</w:t>
      </w:r>
    </w:p>
    <w:p w:rsidR="00407EFA" w:rsidRPr="00407EFA" w:rsidRDefault="00407EFA" w:rsidP="00407EFA">
      <w:pPr>
        <w:rPr>
          <w:rFonts w:ascii="Arial" w:hAnsi="Arial" w:cs="Arial"/>
          <w:b/>
          <w:sz w:val="22"/>
        </w:rPr>
      </w:pPr>
    </w:p>
    <w:p w:rsidR="005C3447" w:rsidRPr="00407EFA" w:rsidRDefault="005C3447" w:rsidP="00490D75">
      <w:pPr>
        <w:rPr>
          <w:rFonts w:ascii="Arial" w:hAnsi="Arial" w:cs="Arial"/>
          <w:sz w:val="22"/>
        </w:rPr>
      </w:pPr>
    </w:p>
    <w:p w:rsidR="005C3447" w:rsidRPr="00407EFA" w:rsidRDefault="00BC4369" w:rsidP="00490D75">
      <w:pPr>
        <w:rPr>
          <w:rFonts w:ascii="Arial" w:hAnsi="Arial" w:cs="Arial"/>
          <w:sz w:val="22"/>
        </w:rPr>
      </w:pPr>
      <w:r w:rsidRPr="00407EFA">
        <w:rPr>
          <w:rFonts w:ascii="Arial" w:hAnsi="Arial" w:cs="Arial"/>
          <w:sz w:val="22"/>
        </w:rPr>
        <w:t xml:space="preserve">The information on this site will change as </w:t>
      </w:r>
      <w:r w:rsidR="00407EFA" w:rsidRPr="00407EFA">
        <w:rPr>
          <w:rFonts w:ascii="Arial" w:hAnsi="Arial" w:cs="Arial"/>
          <w:sz w:val="22"/>
        </w:rPr>
        <w:t>the threat changes and develops.</w:t>
      </w:r>
      <w:r w:rsidRPr="00407EFA">
        <w:rPr>
          <w:rFonts w:ascii="Arial" w:hAnsi="Arial" w:cs="Arial"/>
          <w:sz w:val="22"/>
        </w:rPr>
        <w:t xml:space="preserve"> </w:t>
      </w:r>
      <w:r w:rsidR="00407EFA" w:rsidRPr="00407EFA">
        <w:rPr>
          <w:rFonts w:ascii="Arial" w:hAnsi="Arial" w:cs="Arial"/>
          <w:sz w:val="22"/>
        </w:rPr>
        <w:t>A</w:t>
      </w:r>
      <w:r w:rsidRPr="00407EFA">
        <w:rPr>
          <w:rFonts w:ascii="Arial" w:hAnsi="Arial" w:cs="Arial"/>
          <w:sz w:val="22"/>
        </w:rPr>
        <w:t xml:space="preserve">s of May </w:t>
      </w:r>
      <w:proofErr w:type="gramStart"/>
      <w:r w:rsidRPr="00407EFA">
        <w:rPr>
          <w:rFonts w:ascii="Arial" w:hAnsi="Arial" w:cs="Arial"/>
          <w:sz w:val="22"/>
        </w:rPr>
        <w:t>2018</w:t>
      </w:r>
      <w:proofErr w:type="gramEnd"/>
      <w:r w:rsidRPr="00407EFA">
        <w:rPr>
          <w:rFonts w:ascii="Arial" w:hAnsi="Arial" w:cs="Arial"/>
          <w:sz w:val="22"/>
        </w:rPr>
        <w:t xml:space="preserve"> the </w:t>
      </w:r>
      <w:r w:rsidR="00407EFA" w:rsidRPr="00407EFA">
        <w:rPr>
          <w:rFonts w:ascii="Arial" w:hAnsi="Arial" w:cs="Arial"/>
          <w:sz w:val="22"/>
        </w:rPr>
        <w:t xml:space="preserve">following </w:t>
      </w:r>
      <w:r w:rsidRPr="00407EFA">
        <w:rPr>
          <w:rFonts w:ascii="Arial" w:hAnsi="Arial" w:cs="Arial"/>
          <w:sz w:val="22"/>
        </w:rPr>
        <w:t xml:space="preserve">guidance </w:t>
      </w:r>
      <w:r w:rsidR="00407EFA" w:rsidRPr="00407EFA">
        <w:rPr>
          <w:rFonts w:ascii="Arial" w:hAnsi="Arial" w:cs="Arial"/>
          <w:sz w:val="22"/>
        </w:rPr>
        <w:t>is available</w:t>
      </w:r>
      <w:r w:rsidRPr="00407EFA">
        <w:rPr>
          <w:rFonts w:ascii="Arial" w:hAnsi="Arial" w:cs="Arial"/>
          <w:sz w:val="22"/>
        </w:rPr>
        <w:t>:</w:t>
      </w:r>
    </w:p>
    <w:p w:rsidR="00BC4369" w:rsidRPr="00A43AE7" w:rsidRDefault="00BC4369" w:rsidP="00490D75">
      <w:pPr>
        <w:rPr>
          <w:rFonts w:ascii="Arial" w:hAnsi="Arial" w:cs="Arial"/>
        </w:rPr>
      </w:pPr>
    </w:p>
    <w:p w:rsidR="00BC4369" w:rsidRPr="00407EFA" w:rsidRDefault="00BC4369" w:rsidP="00490D75">
      <w:pPr>
        <w:rPr>
          <w:rFonts w:ascii="Arial" w:hAnsi="Arial" w:cs="Arial"/>
          <w:b/>
          <w:u w:val="single"/>
        </w:rPr>
      </w:pPr>
      <w:r w:rsidRPr="00407EFA">
        <w:rPr>
          <w:rFonts w:ascii="Arial" w:hAnsi="Arial" w:cs="Arial"/>
          <w:b/>
          <w:u w:val="single"/>
        </w:rPr>
        <w:t>Run, Hide, Tell</w:t>
      </w:r>
    </w:p>
    <w:p w:rsidR="000C0B45" w:rsidRDefault="000C0B45" w:rsidP="00490D75">
      <w:pPr>
        <w:rPr>
          <w:rFonts w:ascii="Arial" w:hAnsi="Arial" w:cs="Arial"/>
          <w:sz w:val="22"/>
        </w:rPr>
      </w:pPr>
    </w:p>
    <w:p w:rsidR="00BC4369" w:rsidRPr="00407EFA" w:rsidRDefault="00407EFA" w:rsidP="00490D75">
      <w:pPr>
        <w:rPr>
          <w:rFonts w:ascii="Arial" w:hAnsi="Arial" w:cs="Arial"/>
          <w:sz w:val="22"/>
        </w:rPr>
      </w:pPr>
      <w:r w:rsidRPr="00407EFA">
        <w:rPr>
          <w:rFonts w:ascii="Arial" w:hAnsi="Arial" w:cs="Arial"/>
          <w:sz w:val="22"/>
        </w:rPr>
        <w:t>This</w:t>
      </w:r>
      <w:r w:rsidR="00BC4369" w:rsidRPr="00407EFA">
        <w:rPr>
          <w:rFonts w:ascii="Arial" w:hAnsi="Arial" w:cs="Arial"/>
          <w:sz w:val="22"/>
        </w:rPr>
        <w:t xml:space="preserve"> is advice for dealing with a firearms or weapons attack</w:t>
      </w:r>
      <w:r w:rsidR="00520AA6" w:rsidRPr="00407EFA">
        <w:rPr>
          <w:rFonts w:ascii="Arial" w:hAnsi="Arial" w:cs="Arial"/>
          <w:sz w:val="22"/>
        </w:rPr>
        <w:t>.</w:t>
      </w:r>
    </w:p>
    <w:p w:rsidR="0033245E" w:rsidRPr="00407EFA" w:rsidRDefault="0033245E" w:rsidP="00490D75">
      <w:pPr>
        <w:rPr>
          <w:rFonts w:ascii="Arial" w:hAnsi="Arial" w:cs="Arial"/>
          <w:sz w:val="22"/>
        </w:rPr>
      </w:pPr>
      <w:r w:rsidRPr="00407EFA">
        <w:rPr>
          <w:rFonts w:ascii="Arial" w:hAnsi="Arial" w:cs="Arial"/>
          <w:sz w:val="22"/>
        </w:rPr>
        <w:t xml:space="preserve">It may be useful to </w:t>
      </w:r>
      <w:r w:rsidR="00006C2C">
        <w:rPr>
          <w:rFonts w:ascii="Arial" w:hAnsi="Arial" w:cs="Arial"/>
          <w:sz w:val="22"/>
        </w:rPr>
        <w:t xml:space="preserve">consider how you would deal with such an event, </w:t>
      </w:r>
      <w:r w:rsidRPr="00407EFA">
        <w:rPr>
          <w:rFonts w:ascii="Arial" w:hAnsi="Arial" w:cs="Arial"/>
          <w:sz w:val="22"/>
        </w:rPr>
        <w:t>routes to use to enable colleagues to flee</w:t>
      </w:r>
      <w:r w:rsidR="00006C2C">
        <w:rPr>
          <w:rFonts w:ascii="Arial" w:hAnsi="Arial" w:cs="Arial"/>
          <w:sz w:val="22"/>
        </w:rPr>
        <w:t xml:space="preserve"> etc</w:t>
      </w:r>
      <w:r w:rsidRPr="00407EFA">
        <w:rPr>
          <w:rFonts w:ascii="Arial" w:hAnsi="Arial" w:cs="Arial"/>
          <w:sz w:val="22"/>
        </w:rPr>
        <w:t>.</w:t>
      </w:r>
    </w:p>
    <w:p w:rsidR="00BC4369" w:rsidRPr="00A43AE7" w:rsidRDefault="00BC4369" w:rsidP="00490D75">
      <w:pPr>
        <w:rPr>
          <w:rFonts w:ascii="Arial" w:hAnsi="Arial" w:cs="Arial"/>
        </w:rPr>
      </w:pPr>
    </w:p>
    <w:p w:rsidR="00BC4369" w:rsidRPr="00407EFA" w:rsidRDefault="00BC4369" w:rsidP="00490D75">
      <w:pPr>
        <w:rPr>
          <w:rFonts w:ascii="Arial" w:hAnsi="Arial" w:cs="Arial"/>
          <w:b/>
          <w:u w:val="single"/>
        </w:rPr>
      </w:pPr>
      <w:r w:rsidRPr="00407EFA">
        <w:rPr>
          <w:rFonts w:ascii="Arial" w:hAnsi="Arial" w:cs="Arial"/>
          <w:b/>
          <w:u w:val="single"/>
        </w:rPr>
        <w:t>Crow</w:t>
      </w:r>
      <w:r w:rsidR="00407EFA" w:rsidRPr="00407EFA">
        <w:rPr>
          <w:rFonts w:ascii="Arial" w:hAnsi="Arial" w:cs="Arial"/>
          <w:b/>
          <w:u w:val="single"/>
        </w:rPr>
        <w:t>ded Places G</w:t>
      </w:r>
      <w:r w:rsidRPr="00407EFA">
        <w:rPr>
          <w:rFonts w:ascii="Arial" w:hAnsi="Arial" w:cs="Arial"/>
          <w:b/>
          <w:u w:val="single"/>
        </w:rPr>
        <w:t>uidance</w:t>
      </w:r>
    </w:p>
    <w:p w:rsidR="000C0B45" w:rsidRDefault="000C0B45" w:rsidP="00490D75">
      <w:pPr>
        <w:rPr>
          <w:rFonts w:ascii="Arial" w:hAnsi="Arial" w:cs="Arial"/>
          <w:sz w:val="22"/>
        </w:rPr>
      </w:pPr>
    </w:p>
    <w:p w:rsidR="000C0B45" w:rsidRPr="00407EFA" w:rsidRDefault="000C0B45" w:rsidP="000C0B45">
      <w:pPr>
        <w:rPr>
          <w:rFonts w:ascii="Arial" w:hAnsi="Arial" w:cs="Arial"/>
          <w:sz w:val="22"/>
        </w:rPr>
      </w:pPr>
      <w:r w:rsidRPr="00407EFA">
        <w:rPr>
          <w:rFonts w:ascii="Arial" w:hAnsi="Arial" w:cs="Arial"/>
          <w:sz w:val="22"/>
        </w:rPr>
        <w:t xml:space="preserve">Guidance on increasing the protection of crowded places from a terrorist attack. This </w:t>
      </w:r>
      <w:proofErr w:type="gramStart"/>
      <w:r>
        <w:rPr>
          <w:rFonts w:ascii="Arial" w:hAnsi="Arial" w:cs="Arial"/>
          <w:sz w:val="22"/>
        </w:rPr>
        <w:t>175 page</w:t>
      </w:r>
      <w:proofErr w:type="gramEnd"/>
      <w:r>
        <w:rPr>
          <w:rFonts w:ascii="Arial" w:hAnsi="Arial" w:cs="Arial"/>
          <w:sz w:val="22"/>
        </w:rPr>
        <w:t xml:space="preserve"> guide</w:t>
      </w:r>
      <w:r w:rsidRPr="00407EFA">
        <w:rPr>
          <w:rFonts w:ascii="Arial" w:hAnsi="Arial" w:cs="Arial"/>
          <w:sz w:val="22"/>
        </w:rPr>
        <w:t xml:space="preserve"> has generic and relevant advice on many subjects.</w:t>
      </w:r>
    </w:p>
    <w:p w:rsidR="00BC4369" w:rsidRPr="00407EFA" w:rsidRDefault="00BC4369" w:rsidP="00490D75">
      <w:pPr>
        <w:rPr>
          <w:rFonts w:ascii="Arial" w:hAnsi="Arial" w:cs="Arial"/>
          <w:sz w:val="22"/>
        </w:rPr>
      </w:pPr>
      <w:r w:rsidRPr="00407EFA">
        <w:rPr>
          <w:rFonts w:ascii="Arial" w:hAnsi="Arial" w:cs="Arial"/>
          <w:sz w:val="22"/>
        </w:rPr>
        <w:t>This guide also contains information on the following sector specific themes:</w:t>
      </w:r>
    </w:p>
    <w:p w:rsidR="00BC4369" w:rsidRPr="00407EFA" w:rsidRDefault="00520AA6" w:rsidP="00520AA6">
      <w:pPr>
        <w:pStyle w:val="ListParagraph"/>
        <w:numPr>
          <w:ilvl w:val="0"/>
          <w:numId w:val="42"/>
        </w:numPr>
        <w:rPr>
          <w:rFonts w:ascii="Arial" w:hAnsi="Arial" w:cs="Arial"/>
          <w:sz w:val="22"/>
        </w:rPr>
      </w:pPr>
      <w:r w:rsidRPr="00407EFA">
        <w:rPr>
          <w:rFonts w:ascii="Arial" w:hAnsi="Arial" w:cs="Arial"/>
          <w:sz w:val="22"/>
        </w:rPr>
        <w:t>Night-Time Economy</w:t>
      </w:r>
    </w:p>
    <w:p w:rsidR="00BC4369" w:rsidRPr="00407EFA" w:rsidRDefault="00520AA6" w:rsidP="00520AA6">
      <w:pPr>
        <w:pStyle w:val="ListParagraph"/>
        <w:numPr>
          <w:ilvl w:val="0"/>
          <w:numId w:val="42"/>
        </w:numPr>
        <w:rPr>
          <w:rFonts w:ascii="Arial" w:hAnsi="Arial" w:cs="Arial"/>
          <w:sz w:val="22"/>
        </w:rPr>
      </w:pPr>
      <w:r w:rsidRPr="00407EFA">
        <w:rPr>
          <w:rFonts w:ascii="Arial" w:hAnsi="Arial" w:cs="Arial"/>
          <w:sz w:val="22"/>
        </w:rPr>
        <w:t>Cinemas And Theatres</w:t>
      </w:r>
    </w:p>
    <w:p w:rsidR="00BC4369" w:rsidRPr="00407EFA" w:rsidRDefault="00520AA6" w:rsidP="00520AA6">
      <w:pPr>
        <w:pStyle w:val="ListParagraph"/>
        <w:numPr>
          <w:ilvl w:val="0"/>
          <w:numId w:val="42"/>
        </w:numPr>
        <w:rPr>
          <w:rFonts w:ascii="Arial" w:hAnsi="Arial" w:cs="Arial"/>
          <w:sz w:val="22"/>
        </w:rPr>
      </w:pPr>
      <w:r w:rsidRPr="00407EFA">
        <w:rPr>
          <w:rFonts w:ascii="Arial" w:hAnsi="Arial" w:cs="Arial"/>
          <w:sz w:val="22"/>
        </w:rPr>
        <w:t>Stadia And Arenas</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Retail</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Health</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Education</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Places Of Worship</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Hotels And Restaurants</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Major Events</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Visitor Attractions</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Commercial Centres</w:t>
      </w:r>
    </w:p>
    <w:p w:rsidR="00520AA6" w:rsidRPr="00407EFA" w:rsidRDefault="00520AA6" w:rsidP="00520AA6">
      <w:pPr>
        <w:pStyle w:val="ListParagraph"/>
        <w:numPr>
          <w:ilvl w:val="0"/>
          <w:numId w:val="42"/>
        </w:numPr>
        <w:rPr>
          <w:rFonts w:ascii="Arial" w:hAnsi="Arial" w:cs="Arial"/>
          <w:sz w:val="22"/>
        </w:rPr>
      </w:pPr>
      <w:r w:rsidRPr="00407EFA">
        <w:rPr>
          <w:rFonts w:ascii="Arial" w:hAnsi="Arial" w:cs="Arial"/>
          <w:sz w:val="22"/>
        </w:rPr>
        <w:t>Transport</w:t>
      </w:r>
    </w:p>
    <w:p w:rsidR="00407EFA" w:rsidRDefault="00407EFA">
      <w:pPr>
        <w:rPr>
          <w:rFonts w:ascii="Arial" w:hAnsi="Arial" w:cs="Arial"/>
        </w:rPr>
      </w:pPr>
    </w:p>
    <w:p w:rsidR="00520AA6" w:rsidRPr="00407EFA" w:rsidRDefault="00520AA6" w:rsidP="00520AA6">
      <w:pPr>
        <w:rPr>
          <w:rFonts w:ascii="Arial" w:hAnsi="Arial" w:cs="Arial"/>
          <w:sz w:val="22"/>
          <w:szCs w:val="22"/>
        </w:rPr>
      </w:pPr>
      <w:r w:rsidRPr="00407EFA">
        <w:rPr>
          <w:rFonts w:ascii="Arial" w:hAnsi="Arial" w:cs="Arial"/>
          <w:sz w:val="22"/>
          <w:szCs w:val="22"/>
        </w:rPr>
        <w:t xml:space="preserve">As </w:t>
      </w:r>
      <w:proofErr w:type="gramStart"/>
      <w:r w:rsidRPr="00407EFA">
        <w:rPr>
          <w:rFonts w:ascii="Arial" w:hAnsi="Arial" w:cs="Arial"/>
          <w:sz w:val="22"/>
          <w:szCs w:val="22"/>
        </w:rPr>
        <w:t>well</w:t>
      </w:r>
      <w:proofErr w:type="gramEnd"/>
      <w:r w:rsidRPr="00407EFA">
        <w:rPr>
          <w:rFonts w:ascii="Arial" w:hAnsi="Arial" w:cs="Arial"/>
          <w:sz w:val="22"/>
          <w:szCs w:val="22"/>
        </w:rPr>
        <w:t xml:space="preserve"> as sections on:</w:t>
      </w:r>
    </w:p>
    <w:p w:rsidR="00490D75"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Managing the threat</w:t>
      </w:r>
    </w:p>
    <w:p w:rsidR="00520AA6"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Attack methodology</w:t>
      </w:r>
    </w:p>
    <w:p w:rsidR="00520AA6"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Physical security</w:t>
      </w:r>
    </w:p>
    <w:p w:rsidR="00520AA6"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Personnel and people security</w:t>
      </w:r>
    </w:p>
    <w:p w:rsidR="00520AA6"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Personal security</w:t>
      </w:r>
    </w:p>
    <w:p w:rsidR="00520AA6" w:rsidRPr="00407EFA" w:rsidRDefault="00520AA6" w:rsidP="00520AA6">
      <w:pPr>
        <w:pStyle w:val="ListParagraph"/>
        <w:numPr>
          <w:ilvl w:val="0"/>
          <w:numId w:val="42"/>
        </w:numPr>
        <w:rPr>
          <w:rFonts w:ascii="Arial" w:hAnsi="Arial" w:cs="Arial"/>
          <w:sz w:val="22"/>
          <w:szCs w:val="22"/>
        </w:rPr>
      </w:pPr>
      <w:r w:rsidRPr="00407EFA">
        <w:rPr>
          <w:rFonts w:ascii="Arial" w:hAnsi="Arial" w:cs="Arial"/>
          <w:sz w:val="22"/>
          <w:szCs w:val="22"/>
        </w:rPr>
        <w:t>Cyber security</w:t>
      </w:r>
    </w:p>
    <w:p w:rsidR="00520AA6" w:rsidRPr="00407EFA" w:rsidRDefault="00520AA6" w:rsidP="00520AA6">
      <w:pPr>
        <w:pStyle w:val="ListParagraph"/>
        <w:numPr>
          <w:ilvl w:val="0"/>
          <w:numId w:val="42"/>
        </w:numPr>
        <w:rPr>
          <w:rFonts w:ascii="Arial" w:hAnsi="Arial" w:cs="Arial"/>
          <w:b/>
          <w:sz w:val="22"/>
          <w:szCs w:val="22"/>
        </w:rPr>
      </w:pPr>
      <w:r w:rsidRPr="00407EFA">
        <w:rPr>
          <w:rFonts w:ascii="Arial" w:hAnsi="Arial" w:cs="Arial"/>
          <w:sz w:val="22"/>
          <w:szCs w:val="22"/>
        </w:rPr>
        <w:t>Checklists</w:t>
      </w:r>
    </w:p>
    <w:p w:rsidR="00520AA6" w:rsidRPr="00407EFA" w:rsidRDefault="00520AA6" w:rsidP="00520AA6">
      <w:pPr>
        <w:rPr>
          <w:rFonts w:ascii="Arial" w:hAnsi="Arial" w:cs="Arial"/>
          <w:b/>
          <w:sz w:val="22"/>
          <w:szCs w:val="22"/>
        </w:rPr>
      </w:pPr>
    </w:p>
    <w:p w:rsidR="00520AA6" w:rsidRPr="00407EFA" w:rsidRDefault="00520AA6" w:rsidP="00520AA6">
      <w:pPr>
        <w:rPr>
          <w:rFonts w:ascii="Arial" w:hAnsi="Arial" w:cs="Arial"/>
          <w:sz w:val="22"/>
          <w:szCs w:val="22"/>
        </w:rPr>
      </w:pPr>
      <w:r w:rsidRPr="00407EFA">
        <w:rPr>
          <w:rFonts w:ascii="Arial" w:hAnsi="Arial" w:cs="Arial"/>
          <w:sz w:val="22"/>
          <w:szCs w:val="22"/>
        </w:rPr>
        <w:t>You may find some of the checklist</w:t>
      </w:r>
      <w:r w:rsidR="00722522">
        <w:rPr>
          <w:rFonts w:ascii="Arial" w:hAnsi="Arial" w:cs="Arial"/>
          <w:sz w:val="22"/>
          <w:szCs w:val="22"/>
        </w:rPr>
        <w:t>s</w:t>
      </w:r>
      <w:r w:rsidRPr="00407EFA">
        <w:rPr>
          <w:rFonts w:ascii="Arial" w:hAnsi="Arial" w:cs="Arial"/>
          <w:sz w:val="22"/>
          <w:szCs w:val="22"/>
        </w:rPr>
        <w:t xml:space="preserve"> useful for example:</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Bomb Threat</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Checklists</w:t>
      </w:r>
    </w:p>
    <w:p w:rsidR="00C553F2" w:rsidRPr="00407EFA" w:rsidRDefault="00722522" w:rsidP="00C553F2">
      <w:pPr>
        <w:pStyle w:val="ListParagraph"/>
        <w:numPr>
          <w:ilvl w:val="0"/>
          <w:numId w:val="43"/>
        </w:numPr>
        <w:rPr>
          <w:rFonts w:ascii="Arial" w:hAnsi="Arial" w:cs="Arial"/>
          <w:sz w:val="22"/>
          <w:szCs w:val="22"/>
        </w:rPr>
      </w:pPr>
      <w:r>
        <w:rPr>
          <w:rFonts w:ascii="Arial" w:hAnsi="Arial" w:cs="Arial"/>
          <w:sz w:val="22"/>
          <w:szCs w:val="22"/>
        </w:rPr>
        <w:t>Personal</w:t>
      </w:r>
      <w:r w:rsidR="00520AA6" w:rsidRPr="00407EFA">
        <w:rPr>
          <w:rFonts w:ascii="Arial" w:hAnsi="Arial" w:cs="Arial"/>
          <w:sz w:val="22"/>
          <w:szCs w:val="22"/>
        </w:rPr>
        <w:t xml:space="preserve"> security. </w:t>
      </w:r>
    </w:p>
    <w:p w:rsidR="00C553F2"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CCTV</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Access Bomb threats</w:t>
      </w:r>
    </w:p>
    <w:p w:rsidR="00C553F2"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Emergency and business continuity</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ETHANE</w:t>
      </w:r>
    </w:p>
    <w:p w:rsidR="00C553F2"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 xml:space="preserve">Cyber security </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Search planning</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 xml:space="preserve">Crisis response kits </w:t>
      </w:r>
    </w:p>
    <w:p w:rsidR="00520AA6" w:rsidRPr="00407EFA" w:rsidRDefault="00520AA6" w:rsidP="00C553F2">
      <w:pPr>
        <w:pStyle w:val="ListParagraph"/>
        <w:numPr>
          <w:ilvl w:val="0"/>
          <w:numId w:val="43"/>
        </w:numPr>
        <w:rPr>
          <w:rFonts w:ascii="Arial" w:hAnsi="Arial" w:cs="Arial"/>
          <w:sz w:val="22"/>
          <w:szCs w:val="22"/>
        </w:rPr>
      </w:pPr>
      <w:r w:rsidRPr="00407EFA">
        <w:rPr>
          <w:rFonts w:ascii="Arial" w:hAnsi="Arial" w:cs="Arial"/>
          <w:sz w:val="22"/>
          <w:szCs w:val="22"/>
        </w:rPr>
        <w:t>Good housekeeping</w:t>
      </w:r>
    </w:p>
    <w:p w:rsidR="00E35ADF" w:rsidRPr="00407EFA" w:rsidRDefault="00520AA6" w:rsidP="00C553F2">
      <w:pPr>
        <w:pStyle w:val="ListParagraph"/>
        <w:numPr>
          <w:ilvl w:val="0"/>
          <w:numId w:val="43"/>
        </w:numPr>
        <w:rPr>
          <w:rFonts w:ascii="Arial" w:hAnsi="Arial" w:cs="Arial"/>
          <w:b/>
          <w:sz w:val="22"/>
          <w:szCs w:val="22"/>
        </w:rPr>
      </w:pPr>
      <w:r w:rsidRPr="00407EFA">
        <w:rPr>
          <w:rFonts w:ascii="Arial" w:hAnsi="Arial" w:cs="Arial"/>
          <w:sz w:val="22"/>
          <w:szCs w:val="22"/>
        </w:rPr>
        <w:t xml:space="preserve">Suspicious behaviour reporting </w:t>
      </w:r>
    </w:p>
    <w:p w:rsidR="00E35ADF" w:rsidRPr="00407EFA" w:rsidRDefault="00E35ADF" w:rsidP="00E35ADF">
      <w:pPr>
        <w:rPr>
          <w:rFonts w:ascii="Arial" w:hAnsi="Arial" w:cs="Arial"/>
          <w:b/>
          <w:sz w:val="22"/>
          <w:szCs w:val="22"/>
        </w:rPr>
      </w:pPr>
    </w:p>
    <w:p w:rsidR="00E35ADF" w:rsidRPr="00407EFA" w:rsidRDefault="00E35ADF" w:rsidP="00E35ADF">
      <w:pPr>
        <w:rPr>
          <w:rFonts w:ascii="Arial" w:hAnsi="Arial" w:cs="Arial"/>
          <w:b/>
          <w:szCs w:val="22"/>
          <w:u w:val="single"/>
        </w:rPr>
      </w:pPr>
      <w:r w:rsidRPr="00407EFA">
        <w:rPr>
          <w:rFonts w:ascii="Arial" w:hAnsi="Arial" w:cs="Arial"/>
          <w:b/>
          <w:szCs w:val="22"/>
          <w:u w:val="single"/>
        </w:rPr>
        <w:t>Reporting suspicious behaviour</w:t>
      </w:r>
    </w:p>
    <w:p w:rsidR="00E35ADF" w:rsidRPr="00407EFA" w:rsidRDefault="00E35ADF" w:rsidP="00E35ADF">
      <w:pPr>
        <w:rPr>
          <w:rFonts w:ascii="Arial" w:hAnsi="Arial" w:cs="Arial"/>
          <w:b/>
          <w:sz w:val="22"/>
          <w:szCs w:val="22"/>
        </w:rPr>
      </w:pPr>
    </w:p>
    <w:p w:rsidR="000C0B45" w:rsidRPr="00407EFA" w:rsidRDefault="000C0B45" w:rsidP="000C0B45">
      <w:pPr>
        <w:rPr>
          <w:rFonts w:ascii="Arial" w:hAnsi="Arial" w:cs="Arial"/>
          <w:sz w:val="22"/>
          <w:szCs w:val="22"/>
        </w:rPr>
      </w:pPr>
      <w:r>
        <w:rPr>
          <w:rFonts w:ascii="Arial" w:hAnsi="Arial" w:cs="Arial"/>
          <w:sz w:val="22"/>
          <w:szCs w:val="22"/>
        </w:rPr>
        <w:t xml:space="preserve">The Crowded Places Guide has a section on reporting suspicious </w:t>
      </w:r>
      <w:proofErr w:type="gramStart"/>
      <w:r>
        <w:rPr>
          <w:rFonts w:ascii="Arial" w:hAnsi="Arial" w:cs="Arial"/>
          <w:sz w:val="22"/>
          <w:szCs w:val="22"/>
        </w:rPr>
        <w:t>behaviour  and</w:t>
      </w:r>
      <w:proofErr w:type="gramEnd"/>
      <w:r>
        <w:rPr>
          <w:rFonts w:ascii="Arial" w:hAnsi="Arial" w:cs="Arial"/>
          <w:sz w:val="22"/>
          <w:szCs w:val="22"/>
        </w:rPr>
        <w:t xml:space="preserve"> has a </w:t>
      </w:r>
      <w:r w:rsidRPr="00407EFA">
        <w:rPr>
          <w:rFonts w:ascii="Arial" w:hAnsi="Arial" w:cs="Arial"/>
          <w:sz w:val="22"/>
          <w:szCs w:val="22"/>
        </w:rPr>
        <w:t>form on page 162 of the guide</w:t>
      </w:r>
      <w:r>
        <w:rPr>
          <w:rFonts w:ascii="Arial" w:hAnsi="Arial" w:cs="Arial"/>
          <w:sz w:val="22"/>
          <w:szCs w:val="22"/>
        </w:rPr>
        <w:t xml:space="preserve">. Once filled in </w:t>
      </w:r>
      <w:r w:rsidRPr="00407EFA">
        <w:rPr>
          <w:rFonts w:ascii="Arial" w:hAnsi="Arial" w:cs="Arial"/>
          <w:sz w:val="22"/>
          <w:szCs w:val="22"/>
        </w:rPr>
        <w:t xml:space="preserve">report it to the Police </w:t>
      </w:r>
      <w:r>
        <w:rPr>
          <w:rFonts w:ascii="Arial" w:hAnsi="Arial" w:cs="Arial"/>
          <w:sz w:val="22"/>
          <w:szCs w:val="22"/>
        </w:rPr>
        <w:t>l</w:t>
      </w:r>
      <w:r w:rsidRPr="00407EFA">
        <w:rPr>
          <w:rFonts w:ascii="Arial" w:hAnsi="Arial" w:cs="Arial"/>
          <w:sz w:val="22"/>
          <w:szCs w:val="22"/>
        </w:rPr>
        <w:t xml:space="preserve">ocally on: </w:t>
      </w:r>
    </w:p>
    <w:p w:rsidR="000C0B45" w:rsidRPr="00407EFA" w:rsidRDefault="000C0B45" w:rsidP="000C0B45">
      <w:pPr>
        <w:rPr>
          <w:rFonts w:ascii="Arial" w:hAnsi="Arial" w:cs="Arial"/>
          <w:sz w:val="22"/>
          <w:szCs w:val="22"/>
        </w:rPr>
      </w:pPr>
    </w:p>
    <w:p w:rsidR="000C0B45" w:rsidRPr="00407EFA" w:rsidRDefault="000C0B45" w:rsidP="000C0B45">
      <w:pPr>
        <w:rPr>
          <w:rFonts w:ascii="Arial" w:hAnsi="Arial" w:cs="Arial"/>
          <w:sz w:val="22"/>
          <w:szCs w:val="22"/>
        </w:rPr>
      </w:pPr>
      <w:r w:rsidRPr="00407EFA">
        <w:rPr>
          <w:rFonts w:ascii="Arial" w:hAnsi="Arial" w:cs="Arial"/>
          <w:sz w:val="22"/>
          <w:szCs w:val="22"/>
        </w:rPr>
        <w:t xml:space="preserve">Tel no’ 101 </w:t>
      </w:r>
      <w:r>
        <w:rPr>
          <w:rFonts w:ascii="Arial" w:hAnsi="Arial" w:cs="Arial"/>
          <w:sz w:val="22"/>
          <w:szCs w:val="22"/>
        </w:rPr>
        <w:t>and inform the switchboard you want to report suspicious behaviour and you will be put through to the relevant section</w:t>
      </w:r>
      <w:r w:rsidRPr="00407EFA">
        <w:rPr>
          <w:rFonts w:ascii="Arial" w:hAnsi="Arial" w:cs="Arial"/>
          <w:sz w:val="22"/>
          <w:szCs w:val="22"/>
        </w:rPr>
        <w:t>.</w:t>
      </w:r>
    </w:p>
    <w:p w:rsidR="000C0B45" w:rsidRPr="00407EFA" w:rsidRDefault="000C0B45" w:rsidP="000C0B45">
      <w:pPr>
        <w:rPr>
          <w:rFonts w:ascii="Arial" w:hAnsi="Arial" w:cs="Arial"/>
          <w:sz w:val="22"/>
          <w:szCs w:val="22"/>
        </w:rPr>
      </w:pPr>
    </w:p>
    <w:p w:rsidR="000C0B45" w:rsidRPr="00407EFA" w:rsidRDefault="000C0B45" w:rsidP="000C0B45">
      <w:pPr>
        <w:rPr>
          <w:rFonts w:ascii="Arial" w:hAnsi="Arial" w:cs="Arial"/>
          <w:sz w:val="22"/>
          <w:szCs w:val="22"/>
        </w:rPr>
      </w:pPr>
      <w:r w:rsidRPr="00407EFA">
        <w:rPr>
          <w:rFonts w:ascii="Arial" w:hAnsi="Arial" w:cs="Arial"/>
          <w:sz w:val="22"/>
          <w:szCs w:val="22"/>
        </w:rPr>
        <w:t xml:space="preserve">Or </w:t>
      </w:r>
    </w:p>
    <w:p w:rsidR="000C0B45" w:rsidRPr="00407EFA" w:rsidRDefault="000C0B45" w:rsidP="000C0B45">
      <w:pPr>
        <w:rPr>
          <w:rFonts w:ascii="Arial" w:hAnsi="Arial" w:cs="Arial"/>
          <w:sz w:val="22"/>
          <w:szCs w:val="22"/>
        </w:rPr>
      </w:pPr>
    </w:p>
    <w:p w:rsidR="000C0B45" w:rsidRPr="00407EFA" w:rsidRDefault="000C0B45" w:rsidP="000C0B45">
      <w:pPr>
        <w:rPr>
          <w:rFonts w:ascii="Arial" w:hAnsi="Arial" w:cs="Arial"/>
          <w:sz w:val="22"/>
          <w:szCs w:val="22"/>
        </w:rPr>
      </w:pPr>
      <w:r w:rsidRPr="00407EFA">
        <w:rPr>
          <w:rFonts w:ascii="Arial" w:hAnsi="Arial" w:cs="Arial"/>
          <w:sz w:val="22"/>
          <w:szCs w:val="22"/>
        </w:rPr>
        <w:t>Use the national confidential Anti-Terrorist hotline on 0800 789 321.</w:t>
      </w:r>
    </w:p>
    <w:p w:rsidR="000C0B45" w:rsidRPr="00407EFA" w:rsidRDefault="000C0B45" w:rsidP="000C0B45">
      <w:pPr>
        <w:rPr>
          <w:rFonts w:ascii="Arial" w:hAnsi="Arial" w:cs="Arial"/>
          <w:sz w:val="22"/>
          <w:szCs w:val="22"/>
        </w:rPr>
      </w:pPr>
    </w:p>
    <w:p w:rsidR="000C0B45" w:rsidRPr="001D42CA" w:rsidRDefault="000C0B45" w:rsidP="000C0B45">
      <w:pPr>
        <w:rPr>
          <w:rFonts w:ascii="Arial" w:hAnsi="Arial" w:cs="Arial"/>
          <w:b/>
          <w:sz w:val="22"/>
          <w:szCs w:val="22"/>
          <w:u w:val="single"/>
        </w:rPr>
      </w:pPr>
      <w:r w:rsidRPr="001D42CA">
        <w:rPr>
          <w:rFonts w:ascii="Arial" w:hAnsi="Arial" w:cs="Arial"/>
          <w:b/>
          <w:sz w:val="22"/>
          <w:szCs w:val="22"/>
          <w:u w:val="single"/>
        </w:rPr>
        <w:t xml:space="preserve">Further information/Advice </w:t>
      </w:r>
    </w:p>
    <w:p w:rsidR="000C0B45" w:rsidRPr="00407EFA" w:rsidRDefault="000C0B45" w:rsidP="000C0B45">
      <w:pPr>
        <w:rPr>
          <w:rFonts w:ascii="Arial" w:hAnsi="Arial" w:cs="Arial"/>
          <w:sz w:val="22"/>
          <w:szCs w:val="22"/>
        </w:rPr>
      </w:pPr>
    </w:p>
    <w:p w:rsidR="000C0B45" w:rsidRPr="00407EFA" w:rsidRDefault="000C0B45" w:rsidP="000C0B45">
      <w:pPr>
        <w:rPr>
          <w:rFonts w:ascii="Arial" w:hAnsi="Arial" w:cs="Arial"/>
          <w:sz w:val="22"/>
          <w:szCs w:val="22"/>
        </w:rPr>
      </w:pPr>
      <w:r w:rsidRPr="00407EFA">
        <w:rPr>
          <w:rFonts w:ascii="Arial" w:hAnsi="Arial" w:cs="Arial"/>
          <w:sz w:val="22"/>
          <w:szCs w:val="22"/>
        </w:rPr>
        <w:t xml:space="preserve">Contacting a Counter Terrorist Security Advisor (CTSA) </w:t>
      </w:r>
    </w:p>
    <w:p w:rsidR="000C0B45" w:rsidRPr="00407EFA" w:rsidRDefault="000C0B45" w:rsidP="000C0B45">
      <w:pPr>
        <w:rPr>
          <w:rFonts w:ascii="Arial" w:hAnsi="Arial" w:cs="Arial"/>
          <w:sz w:val="22"/>
          <w:szCs w:val="22"/>
        </w:rPr>
      </w:pPr>
    </w:p>
    <w:p w:rsidR="00CA50E4" w:rsidRPr="00A43AE7" w:rsidRDefault="000C0B45" w:rsidP="000C0B45">
      <w:pPr>
        <w:rPr>
          <w:rFonts w:ascii="Arial" w:hAnsi="Arial" w:cs="Arial"/>
          <w:b/>
          <w:sz w:val="22"/>
          <w:szCs w:val="22"/>
        </w:rPr>
      </w:pPr>
      <w:r w:rsidRPr="00407EFA">
        <w:rPr>
          <w:rFonts w:ascii="Arial" w:hAnsi="Arial" w:cs="Arial"/>
          <w:sz w:val="22"/>
          <w:szCs w:val="22"/>
        </w:rPr>
        <w:t>If you require any further information or indeed want to contact a Counter Terrorist Security Advisor (CTSA), you can email them on CTSA@nottinghamshire.pnn.police.uk.</w:t>
      </w:r>
      <w:r w:rsidR="00CA50E4" w:rsidRPr="00A43AE7">
        <w:rPr>
          <w:rFonts w:ascii="Arial" w:hAnsi="Arial" w:cs="Arial"/>
          <w:b/>
          <w:sz w:val="22"/>
          <w:szCs w:val="22"/>
        </w:rPr>
        <w:br w:type="page"/>
      </w:r>
    </w:p>
    <w:p w:rsidR="005C3447" w:rsidRPr="00A43AE7" w:rsidRDefault="005C3447">
      <w:pPr>
        <w:rPr>
          <w:rFonts w:ascii="Arial" w:hAnsi="Arial" w:cs="Arial"/>
          <w:b/>
          <w:sz w:val="22"/>
          <w:szCs w:val="22"/>
        </w:rPr>
      </w:pPr>
    </w:p>
    <w:tbl>
      <w:tblPr>
        <w:tblStyle w:val="TableGrid"/>
        <w:tblW w:w="0" w:type="auto"/>
        <w:tblLook w:val="04A0" w:firstRow="1" w:lastRow="0" w:firstColumn="1" w:lastColumn="0" w:noHBand="0" w:noVBand="1"/>
      </w:tblPr>
      <w:tblGrid>
        <w:gridCol w:w="704"/>
        <w:gridCol w:w="8312"/>
      </w:tblGrid>
      <w:tr w:rsidR="0092278A" w:rsidRPr="0092278A" w:rsidTr="000939A8">
        <w:tc>
          <w:tcPr>
            <w:tcW w:w="704" w:type="dxa"/>
          </w:tcPr>
          <w:p w:rsidR="0092278A" w:rsidRPr="0092278A" w:rsidRDefault="0092278A" w:rsidP="0092278A">
            <w:pPr>
              <w:rPr>
                <w:rFonts w:ascii="Arial" w:hAnsi="Arial" w:cs="Arial"/>
                <w:b/>
                <w:sz w:val="28"/>
                <w:szCs w:val="22"/>
              </w:rPr>
            </w:pPr>
            <w:r w:rsidRPr="0092278A">
              <w:rPr>
                <w:rFonts w:ascii="Arial" w:hAnsi="Arial" w:cs="Arial"/>
                <w:b/>
                <w:sz w:val="28"/>
                <w:szCs w:val="22"/>
              </w:rPr>
              <w:t xml:space="preserve">3.9 </w:t>
            </w:r>
            <w:r>
              <w:rPr>
                <w:rFonts w:ascii="Arial" w:hAnsi="Arial" w:cs="Arial"/>
                <w:b/>
                <w:sz w:val="28"/>
                <w:szCs w:val="22"/>
              </w:rPr>
              <w:t xml:space="preserve">    </w:t>
            </w:r>
          </w:p>
        </w:tc>
        <w:tc>
          <w:tcPr>
            <w:tcW w:w="8312" w:type="dxa"/>
            <w:shd w:val="clear" w:color="auto" w:fill="A6A6A6" w:themeFill="background1" w:themeFillShade="A6"/>
          </w:tcPr>
          <w:p w:rsidR="0092278A" w:rsidRPr="0092278A" w:rsidRDefault="0092278A" w:rsidP="00174D3E">
            <w:pPr>
              <w:rPr>
                <w:rFonts w:ascii="Arial" w:hAnsi="Arial" w:cs="Arial"/>
                <w:b/>
                <w:sz w:val="28"/>
                <w:szCs w:val="22"/>
              </w:rPr>
            </w:pPr>
            <w:r w:rsidRPr="0092278A">
              <w:rPr>
                <w:rFonts w:ascii="Arial" w:hAnsi="Arial" w:cs="Arial"/>
                <w:b/>
                <w:color w:val="FFFFFF" w:themeColor="background1"/>
                <w:sz w:val="28"/>
                <w:szCs w:val="22"/>
              </w:rPr>
              <w:t>Emergency grab bag contents suggestions</w:t>
            </w:r>
          </w:p>
        </w:tc>
      </w:tr>
    </w:tbl>
    <w:p w:rsidR="00CA50E4" w:rsidRPr="00A43AE7" w:rsidRDefault="00CA50E4" w:rsidP="00490D75">
      <w:pPr>
        <w:rPr>
          <w:rFonts w:ascii="Arial" w:hAnsi="Arial" w:cs="Arial"/>
          <w:b/>
          <w:sz w:val="22"/>
          <w:szCs w:val="22"/>
        </w:rPr>
      </w:pPr>
    </w:p>
    <w:p w:rsidR="00CA50E4" w:rsidRPr="0092278A" w:rsidRDefault="00CA50E4" w:rsidP="00CA50E4">
      <w:pPr>
        <w:spacing w:after="200" w:line="252" w:lineRule="auto"/>
        <w:rPr>
          <w:rFonts w:ascii="Arial" w:hAnsi="Arial" w:cs="Arial"/>
          <w:b/>
          <w:bCs/>
          <w:szCs w:val="22"/>
          <w:u w:val="single"/>
        </w:rPr>
      </w:pPr>
      <w:r w:rsidRPr="0092278A">
        <w:rPr>
          <w:rFonts w:ascii="Arial" w:hAnsi="Arial" w:cs="Arial"/>
          <w:b/>
          <w:bCs/>
          <w:szCs w:val="22"/>
          <w:u w:val="single"/>
        </w:rPr>
        <w:t>Build your own Emergency Grab Bag</w:t>
      </w:r>
    </w:p>
    <w:p w:rsidR="00CA50E4" w:rsidRPr="00A43AE7" w:rsidRDefault="00722522" w:rsidP="00CA50E4">
      <w:pPr>
        <w:spacing w:after="200" w:line="252" w:lineRule="auto"/>
        <w:rPr>
          <w:rFonts w:ascii="Arial" w:hAnsi="Arial" w:cs="Arial"/>
          <w:bCs/>
          <w:sz w:val="22"/>
          <w:szCs w:val="22"/>
        </w:rPr>
      </w:pPr>
      <w:r w:rsidRPr="00722522">
        <w:rPr>
          <w:rFonts w:ascii="Arial" w:hAnsi="Arial" w:cs="Arial"/>
          <w:bCs/>
          <w:sz w:val="22"/>
          <w:szCs w:val="22"/>
        </w:rPr>
        <w:t xml:space="preserve">Each organisation is encouraged to maintain a ‘grab bag’ for use in emergencies, which should contain essential items of use in an emergency. </w:t>
      </w:r>
      <w:r>
        <w:rPr>
          <w:rFonts w:ascii="Arial" w:hAnsi="Arial" w:cs="Arial"/>
          <w:bCs/>
          <w:sz w:val="22"/>
          <w:szCs w:val="22"/>
        </w:rPr>
        <w:t>I</w:t>
      </w:r>
      <w:r w:rsidR="00CA50E4" w:rsidRPr="00A43AE7">
        <w:rPr>
          <w:rFonts w:ascii="Arial" w:hAnsi="Arial" w:cs="Arial"/>
          <w:bCs/>
          <w:sz w:val="22"/>
          <w:szCs w:val="22"/>
        </w:rPr>
        <w:t xml:space="preserve">t </w:t>
      </w:r>
      <w:r>
        <w:rPr>
          <w:rFonts w:ascii="Arial" w:hAnsi="Arial" w:cs="Arial"/>
          <w:bCs/>
          <w:sz w:val="22"/>
          <w:szCs w:val="22"/>
        </w:rPr>
        <w:t>is</w:t>
      </w:r>
      <w:r w:rsidR="00CA50E4" w:rsidRPr="00A43AE7">
        <w:rPr>
          <w:rFonts w:ascii="Arial" w:hAnsi="Arial" w:cs="Arial"/>
          <w:bCs/>
          <w:sz w:val="22"/>
          <w:szCs w:val="22"/>
        </w:rPr>
        <w:t xml:space="preserve"> better </w:t>
      </w:r>
      <w:r>
        <w:rPr>
          <w:rFonts w:ascii="Arial" w:hAnsi="Arial" w:cs="Arial"/>
          <w:bCs/>
          <w:sz w:val="22"/>
          <w:szCs w:val="22"/>
        </w:rPr>
        <w:t xml:space="preserve">to be </w:t>
      </w:r>
      <w:r w:rsidR="00CA50E4" w:rsidRPr="00A43AE7">
        <w:rPr>
          <w:rFonts w:ascii="Arial" w:hAnsi="Arial" w:cs="Arial"/>
          <w:bCs/>
          <w:sz w:val="22"/>
          <w:szCs w:val="22"/>
        </w:rPr>
        <w:t>prepared</w:t>
      </w:r>
      <w:r>
        <w:rPr>
          <w:rFonts w:ascii="Arial" w:hAnsi="Arial" w:cs="Arial"/>
          <w:bCs/>
          <w:sz w:val="22"/>
          <w:szCs w:val="22"/>
        </w:rPr>
        <w:t>,</w:t>
      </w:r>
      <w:r w:rsidR="00CA50E4" w:rsidRPr="00A43AE7">
        <w:rPr>
          <w:rFonts w:ascii="Arial" w:hAnsi="Arial" w:cs="Arial"/>
          <w:bCs/>
          <w:sz w:val="22"/>
          <w:szCs w:val="22"/>
        </w:rPr>
        <w:t xml:space="preserve"> and having a bag containing useful items may assist your response</w:t>
      </w:r>
      <w:r w:rsidR="00211DD9" w:rsidRPr="00A43AE7">
        <w:rPr>
          <w:rFonts w:ascii="Arial" w:hAnsi="Arial" w:cs="Arial"/>
          <w:bCs/>
          <w:sz w:val="22"/>
          <w:szCs w:val="22"/>
        </w:rPr>
        <w:t xml:space="preserve"> and the care of your staff</w:t>
      </w:r>
      <w:r w:rsidR="00CA50E4" w:rsidRPr="00A43AE7">
        <w:rPr>
          <w:rFonts w:ascii="Arial" w:hAnsi="Arial" w:cs="Arial"/>
          <w:bCs/>
          <w:sz w:val="22"/>
          <w:szCs w:val="22"/>
        </w:rPr>
        <w:t xml:space="preserve">. </w:t>
      </w:r>
    </w:p>
    <w:p w:rsidR="00CA50E4" w:rsidRPr="00A43AE7" w:rsidRDefault="00CA50E4" w:rsidP="00CA50E4">
      <w:pPr>
        <w:spacing w:after="200" w:line="252" w:lineRule="auto"/>
        <w:rPr>
          <w:rFonts w:ascii="Arial" w:hAnsi="Arial" w:cs="Arial"/>
          <w:bCs/>
          <w:sz w:val="22"/>
          <w:szCs w:val="22"/>
        </w:rPr>
      </w:pPr>
      <w:r w:rsidRPr="00A43AE7">
        <w:rPr>
          <w:rFonts w:ascii="Arial" w:hAnsi="Arial" w:cs="Arial"/>
          <w:bCs/>
          <w:sz w:val="22"/>
          <w:szCs w:val="22"/>
        </w:rPr>
        <w:t xml:space="preserve">The contents list </w:t>
      </w:r>
      <w:r w:rsidR="00211DD9" w:rsidRPr="00A43AE7">
        <w:rPr>
          <w:rFonts w:ascii="Arial" w:hAnsi="Arial" w:cs="Arial"/>
          <w:bCs/>
          <w:sz w:val="22"/>
          <w:szCs w:val="22"/>
        </w:rPr>
        <w:t xml:space="preserve">below </w:t>
      </w:r>
      <w:r w:rsidRPr="00A43AE7">
        <w:rPr>
          <w:rFonts w:ascii="Arial" w:hAnsi="Arial" w:cs="Arial"/>
          <w:bCs/>
          <w:sz w:val="22"/>
          <w:szCs w:val="22"/>
        </w:rPr>
        <w:t xml:space="preserve">cannot be </w:t>
      </w:r>
      <w:r w:rsidR="00174D3E" w:rsidRPr="00A43AE7">
        <w:rPr>
          <w:rFonts w:ascii="Arial" w:hAnsi="Arial" w:cs="Arial"/>
          <w:bCs/>
          <w:sz w:val="22"/>
          <w:szCs w:val="22"/>
        </w:rPr>
        <w:t>definitive;</w:t>
      </w:r>
      <w:r w:rsidR="00211DD9" w:rsidRPr="00A43AE7">
        <w:rPr>
          <w:rFonts w:ascii="Arial" w:hAnsi="Arial" w:cs="Arial"/>
          <w:bCs/>
          <w:sz w:val="22"/>
          <w:szCs w:val="22"/>
        </w:rPr>
        <w:t xml:space="preserve"> </w:t>
      </w:r>
      <w:proofErr w:type="gramStart"/>
      <w:r w:rsidRPr="00A43AE7">
        <w:rPr>
          <w:rFonts w:ascii="Arial" w:hAnsi="Arial" w:cs="Arial"/>
          <w:bCs/>
          <w:sz w:val="22"/>
          <w:szCs w:val="22"/>
        </w:rPr>
        <w:t>all organisation</w:t>
      </w:r>
      <w:r w:rsidR="00722522">
        <w:rPr>
          <w:rFonts w:ascii="Arial" w:hAnsi="Arial" w:cs="Arial"/>
          <w:bCs/>
          <w:sz w:val="22"/>
          <w:szCs w:val="22"/>
        </w:rPr>
        <w:t>s</w:t>
      </w:r>
      <w:r w:rsidRPr="00A43AE7">
        <w:rPr>
          <w:rFonts w:ascii="Arial" w:hAnsi="Arial" w:cs="Arial"/>
          <w:bCs/>
          <w:sz w:val="22"/>
          <w:szCs w:val="22"/>
        </w:rPr>
        <w:t xml:space="preserve"> vary in</w:t>
      </w:r>
      <w:r w:rsidR="00211DD9" w:rsidRPr="00A43AE7">
        <w:rPr>
          <w:rFonts w:ascii="Arial" w:hAnsi="Arial" w:cs="Arial"/>
          <w:bCs/>
          <w:sz w:val="22"/>
          <w:szCs w:val="22"/>
        </w:rPr>
        <w:t xml:space="preserve"> size,</w:t>
      </w:r>
      <w:r w:rsidRPr="00A43AE7">
        <w:rPr>
          <w:rFonts w:ascii="Arial" w:hAnsi="Arial" w:cs="Arial"/>
          <w:bCs/>
          <w:sz w:val="22"/>
          <w:szCs w:val="22"/>
        </w:rPr>
        <w:t xml:space="preserve"> complexity</w:t>
      </w:r>
      <w:r w:rsidR="0092278A">
        <w:rPr>
          <w:rFonts w:ascii="Arial" w:hAnsi="Arial" w:cs="Arial"/>
          <w:bCs/>
          <w:sz w:val="22"/>
          <w:szCs w:val="22"/>
        </w:rPr>
        <w:t>,</w:t>
      </w:r>
      <w:r w:rsidRPr="00A43AE7">
        <w:rPr>
          <w:rFonts w:ascii="Arial" w:hAnsi="Arial" w:cs="Arial"/>
          <w:bCs/>
          <w:sz w:val="22"/>
          <w:szCs w:val="22"/>
        </w:rPr>
        <w:t xml:space="preserve"> </w:t>
      </w:r>
      <w:r w:rsidR="00211DD9" w:rsidRPr="00A43AE7">
        <w:rPr>
          <w:rFonts w:ascii="Arial" w:hAnsi="Arial" w:cs="Arial"/>
          <w:bCs/>
          <w:sz w:val="22"/>
          <w:szCs w:val="22"/>
        </w:rPr>
        <w:t xml:space="preserve">and </w:t>
      </w:r>
      <w:r w:rsidRPr="00A43AE7">
        <w:rPr>
          <w:rFonts w:ascii="Arial" w:hAnsi="Arial" w:cs="Arial"/>
          <w:bCs/>
          <w:sz w:val="22"/>
          <w:szCs w:val="22"/>
        </w:rPr>
        <w:t>will be vastly different</w:t>
      </w:r>
      <w:r w:rsidR="00211DD9" w:rsidRPr="00A43AE7">
        <w:rPr>
          <w:rFonts w:ascii="Arial" w:hAnsi="Arial" w:cs="Arial"/>
          <w:bCs/>
          <w:sz w:val="22"/>
          <w:szCs w:val="22"/>
        </w:rPr>
        <w:t xml:space="preserve"> in many ways</w:t>
      </w:r>
      <w:proofErr w:type="gramEnd"/>
      <w:r w:rsidRPr="00A43AE7">
        <w:rPr>
          <w:rFonts w:ascii="Arial" w:hAnsi="Arial" w:cs="Arial"/>
          <w:bCs/>
          <w:sz w:val="22"/>
          <w:szCs w:val="22"/>
        </w:rPr>
        <w:t xml:space="preserve">. Therefore all we are suggesting in this section is </w:t>
      </w:r>
      <w:r w:rsidR="00211DD9" w:rsidRPr="00A43AE7">
        <w:rPr>
          <w:rFonts w:ascii="Arial" w:hAnsi="Arial" w:cs="Arial"/>
          <w:bCs/>
          <w:sz w:val="22"/>
          <w:szCs w:val="22"/>
        </w:rPr>
        <w:t>that</w:t>
      </w:r>
      <w:r w:rsidRPr="00A43AE7">
        <w:rPr>
          <w:rFonts w:ascii="Arial" w:hAnsi="Arial" w:cs="Arial"/>
          <w:bCs/>
          <w:sz w:val="22"/>
          <w:szCs w:val="22"/>
        </w:rPr>
        <w:t xml:space="preserve"> you</w:t>
      </w:r>
      <w:r w:rsidR="00211DD9" w:rsidRPr="00A43AE7">
        <w:rPr>
          <w:rFonts w:ascii="Arial" w:hAnsi="Arial" w:cs="Arial"/>
          <w:bCs/>
          <w:sz w:val="22"/>
          <w:szCs w:val="22"/>
        </w:rPr>
        <w:t xml:space="preserve"> </w:t>
      </w:r>
      <w:r w:rsidRPr="00A43AE7">
        <w:rPr>
          <w:rFonts w:ascii="Arial" w:hAnsi="Arial" w:cs="Arial"/>
          <w:bCs/>
          <w:sz w:val="22"/>
          <w:szCs w:val="22"/>
        </w:rPr>
        <w:t>decide what is appropriate for your organisation and if you deem that it is sensible to have a grab bag, here is a list of items you may consider including. A typi</w:t>
      </w:r>
      <w:r w:rsidR="0092278A">
        <w:rPr>
          <w:rFonts w:ascii="Arial" w:hAnsi="Arial" w:cs="Arial"/>
          <w:bCs/>
          <w:sz w:val="22"/>
          <w:szCs w:val="22"/>
        </w:rPr>
        <w:t>cal grab bag is small rucksack/wheelie bag/</w:t>
      </w:r>
      <w:r w:rsidRPr="00A43AE7">
        <w:rPr>
          <w:rFonts w:ascii="Arial" w:hAnsi="Arial" w:cs="Arial"/>
          <w:bCs/>
          <w:sz w:val="22"/>
          <w:szCs w:val="22"/>
        </w:rPr>
        <w:t xml:space="preserve">messenger bag </w:t>
      </w:r>
      <w:r w:rsidR="00211DD9" w:rsidRPr="00A43AE7">
        <w:rPr>
          <w:rFonts w:ascii="Arial" w:hAnsi="Arial" w:cs="Arial"/>
          <w:bCs/>
          <w:sz w:val="22"/>
          <w:szCs w:val="22"/>
        </w:rPr>
        <w:t>that</w:t>
      </w:r>
      <w:r w:rsidRPr="00A43AE7">
        <w:rPr>
          <w:rFonts w:ascii="Arial" w:hAnsi="Arial" w:cs="Arial"/>
          <w:bCs/>
          <w:sz w:val="22"/>
          <w:szCs w:val="22"/>
        </w:rPr>
        <w:t xml:space="preserve"> </w:t>
      </w:r>
      <w:r w:rsidR="00211DD9" w:rsidRPr="00A43AE7">
        <w:rPr>
          <w:rFonts w:ascii="Arial" w:hAnsi="Arial" w:cs="Arial"/>
          <w:bCs/>
          <w:sz w:val="22"/>
          <w:szCs w:val="22"/>
        </w:rPr>
        <w:t>is</w:t>
      </w:r>
      <w:r w:rsidRPr="00A43AE7">
        <w:rPr>
          <w:rFonts w:ascii="Arial" w:hAnsi="Arial" w:cs="Arial"/>
          <w:bCs/>
          <w:sz w:val="22"/>
          <w:szCs w:val="22"/>
        </w:rPr>
        <w:t xml:space="preserve"> easy to carry</w:t>
      </w:r>
      <w:r w:rsidR="00211DD9" w:rsidRPr="00A43AE7">
        <w:rPr>
          <w:rFonts w:ascii="Arial" w:hAnsi="Arial" w:cs="Arial"/>
          <w:bCs/>
          <w:sz w:val="22"/>
          <w:szCs w:val="22"/>
        </w:rPr>
        <w:t xml:space="preserve"> and </w:t>
      </w:r>
      <w:r w:rsidRPr="00A43AE7">
        <w:rPr>
          <w:rFonts w:ascii="Arial" w:hAnsi="Arial" w:cs="Arial"/>
          <w:bCs/>
          <w:sz w:val="22"/>
          <w:szCs w:val="22"/>
        </w:rPr>
        <w:t xml:space="preserve">easy to identify. It should be situated </w:t>
      </w:r>
      <w:proofErr w:type="spellStart"/>
      <w:r w:rsidRPr="00A43AE7">
        <w:rPr>
          <w:rFonts w:ascii="Arial" w:hAnsi="Arial" w:cs="Arial"/>
          <w:bCs/>
          <w:sz w:val="22"/>
          <w:szCs w:val="22"/>
        </w:rPr>
        <w:t>en</w:t>
      </w:r>
      <w:proofErr w:type="spellEnd"/>
      <w:r w:rsidRPr="00A43AE7">
        <w:rPr>
          <w:rFonts w:ascii="Arial" w:hAnsi="Arial" w:cs="Arial"/>
          <w:bCs/>
          <w:sz w:val="22"/>
          <w:szCs w:val="22"/>
        </w:rPr>
        <w:t xml:space="preserve">-route to the nearest fire exit and unencumbered by anything that might </w:t>
      </w:r>
      <w:r w:rsidR="0092278A">
        <w:rPr>
          <w:rFonts w:ascii="Arial" w:hAnsi="Arial" w:cs="Arial"/>
          <w:bCs/>
          <w:sz w:val="22"/>
          <w:szCs w:val="22"/>
        </w:rPr>
        <w:t xml:space="preserve">delay </w:t>
      </w:r>
      <w:r w:rsidRPr="00A43AE7">
        <w:rPr>
          <w:rFonts w:ascii="Arial" w:hAnsi="Arial" w:cs="Arial"/>
          <w:bCs/>
          <w:sz w:val="22"/>
          <w:szCs w:val="22"/>
        </w:rPr>
        <w:t xml:space="preserve">individual </w:t>
      </w:r>
      <w:r w:rsidR="0092278A">
        <w:rPr>
          <w:rFonts w:ascii="Arial" w:hAnsi="Arial" w:cs="Arial"/>
          <w:bCs/>
          <w:sz w:val="22"/>
          <w:szCs w:val="22"/>
        </w:rPr>
        <w:t>getting</w:t>
      </w:r>
      <w:r w:rsidRPr="00A43AE7">
        <w:rPr>
          <w:rFonts w:ascii="Arial" w:hAnsi="Arial" w:cs="Arial"/>
          <w:bCs/>
          <w:sz w:val="22"/>
          <w:szCs w:val="22"/>
        </w:rPr>
        <w:t xml:space="preserve"> to their safe exit.</w:t>
      </w:r>
    </w:p>
    <w:tbl>
      <w:tblPr>
        <w:tblStyle w:val="TableGrid"/>
        <w:tblW w:w="9918" w:type="dxa"/>
        <w:tblLook w:val="04A0" w:firstRow="1" w:lastRow="0" w:firstColumn="1" w:lastColumn="0" w:noHBand="0" w:noVBand="1"/>
      </w:tblPr>
      <w:tblGrid>
        <w:gridCol w:w="2122"/>
        <w:gridCol w:w="7796"/>
      </w:tblGrid>
      <w:tr w:rsidR="00CA50E4" w:rsidRPr="00A43AE7" w:rsidTr="00587063">
        <w:tc>
          <w:tcPr>
            <w:tcW w:w="9918" w:type="dxa"/>
            <w:gridSpan w:val="2"/>
            <w:shd w:val="clear" w:color="auto" w:fill="D9D9D9" w:themeFill="background1" w:themeFillShade="D9"/>
          </w:tcPr>
          <w:p w:rsidR="00CA50E4" w:rsidRPr="00A43AE7" w:rsidRDefault="00CA50E4" w:rsidP="00CA50E4">
            <w:pPr>
              <w:rPr>
                <w:rFonts w:ascii="Arial" w:hAnsi="Arial" w:cs="Arial"/>
                <w:b/>
                <w:sz w:val="22"/>
                <w:szCs w:val="22"/>
              </w:rPr>
            </w:pPr>
            <w:r w:rsidRPr="00A43AE7">
              <w:rPr>
                <w:rFonts w:ascii="Arial" w:hAnsi="Arial" w:cs="Arial"/>
                <w:b/>
                <w:sz w:val="22"/>
                <w:szCs w:val="22"/>
              </w:rPr>
              <w:t>Emergency Go Bag Contents List</w:t>
            </w:r>
          </w:p>
        </w:tc>
      </w:tr>
      <w:tr w:rsidR="00653BAF" w:rsidRPr="00A43AE7" w:rsidTr="00587063">
        <w:tc>
          <w:tcPr>
            <w:tcW w:w="2122" w:type="dxa"/>
          </w:tcPr>
          <w:p w:rsidR="00653BAF" w:rsidRPr="00A43AE7" w:rsidRDefault="00653BAF" w:rsidP="0092278A">
            <w:pPr>
              <w:rPr>
                <w:rFonts w:ascii="Arial" w:hAnsi="Arial" w:cs="Arial"/>
                <w:sz w:val="22"/>
                <w:szCs w:val="22"/>
              </w:rPr>
            </w:pPr>
            <w:r w:rsidRPr="00A43AE7">
              <w:rPr>
                <w:rFonts w:ascii="Arial" w:hAnsi="Arial" w:cs="Arial"/>
                <w:sz w:val="22"/>
                <w:szCs w:val="22"/>
              </w:rPr>
              <w:t xml:space="preserve">Additional power for </w:t>
            </w:r>
            <w:r w:rsidR="0092278A">
              <w:rPr>
                <w:rFonts w:ascii="Arial" w:hAnsi="Arial" w:cs="Arial"/>
                <w:sz w:val="22"/>
                <w:szCs w:val="22"/>
              </w:rPr>
              <w:t>mobile phones and laptops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Battery power packs and/or chargers may be useful during a protracted event.</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Adhesive tape</w:t>
            </w:r>
          </w:p>
        </w:tc>
        <w:tc>
          <w:tcPr>
            <w:tcW w:w="7796" w:type="dxa"/>
          </w:tcPr>
          <w:p w:rsidR="00653BAF" w:rsidRPr="00A43AE7" w:rsidRDefault="00174D3E" w:rsidP="00CA50E4">
            <w:pPr>
              <w:rPr>
                <w:rFonts w:ascii="Arial" w:hAnsi="Arial" w:cs="Arial"/>
                <w:sz w:val="22"/>
                <w:szCs w:val="22"/>
              </w:rPr>
            </w:pPr>
            <w:r>
              <w:rPr>
                <w:rFonts w:ascii="Arial" w:hAnsi="Arial" w:cs="Arial"/>
                <w:sz w:val="22"/>
                <w:szCs w:val="22"/>
              </w:rPr>
              <w:t xml:space="preserve">e.g. </w:t>
            </w:r>
            <w:r w:rsidR="00653BAF" w:rsidRPr="00A43AE7">
              <w:rPr>
                <w:rFonts w:ascii="Arial" w:hAnsi="Arial" w:cs="Arial"/>
                <w:sz w:val="22"/>
                <w:szCs w:val="22"/>
              </w:rPr>
              <w:t xml:space="preserve">Duct Tape or </w:t>
            </w:r>
            <w:proofErr w:type="spellStart"/>
            <w:r w:rsidR="00653BAF" w:rsidRPr="00A43AE7">
              <w:rPr>
                <w:rFonts w:ascii="Arial" w:hAnsi="Arial" w:cs="Arial"/>
                <w:sz w:val="22"/>
                <w:szCs w:val="22"/>
              </w:rPr>
              <w:t>Sellotape</w:t>
            </w:r>
            <w:proofErr w:type="spellEnd"/>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Baby wipes</w:t>
            </w:r>
          </w:p>
        </w:tc>
        <w:tc>
          <w:tcPr>
            <w:tcW w:w="7796" w:type="dxa"/>
          </w:tcPr>
          <w:p w:rsidR="00653BAF" w:rsidRPr="00A43AE7" w:rsidRDefault="00653BAF" w:rsidP="00CA50E4">
            <w:pPr>
              <w:rPr>
                <w:rFonts w:ascii="Arial" w:hAnsi="Arial" w:cs="Arial"/>
                <w:sz w:val="22"/>
                <w:szCs w:val="22"/>
              </w:rPr>
            </w:pP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Clothing</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 xml:space="preserve">May not be appropriate, and will depend on your circumstances and space available in the bag, a few polythene ponchos to shelter from the </w:t>
            </w:r>
            <w:proofErr w:type="gramStart"/>
            <w:r w:rsidRPr="00A43AE7">
              <w:rPr>
                <w:rFonts w:ascii="Arial" w:hAnsi="Arial" w:cs="Arial"/>
                <w:sz w:val="22"/>
                <w:szCs w:val="22"/>
              </w:rPr>
              <w:t>rain  are</w:t>
            </w:r>
            <w:proofErr w:type="gramEnd"/>
            <w:r w:rsidRPr="00A43AE7">
              <w:rPr>
                <w:rFonts w:ascii="Arial" w:hAnsi="Arial" w:cs="Arial"/>
                <w:sz w:val="22"/>
                <w:szCs w:val="22"/>
              </w:rPr>
              <w:t xml:space="preserve"> light enough and small enough</w:t>
            </w:r>
            <w:r w:rsidR="00174D3E">
              <w:rPr>
                <w:rFonts w:ascii="Arial" w:hAnsi="Arial" w:cs="Arial"/>
                <w:sz w:val="22"/>
                <w:szCs w:val="22"/>
              </w:rPr>
              <w:t xml:space="preserve"> to be carried in the grab bag.</w:t>
            </w:r>
            <w:r w:rsidRPr="00A43AE7">
              <w:rPr>
                <w:rFonts w:ascii="Arial" w:hAnsi="Arial" w:cs="Arial"/>
                <w:sz w:val="22"/>
                <w:szCs w:val="22"/>
              </w:rPr>
              <w:t xml:space="preserve"> </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Compact megaphone</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May not be appropriate, and will depend on your circumstances, but may be useful for talking to large numbers of your staff.</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Disposable camera</w:t>
            </w:r>
          </w:p>
        </w:tc>
        <w:tc>
          <w:tcPr>
            <w:tcW w:w="7796" w:type="dxa"/>
          </w:tcPr>
          <w:p w:rsidR="00653BAF" w:rsidRPr="00A43AE7" w:rsidRDefault="00653BAF" w:rsidP="00CA50E4">
            <w:pPr>
              <w:rPr>
                <w:rFonts w:ascii="Arial" w:hAnsi="Arial" w:cs="Arial"/>
                <w:sz w:val="22"/>
                <w:szCs w:val="22"/>
              </w:rPr>
            </w:pPr>
          </w:p>
        </w:tc>
      </w:tr>
      <w:tr w:rsidR="00174D3E"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First aid kit</w:t>
            </w:r>
          </w:p>
        </w:tc>
        <w:tc>
          <w:tcPr>
            <w:tcW w:w="7796" w:type="dxa"/>
          </w:tcPr>
          <w:p w:rsidR="00653BAF" w:rsidRPr="00A43AE7" w:rsidRDefault="00653BAF" w:rsidP="00174D3E">
            <w:pPr>
              <w:rPr>
                <w:rFonts w:ascii="Arial" w:hAnsi="Arial" w:cs="Arial"/>
                <w:sz w:val="22"/>
                <w:szCs w:val="22"/>
              </w:rPr>
            </w:pPr>
            <w:r w:rsidRPr="00A43AE7">
              <w:rPr>
                <w:rFonts w:ascii="Arial" w:hAnsi="Arial" w:cs="Arial"/>
                <w:sz w:val="22"/>
                <w:szCs w:val="22"/>
              </w:rPr>
              <w:t>Your first aid kit contents should reflect your training and ability</w:t>
            </w:r>
            <w:r w:rsidR="00174D3E">
              <w:rPr>
                <w:rFonts w:ascii="Arial" w:hAnsi="Arial" w:cs="Arial"/>
                <w:sz w:val="22"/>
                <w:szCs w:val="22"/>
              </w:rPr>
              <w:t>.</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Foil Blankets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As above, they are good for sheltering from the elements and have the added advantage of aiding heat retention as well as being small and light.</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Food</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May not be appropriate, and will depend on your circumstances, although a few high calorie, long shelf- life snack bars that are compact and easy to store and have a long shelf live</w:t>
            </w:r>
            <w:r w:rsidR="0092278A">
              <w:rPr>
                <w:rFonts w:ascii="Arial" w:hAnsi="Arial" w:cs="Arial"/>
                <w:sz w:val="22"/>
                <w:szCs w:val="22"/>
              </w:rPr>
              <w:t xml:space="preserve"> maybe a useful addition.</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Gloves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Disposable rubber/nitrile gloves and/or leather work gloves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Glow sticks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May not be appropriate, and will depend on your circumstances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Hand sanitizer</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Small hand gel</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Hand wipes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 xml:space="preserve">Anti-bacterial hand wipes </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Hard Hats</w:t>
            </w:r>
          </w:p>
        </w:tc>
        <w:tc>
          <w:tcPr>
            <w:tcW w:w="7796" w:type="dxa"/>
          </w:tcPr>
          <w:p w:rsidR="00653BAF" w:rsidRPr="00A43AE7" w:rsidRDefault="00653BAF" w:rsidP="00CA50E4">
            <w:pPr>
              <w:rPr>
                <w:rFonts w:ascii="Arial" w:hAnsi="Arial" w:cs="Arial"/>
                <w:sz w:val="22"/>
                <w:szCs w:val="22"/>
              </w:rPr>
            </w:pP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Hi-visibility jackets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Armbands/high-visibility tabards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Masks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 xml:space="preserve">Dust and debris is often overwhelming at the site of an accident or incident and these may be useful for colleagues that may be helping at the scene </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Money</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 xml:space="preserve">Money &amp; company credit card, change/card for payphone. </w:t>
            </w:r>
          </w:p>
        </w:tc>
      </w:tr>
      <w:tr w:rsidR="00174D3E"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Multi-tool</w:t>
            </w:r>
          </w:p>
        </w:tc>
        <w:tc>
          <w:tcPr>
            <w:tcW w:w="7796" w:type="dxa"/>
          </w:tcPr>
          <w:p w:rsidR="00653BAF" w:rsidRPr="00A43AE7" w:rsidRDefault="00174D3E" w:rsidP="00174D3E">
            <w:pPr>
              <w:rPr>
                <w:rFonts w:ascii="Arial" w:hAnsi="Arial" w:cs="Arial"/>
                <w:sz w:val="22"/>
                <w:szCs w:val="22"/>
              </w:rPr>
            </w:pPr>
            <w:proofErr w:type="gramStart"/>
            <w:r>
              <w:rPr>
                <w:rFonts w:ascii="Arial" w:hAnsi="Arial" w:cs="Arial"/>
                <w:sz w:val="22"/>
                <w:szCs w:val="22"/>
              </w:rPr>
              <w:t>e.g</w:t>
            </w:r>
            <w:proofErr w:type="gramEnd"/>
            <w:r>
              <w:rPr>
                <w:rFonts w:ascii="Arial" w:hAnsi="Arial" w:cs="Arial"/>
                <w:sz w:val="22"/>
                <w:szCs w:val="22"/>
              </w:rPr>
              <w:t xml:space="preserve">. </w:t>
            </w:r>
            <w:r w:rsidR="00653BAF" w:rsidRPr="00A43AE7">
              <w:rPr>
                <w:rFonts w:ascii="Arial" w:hAnsi="Arial" w:cs="Arial"/>
                <w:sz w:val="22"/>
                <w:szCs w:val="22"/>
              </w:rPr>
              <w:t>a Leatherman</w:t>
            </w:r>
            <w:r>
              <w:rPr>
                <w:rFonts w:ascii="Arial" w:hAnsi="Arial" w:cs="Arial"/>
                <w:sz w:val="22"/>
                <w:szCs w:val="22"/>
              </w:rPr>
              <w:t>.</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Nylon rope</w:t>
            </w:r>
          </w:p>
        </w:tc>
        <w:tc>
          <w:tcPr>
            <w:tcW w:w="7796" w:type="dxa"/>
          </w:tcPr>
          <w:p w:rsidR="00653BAF" w:rsidRPr="00A43AE7" w:rsidRDefault="00653BAF" w:rsidP="00CA50E4">
            <w:pPr>
              <w:rPr>
                <w:rFonts w:ascii="Arial" w:hAnsi="Arial" w:cs="Arial"/>
                <w:sz w:val="22"/>
                <w:szCs w:val="22"/>
              </w:rPr>
            </w:pPr>
          </w:p>
        </w:tc>
      </w:tr>
      <w:tr w:rsidR="00653BAF" w:rsidRPr="00A43AE7" w:rsidTr="00587063">
        <w:tc>
          <w:tcPr>
            <w:tcW w:w="2122" w:type="dxa"/>
          </w:tcPr>
          <w:p w:rsidR="00653BAF" w:rsidRPr="00A43AE7" w:rsidRDefault="00174D3E" w:rsidP="00CA50E4">
            <w:pPr>
              <w:rPr>
                <w:rFonts w:ascii="Arial" w:hAnsi="Arial" w:cs="Arial"/>
                <w:sz w:val="22"/>
                <w:szCs w:val="22"/>
              </w:rPr>
            </w:pPr>
            <w:r>
              <w:rPr>
                <w:rFonts w:ascii="Arial" w:hAnsi="Arial" w:cs="Arial"/>
                <w:sz w:val="22"/>
                <w:szCs w:val="22"/>
              </w:rPr>
              <w:t>Pens/ pencils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Biros, pencils and Marker pens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Radios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Wind-up radios would be best; radios are useful as local radio will be a source of public advice and updates.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Scissors</w:t>
            </w:r>
          </w:p>
        </w:tc>
        <w:tc>
          <w:tcPr>
            <w:tcW w:w="7796" w:type="dxa"/>
          </w:tcPr>
          <w:p w:rsidR="00653BAF" w:rsidRPr="00A43AE7" w:rsidRDefault="00653BAF" w:rsidP="00CA50E4">
            <w:pPr>
              <w:rPr>
                <w:rFonts w:ascii="Arial" w:hAnsi="Arial" w:cs="Arial"/>
                <w:sz w:val="22"/>
                <w:szCs w:val="22"/>
              </w:rPr>
            </w:pP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Spare Mobile phone</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 xml:space="preserve">May not be appropriate, and will depend on your circumstances but </w:t>
            </w:r>
            <w:proofErr w:type="gramStart"/>
            <w:r w:rsidRPr="00A43AE7">
              <w:rPr>
                <w:rFonts w:ascii="Arial" w:hAnsi="Arial" w:cs="Arial"/>
                <w:sz w:val="22"/>
                <w:szCs w:val="22"/>
              </w:rPr>
              <w:t>could be used</w:t>
            </w:r>
            <w:proofErr w:type="gramEnd"/>
            <w:r w:rsidRPr="00A43AE7">
              <w:rPr>
                <w:rFonts w:ascii="Arial" w:hAnsi="Arial" w:cs="Arial"/>
                <w:sz w:val="22"/>
                <w:szCs w:val="22"/>
              </w:rPr>
              <w:t xml:space="preserve"> by your staff if they have left their belongings during evacuation.</w:t>
            </w:r>
          </w:p>
        </w:tc>
      </w:tr>
      <w:tr w:rsidR="00174D3E"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Torches</w:t>
            </w:r>
          </w:p>
        </w:tc>
        <w:tc>
          <w:tcPr>
            <w:tcW w:w="7796" w:type="dxa"/>
          </w:tcPr>
          <w:p w:rsidR="00653BAF" w:rsidRPr="00A43AE7" w:rsidRDefault="00653BAF" w:rsidP="00174D3E">
            <w:pPr>
              <w:rPr>
                <w:rFonts w:ascii="Arial" w:hAnsi="Arial" w:cs="Arial"/>
                <w:sz w:val="22"/>
                <w:szCs w:val="22"/>
              </w:rPr>
            </w:pPr>
            <w:r w:rsidRPr="00A43AE7">
              <w:rPr>
                <w:rFonts w:ascii="Arial" w:hAnsi="Arial" w:cs="Arial"/>
                <w:sz w:val="22"/>
                <w:szCs w:val="22"/>
              </w:rPr>
              <w:t xml:space="preserve">Obviously useful at night but the batteries would need to be changed at regular </w:t>
            </w:r>
            <w:r w:rsidR="00174D3E">
              <w:rPr>
                <w:rFonts w:ascii="Arial" w:hAnsi="Arial" w:cs="Arial"/>
                <w:sz w:val="22"/>
                <w:szCs w:val="22"/>
              </w:rPr>
              <w:t>intervals. Lithium batteries have</w:t>
            </w:r>
            <w:r w:rsidRPr="00A43AE7">
              <w:rPr>
                <w:rFonts w:ascii="Arial" w:hAnsi="Arial" w:cs="Arial"/>
                <w:sz w:val="22"/>
                <w:szCs w:val="22"/>
              </w:rPr>
              <w:t xml:space="preserve"> a shelf life of over 10 years.</w:t>
            </w:r>
          </w:p>
        </w:tc>
      </w:tr>
      <w:tr w:rsidR="00653BAF" w:rsidRPr="00A43AE7" w:rsidTr="00587063">
        <w:trPr>
          <w:trHeight w:val="840"/>
        </w:trPr>
        <w:tc>
          <w:tcPr>
            <w:tcW w:w="2122" w:type="dxa"/>
          </w:tcPr>
          <w:p w:rsidR="00653BAF" w:rsidRPr="00A43AE7" w:rsidRDefault="0092278A" w:rsidP="00CA50E4">
            <w:pPr>
              <w:rPr>
                <w:rFonts w:ascii="Arial" w:hAnsi="Arial" w:cs="Arial"/>
                <w:sz w:val="22"/>
                <w:szCs w:val="22"/>
              </w:rPr>
            </w:pPr>
            <w:r>
              <w:rPr>
                <w:rFonts w:ascii="Arial" w:hAnsi="Arial" w:cs="Arial"/>
                <w:sz w:val="22"/>
                <w:szCs w:val="22"/>
              </w:rPr>
              <w:lastRenderedPageBreak/>
              <w:t>w</w:t>
            </w:r>
            <w:r w:rsidR="00653BAF" w:rsidRPr="00A43AE7">
              <w:rPr>
                <w:rFonts w:ascii="Arial" w:hAnsi="Arial" w:cs="Arial"/>
                <w:sz w:val="22"/>
                <w:szCs w:val="22"/>
              </w:rPr>
              <w:t>alkie-talkie radios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Licence-free walkie-talkie radios are an excellent choice as they operate independently of any networks and can be valuable in keeping in touch with your evacuated staff and your on-scene representative/s.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Water</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May not be appropriate, and will depend on your circumstances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Whistle</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A good device for attracting attention but should not be over used during an incident</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Writing pad/s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Hard backed notebooks can be useful if there is nothing to rest against whilst writing.</w:t>
            </w:r>
          </w:p>
        </w:tc>
      </w:tr>
      <w:tr w:rsidR="00CA50E4" w:rsidRPr="00A43AE7" w:rsidTr="00587063">
        <w:tc>
          <w:tcPr>
            <w:tcW w:w="9918" w:type="dxa"/>
            <w:gridSpan w:val="2"/>
            <w:shd w:val="clear" w:color="auto" w:fill="D9D9D9" w:themeFill="background1" w:themeFillShade="D9"/>
            <w:vAlign w:val="center"/>
          </w:tcPr>
          <w:p w:rsidR="00CA50E4" w:rsidRPr="00A43AE7" w:rsidRDefault="00CA50E4" w:rsidP="00CA50E4">
            <w:pPr>
              <w:rPr>
                <w:rFonts w:ascii="Arial" w:hAnsi="Arial" w:cs="Arial"/>
                <w:b/>
                <w:sz w:val="22"/>
                <w:szCs w:val="22"/>
              </w:rPr>
            </w:pPr>
            <w:r w:rsidRPr="00A43AE7">
              <w:rPr>
                <w:rFonts w:ascii="Arial" w:hAnsi="Arial" w:cs="Arial"/>
                <w:b/>
                <w:sz w:val="22"/>
                <w:szCs w:val="22"/>
              </w:rPr>
              <w:t>Documents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Business continuity plan</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Should contain valuable information including contact lists, which will negate the need to have separate lists.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Contact lists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Head office, staff, other branches, clients, suppliers, utilities</w:t>
            </w:r>
            <w:r w:rsidR="00EC1C60">
              <w:rPr>
                <w:rFonts w:ascii="Arial" w:hAnsi="Arial" w:cs="Arial"/>
                <w:sz w:val="22"/>
                <w:szCs w:val="22"/>
              </w:rPr>
              <w:t>, neighbours</w:t>
            </w:r>
            <w:r w:rsidRPr="00A43AE7">
              <w:rPr>
                <w:rFonts w:ascii="Arial" w:hAnsi="Arial" w:cs="Arial"/>
                <w:sz w:val="22"/>
                <w:szCs w:val="22"/>
              </w:rPr>
              <w:t>.</w:t>
            </w:r>
          </w:p>
        </w:tc>
      </w:tr>
      <w:tr w:rsidR="00174D3E" w:rsidRPr="00A43AE7" w:rsidTr="00587063">
        <w:tc>
          <w:tcPr>
            <w:tcW w:w="2122" w:type="dxa"/>
          </w:tcPr>
          <w:p w:rsidR="00653BAF" w:rsidRPr="00A43AE7" w:rsidRDefault="00653BAF" w:rsidP="00B5206B">
            <w:pPr>
              <w:rPr>
                <w:rFonts w:ascii="Arial" w:hAnsi="Arial" w:cs="Arial"/>
                <w:sz w:val="22"/>
                <w:szCs w:val="22"/>
              </w:rPr>
            </w:pPr>
            <w:r w:rsidRPr="00A43AE7">
              <w:rPr>
                <w:rFonts w:ascii="Arial" w:hAnsi="Arial" w:cs="Arial"/>
                <w:sz w:val="22"/>
                <w:szCs w:val="22"/>
              </w:rPr>
              <w:t xml:space="preserve">Copies of your building plans </w:t>
            </w:r>
          </w:p>
        </w:tc>
        <w:tc>
          <w:tcPr>
            <w:tcW w:w="7796" w:type="dxa"/>
          </w:tcPr>
          <w:p w:rsidR="00653BAF" w:rsidRPr="00A43AE7" w:rsidRDefault="00653BAF" w:rsidP="00174D3E">
            <w:pPr>
              <w:rPr>
                <w:rFonts w:ascii="Arial" w:hAnsi="Arial" w:cs="Arial"/>
                <w:sz w:val="22"/>
                <w:szCs w:val="22"/>
              </w:rPr>
            </w:pPr>
            <w:r w:rsidRPr="00A43AE7">
              <w:rPr>
                <w:rFonts w:ascii="Arial" w:hAnsi="Arial" w:cs="Arial"/>
                <w:sz w:val="22"/>
                <w:szCs w:val="22"/>
              </w:rPr>
              <w:t xml:space="preserve">Several copies of a clear plan ideally laminated to protect against the elements to give out to Emergency Services if required. </w:t>
            </w:r>
            <w:r w:rsidR="00174D3E">
              <w:rPr>
                <w:rFonts w:ascii="Arial" w:hAnsi="Arial" w:cs="Arial"/>
                <w:sz w:val="22"/>
                <w:szCs w:val="22"/>
              </w:rPr>
              <w:t>This should include</w:t>
            </w:r>
            <w:r w:rsidRPr="00A43AE7">
              <w:rPr>
                <w:rFonts w:ascii="Arial" w:hAnsi="Arial" w:cs="Arial"/>
                <w:sz w:val="22"/>
                <w:szCs w:val="22"/>
              </w:rPr>
              <w:t>: fire escape routes, fire safety measures such as detection, lighting and fire equipment, service isolation points (gas, water, electricity), sprinkler stop valves, location of ventilation switches (if installed) and location of any substance that may be hazardous to the emergency services.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Emergency checklist</w:t>
            </w:r>
          </w:p>
        </w:tc>
        <w:tc>
          <w:tcPr>
            <w:tcW w:w="7796" w:type="dxa"/>
          </w:tcPr>
          <w:p w:rsidR="00653BAF" w:rsidRPr="00A43AE7" w:rsidRDefault="00653BAF" w:rsidP="00CA50E4">
            <w:pPr>
              <w:rPr>
                <w:rFonts w:ascii="Arial" w:hAnsi="Arial" w:cs="Arial"/>
                <w:sz w:val="22"/>
                <w:szCs w:val="22"/>
              </w:rPr>
            </w:pP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IDs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Staff ID’s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Incident response/ Emergency plan</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Can contain your emergency evacuation procedure (inclusive of personal emergency evacuation plans and highlighting any mobility issues of users)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Insurance details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Copies of insurance documents and insurance company contact numbers</w:t>
            </w:r>
          </w:p>
        </w:tc>
      </w:tr>
      <w:tr w:rsidR="00174D3E"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Local maps</w:t>
            </w:r>
          </w:p>
        </w:tc>
        <w:tc>
          <w:tcPr>
            <w:tcW w:w="7796" w:type="dxa"/>
          </w:tcPr>
          <w:p w:rsidR="00653BAF" w:rsidRPr="00A43AE7" w:rsidRDefault="00653BAF" w:rsidP="00174D3E">
            <w:pPr>
              <w:rPr>
                <w:rFonts w:ascii="Arial" w:hAnsi="Arial" w:cs="Arial"/>
                <w:sz w:val="22"/>
                <w:szCs w:val="22"/>
              </w:rPr>
            </w:pPr>
            <w:r w:rsidRPr="00A43AE7">
              <w:rPr>
                <w:rFonts w:ascii="Arial" w:hAnsi="Arial" w:cs="Arial"/>
                <w:sz w:val="22"/>
                <w:szCs w:val="22"/>
              </w:rPr>
              <w:t>Include directions to the recovery locations, assembl</w:t>
            </w:r>
            <w:r w:rsidR="00174D3E">
              <w:rPr>
                <w:rFonts w:ascii="Arial" w:hAnsi="Arial" w:cs="Arial"/>
                <w:sz w:val="22"/>
                <w:szCs w:val="22"/>
              </w:rPr>
              <w:t>y</w:t>
            </w:r>
            <w:r w:rsidRPr="00A43AE7">
              <w:rPr>
                <w:rFonts w:ascii="Arial" w:hAnsi="Arial" w:cs="Arial"/>
                <w:sz w:val="22"/>
                <w:szCs w:val="22"/>
              </w:rPr>
              <w:t xml:space="preserve"> points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Spare keys</w:t>
            </w:r>
          </w:p>
        </w:tc>
        <w:tc>
          <w:tcPr>
            <w:tcW w:w="7796" w:type="dxa"/>
          </w:tcPr>
          <w:p w:rsidR="00653BAF" w:rsidRPr="00A43AE7" w:rsidRDefault="00174D3E" w:rsidP="00CA50E4">
            <w:pPr>
              <w:rPr>
                <w:rFonts w:ascii="Arial" w:hAnsi="Arial" w:cs="Arial"/>
                <w:sz w:val="22"/>
                <w:szCs w:val="22"/>
              </w:rPr>
            </w:pPr>
            <w:r>
              <w:rPr>
                <w:rFonts w:ascii="Arial" w:hAnsi="Arial" w:cs="Arial"/>
                <w:sz w:val="22"/>
                <w:szCs w:val="22"/>
              </w:rPr>
              <w:t>Spar</w:t>
            </w:r>
            <w:r w:rsidR="00653BAF" w:rsidRPr="00A43AE7">
              <w:rPr>
                <w:rFonts w:ascii="Arial" w:hAnsi="Arial" w:cs="Arial"/>
                <w:sz w:val="22"/>
                <w:szCs w:val="22"/>
              </w:rPr>
              <w:t>e keys and access codes</w:t>
            </w:r>
          </w:p>
        </w:tc>
      </w:tr>
      <w:tr w:rsidR="00653BAF" w:rsidRPr="00A43AE7" w:rsidTr="00587063">
        <w:tc>
          <w:tcPr>
            <w:tcW w:w="2122" w:type="dxa"/>
          </w:tcPr>
          <w:p w:rsidR="00653BAF" w:rsidRPr="00A43AE7" w:rsidRDefault="00653BAF" w:rsidP="00CA50E4">
            <w:pPr>
              <w:rPr>
                <w:rFonts w:ascii="Arial" w:hAnsi="Arial" w:cs="Arial"/>
                <w:sz w:val="22"/>
                <w:szCs w:val="22"/>
              </w:rPr>
            </w:pPr>
            <w:r w:rsidRPr="00A43AE7">
              <w:rPr>
                <w:rFonts w:ascii="Arial" w:hAnsi="Arial" w:cs="Arial"/>
                <w:sz w:val="22"/>
                <w:szCs w:val="22"/>
              </w:rPr>
              <w:t>USB / memory drives</w:t>
            </w:r>
          </w:p>
        </w:tc>
        <w:tc>
          <w:tcPr>
            <w:tcW w:w="7796" w:type="dxa"/>
          </w:tcPr>
          <w:p w:rsidR="00653BAF" w:rsidRPr="00A43AE7" w:rsidRDefault="00653BAF" w:rsidP="00CA50E4">
            <w:pPr>
              <w:rPr>
                <w:rFonts w:ascii="Arial" w:hAnsi="Arial" w:cs="Arial"/>
                <w:sz w:val="22"/>
                <w:szCs w:val="22"/>
              </w:rPr>
            </w:pPr>
            <w:r w:rsidRPr="00A43AE7">
              <w:rPr>
                <w:rFonts w:ascii="Arial" w:hAnsi="Arial" w:cs="Arial"/>
                <w:sz w:val="22"/>
                <w:szCs w:val="22"/>
              </w:rPr>
              <w:t>Containing critical business information to aid with continuity (remember to update regularly).</w:t>
            </w:r>
          </w:p>
        </w:tc>
      </w:tr>
    </w:tbl>
    <w:p w:rsidR="00490D75" w:rsidRPr="00A43AE7" w:rsidRDefault="00490D75" w:rsidP="00490D75">
      <w:pPr>
        <w:rPr>
          <w:rFonts w:ascii="Arial" w:hAnsi="Arial" w:cs="Arial"/>
          <w:b/>
          <w:sz w:val="22"/>
          <w:szCs w:val="22"/>
        </w:rPr>
      </w:pPr>
    </w:p>
    <w:p w:rsidR="00490D75" w:rsidRPr="00A43AE7" w:rsidRDefault="00490D75" w:rsidP="00490D75">
      <w:pPr>
        <w:rPr>
          <w:rFonts w:ascii="Arial" w:hAnsi="Arial" w:cs="Arial"/>
          <w:sz w:val="22"/>
          <w:szCs w:val="22"/>
        </w:rPr>
      </w:pPr>
      <w:r w:rsidRPr="00A43AE7">
        <w:rPr>
          <w:rFonts w:ascii="Arial" w:hAnsi="Arial" w:cs="Arial"/>
          <w:sz w:val="22"/>
          <w:szCs w:val="22"/>
        </w:rPr>
        <w:t xml:space="preserve">Each organisation is encouraged to maintain a ‘grab bag’ for use in </w:t>
      </w:r>
      <w:r w:rsidR="00CF776A" w:rsidRPr="00A43AE7">
        <w:rPr>
          <w:rFonts w:ascii="Arial" w:hAnsi="Arial" w:cs="Arial"/>
          <w:sz w:val="22"/>
          <w:szCs w:val="22"/>
        </w:rPr>
        <w:t>emergencies, which</w:t>
      </w:r>
      <w:r w:rsidRPr="00A43AE7">
        <w:rPr>
          <w:rFonts w:ascii="Arial" w:hAnsi="Arial" w:cs="Arial"/>
          <w:sz w:val="22"/>
          <w:szCs w:val="22"/>
        </w:rPr>
        <w:t xml:space="preserve"> should contain essential items </w:t>
      </w:r>
      <w:r w:rsidR="00174D3E">
        <w:rPr>
          <w:rFonts w:ascii="Arial" w:hAnsi="Arial" w:cs="Arial"/>
          <w:sz w:val="22"/>
          <w:szCs w:val="22"/>
        </w:rPr>
        <w:t>for</w:t>
      </w:r>
      <w:r w:rsidRPr="00A43AE7">
        <w:rPr>
          <w:rFonts w:ascii="Arial" w:hAnsi="Arial" w:cs="Arial"/>
          <w:sz w:val="22"/>
          <w:szCs w:val="22"/>
        </w:rPr>
        <w:t xml:space="preserve"> use in an emergency.  (For further </w:t>
      </w:r>
      <w:r w:rsidR="00CF776A" w:rsidRPr="00A43AE7">
        <w:rPr>
          <w:rFonts w:ascii="Arial" w:hAnsi="Arial" w:cs="Arial"/>
          <w:sz w:val="22"/>
          <w:szCs w:val="22"/>
        </w:rPr>
        <w:t>information,</w:t>
      </w:r>
      <w:r w:rsidRPr="00A43AE7">
        <w:rPr>
          <w:rFonts w:ascii="Arial" w:hAnsi="Arial" w:cs="Arial"/>
          <w:sz w:val="22"/>
          <w:szCs w:val="22"/>
        </w:rPr>
        <w:t xml:space="preserve"> see City Centre Evacuation Zone Map</w:t>
      </w:r>
      <w:r w:rsidR="00174D3E">
        <w:rPr>
          <w:rFonts w:ascii="Arial" w:hAnsi="Arial" w:cs="Arial"/>
          <w:sz w:val="22"/>
          <w:szCs w:val="22"/>
        </w:rPr>
        <w:t>.)</w:t>
      </w:r>
    </w:p>
    <w:p w:rsidR="00490D75" w:rsidRPr="00A43AE7" w:rsidRDefault="00490D75" w:rsidP="00490D75">
      <w:pPr>
        <w:rPr>
          <w:rFonts w:ascii="Arial" w:hAnsi="Arial" w:cs="Arial"/>
          <w:b/>
          <w:sz w:val="22"/>
          <w:szCs w:val="22"/>
        </w:rPr>
      </w:pPr>
    </w:p>
    <w:p w:rsidR="00490D75" w:rsidRPr="00A43AE7" w:rsidRDefault="00490D75" w:rsidP="00490D75">
      <w:pPr>
        <w:rPr>
          <w:rFonts w:ascii="Arial" w:hAnsi="Arial" w:cs="Arial"/>
          <w:highlight w:val="yellow"/>
        </w:rPr>
      </w:pPr>
    </w:p>
    <w:p w:rsidR="002E0770" w:rsidRPr="00A43AE7" w:rsidRDefault="002E0770">
      <w:pPr>
        <w:rPr>
          <w:rFonts w:ascii="Arial" w:hAnsi="Arial" w:cs="Arial"/>
          <w:b/>
          <w:sz w:val="28"/>
        </w:rPr>
      </w:pPr>
      <w:r w:rsidRPr="00A43AE7">
        <w:rPr>
          <w:rFonts w:ascii="Arial" w:hAnsi="Arial" w:cs="Arial"/>
          <w:b/>
          <w:sz w:val="28"/>
        </w:rPr>
        <w:br w:type="page"/>
      </w:r>
    </w:p>
    <w:tbl>
      <w:tblPr>
        <w:tblStyle w:val="TableGrid"/>
        <w:tblW w:w="0" w:type="auto"/>
        <w:tblLook w:val="04A0" w:firstRow="1" w:lastRow="0" w:firstColumn="1" w:lastColumn="0" w:noHBand="0" w:noVBand="1"/>
      </w:tblPr>
      <w:tblGrid>
        <w:gridCol w:w="846"/>
        <w:gridCol w:w="8170"/>
      </w:tblGrid>
      <w:tr w:rsidR="00174D3E" w:rsidRPr="00174D3E" w:rsidTr="000939A8">
        <w:tc>
          <w:tcPr>
            <w:tcW w:w="846" w:type="dxa"/>
          </w:tcPr>
          <w:p w:rsidR="00174D3E" w:rsidRPr="00174D3E" w:rsidRDefault="00174D3E" w:rsidP="00174D3E">
            <w:pPr>
              <w:rPr>
                <w:rFonts w:ascii="Arial" w:hAnsi="Arial" w:cs="Arial"/>
                <w:b/>
                <w:sz w:val="28"/>
              </w:rPr>
            </w:pPr>
            <w:r w:rsidRPr="00174D3E">
              <w:rPr>
                <w:rFonts w:ascii="Arial" w:hAnsi="Arial" w:cs="Arial"/>
                <w:b/>
                <w:sz w:val="28"/>
              </w:rPr>
              <w:lastRenderedPageBreak/>
              <w:t xml:space="preserve">3.10 </w:t>
            </w:r>
          </w:p>
        </w:tc>
        <w:tc>
          <w:tcPr>
            <w:tcW w:w="8170" w:type="dxa"/>
            <w:shd w:val="clear" w:color="auto" w:fill="A6A6A6" w:themeFill="background1" w:themeFillShade="A6"/>
          </w:tcPr>
          <w:p w:rsidR="00174D3E" w:rsidRPr="00174D3E" w:rsidRDefault="00174D3E" w:rsidP="00174D3E">
            <w:pPr>
              <w:rPr>
                <w:rFonts w:ascii="Arial" w:hAnsi="Arial" w:cs="Arial"/>
                <w:b/>
                <w:sz w:val="28"/>
              </w:rPr>
            </w:pPr>
            <w:r w:rsidRPr="00174D3E">
              <w:rPr>
                <w:rFonts w:ascii="Arial" w:hAnsi="Arial" w:cs="Arial"/>
                <w:b/>
                <w:color w:val="FFFFFF" w:themeColor="background1"/>
                <w:sz w:val="28"/>
              </w:rPr>
              <w:t>Checklists</w:t>
            </w:r>
          </w:p>
        </w:tc>
      </w:tr>
    </w:tbl>
    <w:p w:rsidR="00490D75" w:rsidRPr="00A43AE7" w:rsidRDefault="00490D75" w:rsidP="00490D75">
      <w:pPr>
        <w:rPr>
          <w:rFonts w:ascii="Arial" w:hAnsi="Arial" w:cs="Arial"/>
          <w:highlight w:val="yellow"/>
        </w:rPr>
      </w:pPr>
    </w:p>
    <w:p w:rsidR="00D71076" w:rsidRPr="00174D3E" w:rsidRDefault="002E0770" w:rsidP="00490D75">
      <w:pPr>
        <w:rPr>
          <w:rFonts w:ascii="Arial" w:hAnsi="Arial" w:cs="Arial"/>
          <w:sz w:val="22"/>
        </w:rPr>
      </w:pPr>
      <w:r w:rsidRPr="00174D3E">
        <w:rPr>
          <w:rFonts w:ascii="Arial" w:hAnsi="Arial" w:cs="Arial"/>
          <w:sz w:val="22"/>
        </w:rPr>
        <w:t xml:space="preserve">As </w:t>
      </w:r>
      <w:r w:rsidR="00CF776A" w:rsidRPr="00174D3E">
        <w:rPr>
          <w:rFonts w:ascii="Arial" w:hAnsi="Arial" w:cs="Arial"/>
          <w:sz w:val="22"/>
        </w:rPr>
        <w:t>before,</w:t>
      </w:r>
      <w:r w:rsidRPr="00174D3E">
        <w:rPr>
          <w:rFonts w:ascii="Arial" w:hAnsi="Arial" w:cs="Arial"/>
          <w:sz w:val="22"/>
        </w:rPr>
        <w:t xml:space="preserve"> we </w:t>
      </w:r>
      <w:r w:rsidR="00CF776A" w:rsidRPr="00174D3E">
        <w:rPr>
          <w:rFonts w:ascii="Arial" w:hAnsi="Arial" w:cs="Arial"/>
          <w:sz w:val="22"/>
        </w:rPr>
        <w:t>cannot</w:t>
      </w:r>
      <w:r w:rsidRPr="00174D3E">
        <w:rPr>
          <w:rFonts w:ascii="Arial" w:hAnsi="Arial" w:cs="Arial"/>
          <w:sz w:val="22"/>
        </w:rPr>
        <w:t xml:space="preserve"> offer a one solution fits</w:t>
      </w:r>
      <w:r w:rsidR="00D71076" w:rsidRPr="00174D3E">
        <w:rPr>
          <w:rFonts w:ascii="Arial" w:hAnsi="Arial" w:cs="Arial"/>
          <w:sz w:val="22"/>
        </w:rPr>
        <w:t xml:space="preserve"> all, but we can </w:t>
      </w:r>
      <w:r w:rsidR="00CF776A" w:rsidRPr="00174D3E">
        <w:rPr>
          <w:rFonts w:ascii="Arial" w:hAnsi="Arial" w:cs="Arial"/>
          <w:sz w:val="22"/>
        </w:rPr>
        <w:t>offer</w:t>
      </w:r>
      <w:r w:rsidR="00D71076" w:rsidRPr="00174D3E">
        <w:rPr>
          <w:rFonts w:ascii="Arial" w:hAnsi="Arial" w:cs="Arial"/>
          <w:sz w:val="22"/>
        </w:rPr>
        <w:t xml:space="preserve"> suggested tasks for a </w:t>
      </w:r>
      <w:r w:rsidR="00CF776A" w:rsidRPr="00174D3E">
        <w:rPr>
          <w:rFonts w:ascii="Arial" w:hAnsi="Arial" w:cs="Arial"/>
          <w:sz w:val="22"/>
        </w:rPr>
        <w:t xml:space="preserve">checklist, which you can </w:t>
      </w:r>
      <w:r w:rsidR="00D71076" w:rsidRPr="00174D3E">
        <w:rPr>
          <w:rFonts w:ascii="Arial" w:hAnsi="Arial" w:cs="Arial"/>
          <w:sz w:val="22"/>
        </w:rPr>
        <w:t>cho</w:t>
      </w:r>
      <w:r w:rsidR="00174D3E" w:rsidRPr="00174D3E">
        <w:rPr>
          <w:rFonts w:ascii="Arial" w:hAnsi="Arial" w:cs="Arial"/>
          <w:sz w:val="22"/>
        </w:rPr>
        <w:t>s</w:t>
      </w:r>
      <w:r w:rsidR="00D71076" w:rsidRPr="00174D3E">
        <w:rPr>
          <w:rFonts w:ascii="Arial" w:hAnsi="Arial" w:cs="Arial"/>
          <w:sz w:val="22"/>
        </w:rPr>
        <w:t xml:space="preserve">e to use in part or </w:t>
      </w:r>
      <w:r w:rsidR="00174D3E" w:rsidRPr="00174D3E">
        <w:rPr>
          <w:rFonts w:ascii="Arial" w:hAnsi="Arial" w:cs="Arial"/>
          <w:sz w:val="22"/>
        </w:rPr>
        <w:t xml:space="preserve">to </w:t>
      </w:r>
      <w:r w:rsidR="00D71076" w:rsidRPr="00174D3E">
        <w:rPr>
          <w:rFonts w:ascii="Arial" w:hAnsi="Arial" w:cs="Arial"/>
          <w:sz w:val="22"/>
        </w:rPr>
        <w:t>develop your own. We also suggest you use the format below</w:t>
      </w:r>
      <w:r w:rsidR="00174D3E" w:rsidRPr="00174D3E">
        <w:rPr>
          <w:rFonts w:ascii="Arial" w:hAnsi="Arial" w:cs="Arial"/>
          <w:sz w:val="22"/>
        </w:rPr>
        <w:t>,</w:t>
      </w:r>
      <w:r w:rsidR="00D71076" w:rsidRPr="00174D3E">
        <w:rPr>
          <w:rFonts w:ascii="Arial" w:hAnsi="Arial" w:cs="Arial"/>
          <w:sz w:val="22"/>
        </w:rPr>
        <w:t xml:space="preserve"> but it is entirely up to you to decide what is appropriate for your organisation.</w:t>
      </w:r>
    </w:p>
    <w:p w:rsidR="00D71076" w:rsidRPr="00A43AE7" w:rsidRDefault="00D71076" w:rsidP="00490D75">
      <w:pPr>
        <w:rPr>
          <w:rFonts w:ascii="Arial" w:hAnsi="Arial" w:cs="Arial"/>
        </w:rPr>
      </w:pPr>
    </w:p>
    <w:p w:rsidR="00490D75" w:rsidRPr="00174D3E" w:rsidRDefault="00D71076" w:rsidP="00490D75">
      <w:pPr>
        <w:rPr>
          <w:rFonts w:ascii="Arial" w:hAnsi="Arial" w:cs="Arial"/>
          <w:b/>
          <w:u w:val="single"/>
        </w:rPr>
      </w:pPr>
      <w:r w:rsidRPr="00174D3E">
        <w:rPr>
          <w:rFonts w:ascii="Arial" w:hAnsi="Arial" w:cs="Arial"/>
          <w:b/>
          <w:u w:val="single"/>
        </w:rPr>
        <w:t>Emergency Checklist</w:t>
      </w:r>
      <w:r w:rsidR="002E0770" w:rsidRPr="00174D3E">
        <w:rPr>
          <w:rFonts w:ascii="Arial" w:hAnsi="Arial" w:cs="Arial"/>
          <w:b/>
          <w:u w:val="single"/>
        </w:rPr>
        <w:t xml:space="preserve"> </w:t>
      </w:r>
    </w:p>
    <w:p w:rsidR="00B5206B" w:rsidRPr="00A43AE7" w:rsidRDefault="00B5206B" w:rsidP="00490D75">
      <w:pPr>
        <w:rPr>
          <w:rFonts w:ascii="Arial" w:hAnsi="Arial" w:cs="Arial"/>
        </w:rPr>
      </w:pPr>
    </w:p>
    <w:p w:rsidR="00B5206B" w:rsidRPr="00A43AE7" w:rsidRDefault="00B5206B" w:rsidP="00490D75">
      <w:pPr>
        <w:rPr>
          <w:rFonts w:ascii="Arial" w:hAnsi="Arial" w:cs="Arial"/>
        </w:rPr>
      </w:pPr>
      <w:r w:rsidRPr="00A43AE7">
        <w:rPr>
          <w:rFonts w:ascii="Arial" w:hAnsi="Arial" w:cs="Arial"/>
        </w:rPr>
        <w:t xml:space="preserve">N.B. When considering the suggested actions below or in your actual plan, be sure that any actions you decide to take </w:t>
      </w:r>
      <w:r w:rsidRPr="00A43AE7">
        <w:rPr>
          <w:rFonts w:ascii="Arial" w:hAnsi="Arial" w:cs="Arial"/>
          <w:b/>
          <w:u w:val="single"/>
        </w:rPr>
        <w:t>do not</w:t>
      </w:r>
      <w:r w:rsidRPr="00A43AE7">
        <w:rPr>
          <w:rFonts w:ascii="Arial" w:hAnsi="Arial" w:cs="Arial"/>
        </w:rPr>
        <w:t xml:space="preserve"> put </w:t>
      </w:r>
      <w:r w:rsidR="004D7A7F" w:rsidRPr="00A43AE7">
        <w:rPr>
          <w:rFonts w:ascii="Arial" w:hAnsi="Arial" w:cs="Arial"/>
        </w:rPr>
        <w:t>yourself</w:t>
      </w:r>
      <w:r w:rsidRPr="00A43AE7">
        <w:rPr>
          <w:rFonts w:ascii="Arial" w:hAnsi="Arial" w:cs="Arial"/>
        </w:rPr>
        <w:t xml:space="preserve"> or your staff at further risk.</w:t>
      </w:r>
    </w:p>
    <w:p w:rsidR="002E0770" w:rsidRPr="00A43AE7" w:rsidRDefault="002E0770" w:rsidP="00490D75">
      <w:pPr>
        <w:rPr>
          <w:rFonts w:ascii="Arial" w:hAnsi="Arial" w:cs="Arial"/>
        </w:rPr>
      </w:pPr>
    </w:p>
    <w:tbl>
      <w:tblPr>
        <w:tblStyle w:val="TableGrid"/>
        <w:tblW w:w="0" w:type="auto"/>
        <w:tblLook w:val="04A0" w:firstRow="1" w:lastRow="0" w:firstColumn="1" w:lastColumn="0" w:noHBand="0" w:noVBand="1"/>
      </w:tblPr>
      <w:tblGrid>
        <w:gridCol w:w="698"/>
        <w:gridCol w:w="5960"/>
        <w:gridCol w:w="1568"/>
        <w:gridCol w:w="790"/>
      </w:tblGrid>
      <w:tr w:rsidR="00613935" w:rsidRPr="00A43AE7" w:rsidTr="00BF35A0">
        <w:tc>
          <w:tcPr>
            <w:tcW w:w="9016" w:type="dxa"/>
            <w:gridSpan w:val="4"/>
            <w:shd w:val="clear" w:color="auto" w:fill="D9D9D9" w:themeFill="background1" w:themeFillShade="D9"/>
          </w:tcPr>
          <w:p w:rsidR="00D71076" w:rsidRPr="00A43AE7" w:rsidRDefault="00D71076" w:rsidP="00490D75">
            <w:pPr>
              <w:rPr>
                <w:rFonts w:ascii="Arial" w:hAnsi="Arial" w:cs="Arial"/>
                <w:b/>
                <w:sz w:val="22"/>
                <w:szCs w:val="22"/>
              </w:rPr>
            </w:pPr>
            <w:r w:rsidRPr="00A43AE7">
              <w:rPr>
                <w:rFonts w:ascii="Arial" w:hAnsi="Arial" w:cs="Arial"/>
                <w:b/>
                <w:szCs w:val="22"/>
              </w:rPr>
              <w:t>Generic Task for all Incidents</w:t>
            </w:r>
          </w:p>
        </w:tc>
      </w:tr>
      <w:tr w:rsidR="00613935" w:rsidRPr="00A43AE7" w:rsidTr="00991CC4">
        <w:tc>
          <w:tcPr>
            <w:tcW w:w="698" w:type="dxa"/>
            <w:shd w:val="clear" w:color="auto" w:fill="D9D9D9" w:themeFill="background1" w:themeFillShade="D9"/>
          </w:tcPr>
          <w:p w:rsidR="00D71076" w:rsidRPr="00A43AE7" w:rsidRDefault="00D71076" w:rsidP="00D71076">
            <w:pPr>
              <w:jc w:val="center"/>
              <w:rPr>
                <w:rFonts w:ascii="Arial" w:hAnsi="Arial" w:cs="Arial"/>
                <w:sz w:val="22"/>
                <w:szCs w:val="22"/>
              </w:rPr>
            </w:pPr>
            <w:r w:rsidRPr="00A43AE7">
              <w:rPr>
                <w:rFonts w:ascii="Arial" w:hAnsi="Arial" w:cs="Arial"/>
                <w:sz w:val="22"/>
                <w:szCs w:val="22"/>
              </w:rPr>
              <w:t>No</w:t>
            </w:r>
          </w:p>
        </w:tc>
        <w:tc>
          <w:tcPr>
            <w:tcW w:w="5960" w:type="dxa"/>
            <w:shd w:val="clear" w:color="auto" w:fill="D9D9D9" w:themeFill="background1" w:themeFillShade="D9"/>
          </w:tcPr>
          <w:p w:rsidR="00D71076" w:rsidRPr="00A43AE7" w:rsidRDefault="00D71076" w:rsidP="00490D75">
            <w:pPr>
              <w:rPr>
                <w:rFonts w:ascii="Arial" w:hAnsi="Arial" w:cs="Arial"/>
                <w:b/>
                <w:sz w:val="22"/>
                <w:szCs w:val="22"/>
              </w:rPr>
            </w:pPr>
            <w:r w:rsidRPr="00A43AE7">
              <w:rPr>
                <w:rFonts w:ascii="Arial" w:hAnsi="Arial" w:cs="Arial"/>
                <w:b/>
                <w:sz w:val="22"/>
                <w:szCs w:val="22"/>
              </w:rPr>
              <w:t>Tasks</w:t>
            </w:r>
          </w:p>
        </w:tc>
        <w:tc>
          <w:tcPr>
            <w:tcW w:w="1568" w:type="dxa"/>
            <w:shd w:val="clear" w:color="auto" w:fill="D9D9D9" w:themeFill="background1" w:themeFillShade="D9"/>
          </w:tcPr>
          <w:p w:rsidR="00D71076" w:rsidRPr="00A43AE7" w:rsidRDefault="00D71076" w:rsidP="00490D75">
            <w:pPr>
              <w:rPr>
                <w:rFonts w:ascii="Arial" w:hAnsi="Arial" w:cs="Arial"/>
                <w:b/>
                <w:sz w:val="22"/>
                <w:szCs w:val="22"/>
              </w:rPr>
            </w:pPr>
            <w:r w:rsidRPr="00A43AE7">
              <w:rPr>
                <w:rFonts w:ascii="Arial" w:hAnsi="Arial" w:cs="Arial"/>
                <w:b/>
                <w:sz w:val="22"/>
                <w:szCs w:val="22"/>
              </w:rPr>
              <w:t>Assigned to</w:t>
            </w:r>
          </w:p>
        </w:tc>
        <w:tc>
          <w:tcPr>
            <w:tcW w:w="790" w:type="dxa"/>
            <w:shd w:val="clear" w:color="auto" w:fill="D9D9D9" w:themeFill="background1" w:themeFillShade="D9"/>
          </w:tcPr>
          <w:p w:rsidR="00D71076" w:rsidRPr="00A43AE7" w:rsidRDefault="00D71076" w:rsidP="00490D75">
            <w:pPr>
              <w:rPr>
                <w:rFonts w:ascii="Arial" w:hAnsi="Arial" w:cs="Arial"/>
                <w:b/>
                <w:sz w:val="22"/>
                <w:szCs w:val="22"/>
              </w:rPr>
            </w:pPr>
            <w:r w:rsidRPr="00A43AE7">
              <w:rPr>
                <w:rFonts w:ascii="Arial" w:hAnsi="Arial" w:cs="Arial"/>
                <w:b/>
                <w:sz w:val="22"/>
                <w:szCs w:val="22"/>
              </w:rPr>
              <w:t>Done</w:t>
            </w:r>
          </w:p>
        </w:tc>
      </w:tr>
      <w:tr w:rsidR="00613935" w:rsidRPr="00A43AE7" w:rsidTr="00991CC4">
        <w:tc>
          <w:tcPr>
            <w:tcW w:w="698" w:type="dxa"/>
          </w:tcPr>
          <w:p w:rsidR="00D71076" w:rsidRPr="00A43AE7" w:rsidRDefault="00D71076" w:rsidP="00D71076">
            <w:pPr>
              <w:jc w:val="center"/>
              <w:rPr>
                <w:rFonts w:ascii="Arial" w:hAnsi="Arial" w:cs="Arial"/>
                <w:sz w:val="22"/>
                <w:szCs w:val="22"/>
              </w:rPr>
            </w:pPr>
            <w:r w:rsidRPr="00A43AE7">
              <w:rPr>
                <w:rFonts w:ascii="Arial" w:hAnsi="Arial" w:cs="Arial"/>
                <w:sz w:val="22"/>
                <w:szCs w:val="22"/>
              </w:rPr>
              <w:t>1</w:t>
            </w:r>
          </w:p>
        </w:tc>
        <w:tc>
          <w:tcPr>
            <w:tcW w:w="5960" w:type="dxa"/>
          </w:tcPr>
          <w:p w:rsidR="00D71076" w:rsidRPr="00A43AE7" w:rsidRDefault="004346FA" w:rsidP="00490D75">
            <w:pPr>
              <w:rPr>
                <w:rFonts w:ascii="Arial" w:hAnsi="Arial" w:cs="Arial"/>
                <w:sz w:val="22"/>
                <w:szCs w:val="22"/>
              </w:rPr>
            </w:pPr>
            <w:r w:rsidRPr="00A43AE7">
              <w:rPr>
                <w:rFonts w:ascii="Arial" w:hAnsi="Arial" w:cs="Arial"/>
                <w:sz w:val="22"/>
                <w:szCs w:val="22"/>
              </w:rPr>
              <w:t>Obtain an accurate assessment of the incident record it in a METHANE format.</w:t>
            </w:r>
          </w:p>
        </w:tc>
        <w:tc>
          <w:tcPr>
            <w:tcW w:w="1568" w:type="dxa"/>
          </w:tcPr>
          <w:p w:rsidR="00D71076" w:rsidRPr="00A43AE7" w:rsidRDefault="00D71076" w:rsidP="00490D75">
            <w:pPr>
              <w:rPr>
                <w:rFonts w:ascii="Arial" w:hAnsi="Arial" w:cs="Arial"/>
                <w:sz w:val="22"/>
                <w:szCs w:val="22"/>
              </w:rPr>
            </w:pPr>
          </w:p>
        </w:tc>
        <w:tc>
          <w:tcPr>
            <w:tcW w:w="790" w:type="dxa"/>
          </w:tcPr>
          <w:p w:rsidR="00D71076" w:rsidRPr="00A43AE7" w:rsidRDefault="00D71076" w:rsidP="00490D75">
            <w:pPr>
              <w:rPr>
                <w:rFonts w:ascii="Arial" w:hAnsi="Arial" w:cs="Arial"/>
                <w:sz w:val="22"/>
                <w:szCs w:val="22"/>
              </w:rPr>
            </w:pPr>
          </w:p>
        </w:tc>
      </w:tr>
      <w:tr w:rsidR="00742C81" w:rsidRPr="00A43AE7" w:rsidTr="00991CC4">
        <w:tc>
          <w:tcPr>
            <w:tcW w:w="698" w:type="dxa"/>
          </w:tcPr>
          <w:p w:rsidR="00742C81" w:rsidRPr="00A43AE7" w:rsidRDefault="00742C81" w:rsidP="00742C81">
            <w:pPr>
              <w:jc w:val="center"/>
              <w:rPr>
                <w:rFonts w:ascii="Arial" w:hAnsi="Arial" w:cs="Arial"/>
                <w:sz w:val="22"/>
                <w:szCs w:val="22"/>
              </w:rPr>
            </w:pPr>
            <w:r w:rsidRPr="00A43AE7">
              <w:rPr>
                <w:rFonts w:ascii="Arial" w:hAnsi="Arial" w:cs="Arial"/>
                <w:sz w:val="22"/>
                <w:szCs w:val="22"/>
              </w:rPr>
              <w:t>2</w:t>
            </w:r>
          </w:p>
        </w:tc>
        <w:tc>
          <w:tcPr>
            <w:tcW w:w="5960" w:type="dxa"/>
          </w:tcPr>
          <w:p w:rsidR="00742C81" w:rsidRPr="00A43AE7" w:rsidRDefault="00742C81" w:rsidP="00742C81">
            <w:pPr>
              <w:rPr>
                <w:rFonts w:ascii="Arial" w:hAnsi="Arial" w:cs="Arial"/>
                <w:sz w:val="22"/>
                <w:szCs w:val="22"/>
              </w:rPr>
            </w:pPr>
            <w:r w:rsidRPr="00742C81">
              <w:rPr>
                <w:rFonts w:ascii="Arial" w:hAnsi="Arial" w:cs="Arial"/>
                <w:sz w:val="22"/>
                <w:szCs w:val="22"/>
              </w:rPr>
              <w:t>Decide whether there is a need to evacuate your premises</w:t>
            </w:r>
          </w:p>
        </w:tc>
        <w:tc>
          <w:tcPr>
            <w:tcW w:w="1568" w:type="dxa"/>
          </w:tcPr>
          <w:p w:rsidR="00742C81" w:rsidRPr="00A43AE7" w:rsidRDefault="00742C81" w:rsidP="00742C81">
            <w:pPr>
              <w:rPr>
                <w:rFonts w:ascii="Arial" w:hAnsi="Arial" w:cs="Arial"/>
                <w:sz w:val="22"/>
                <w:szCs w:val="22"/>
              </w:rPr>
            </w:pPr>
          </w:p>
        </w:tc>
        <w:tc>
          <w:tcPr>
            <w:tcW w:w="790" w:type="dxa"/>
          </w:tcPr>
          <w:p w:rsidR="00742C81" w:rsidRPr="00A43AE7" w:rsidRDefault="00742C81" w:rsidP="00742C81">
            <w:pPr>
              <w:rPr>
                <w:rFonts w:ascii="Arial" w:hAnsi="Arial" w:cs="Arial"/>
                <w:sz w:val="22"/>
                <w:szCs w:val="22"/>
              </w:rPr>
            </w:pPr>
          </w:p>
        </w:tc>
      </w:tr>
      <w:tr w:rsidR="00742C81" w:rsidRPr="00A43AE7" w:rsidTr="00991CC4">
        <w:tc>
          <w:tcPr>
            <w:tcW w:w="698" w:type="dxa"/>
          </w:tcPr>
          <w:p w:rsidR="00742C81" w:rsidRPr="00A43AE7" w:rsidRDefault="00742C81" w:rsidP="00742C81">
            <w:pPr>
              <w:jc w:val="center"/>
              <w:rPr>
                <w:rFonts w:ascii="Arial" w:hAnsi="Arial" w:cs="Arial"/>
                <w:sz w:val="22"/>
                <w:szCs w:val="22"/>
              </w:rPr>
            </w:pPr>
            <w:r w:rsidRPr="00A43AE7">
              <w:rPr>
                <w:rFonts w:ascii="Arial" w:hAnsi="Arial" w:cs="Arial"/>
                <w:sz w:val="22"/>
                <w:szCs w:val="22"/>
              </w:rPr>
              <w:t>3</w:t>
            </w:r>
          </w:p>
        </w:tc>
        <w:tc>
          <w:tcPr>
            <w:tcW w:w="5960" w:type="dxa"/>
          </w:tcPr>
          <w:p w:rsidR="00742C81" w:rsidRPr="00A43AE7" w:rsidRDefault="00742C81" w:rsidP="00742C81">
            <w:pPr>
              <w:rPr>
                <w:rFonts w:ascii="Arial" w:hAnsi="Arial" w:cs="Arial"/>
                <w:sz w:val="22"/>
                <w:szCs w:val="22"/>
              </w:rPr>
            </w:pPr>
            <w:r w:rsidRPr="00A43AE7">
              <w:rPr>
                <w:rFonts w:ascii="Arial" w:hAnsi="Arial" w:cs="Arial"/>
                <w:sz w:val="22"/>
                <w:szCs w:val="22"/>
              </w:rPr>
              <w:t xml:space="preserve">If the incident originates at your premises, phone 999 and report the incident using the METHANE format. </w:t>
            </w:r>
          </w:p>
        </w:tc>
        <w:tc>
          <w:tcPr>
            <w:tcW w:w="1568" w:type="dxa"/>
          </w:tcPr>
          <w:p w:rsidR="00742C81" w:rsidRPr="00A43AE7" w:rsidRDefault="00742C81" w:rsidP="00742C81">
            <w:pPr>
              <w:rPr>
                <w:rFonts w:ascii="Arial" w:hAnsi="Arial" w:cs="Arial"/>
                <w:sz w:val="22"/>
                <w:szCs w:val="22"/>
              </w:rPr>
            </w:pPr>
          </w:p>
        </w:tc>
        <w:tc>
          <w:tcPr>
            <w:tcW w:w="790" w:type="dxa"/>
          </w:tcPr>
          <w:p w:rsidR="00742C81" w:rsidRPr="00A43AE7" w:rsidRDefault="00742C81" w:rsidP="00742C81">
            <w:pPr>
              <w:rPr>
                <w:rFonts w:ascii="Arial" w:hAnsi="Arial" w:cs="Arial"/>
                <w:sz w:val="22"/>
                <w:szCs w:val="22"/>
              </w:rPr>
            </w:pPr>
          </w:p>
        </w:tc>
      </w:tr>
      <w:tr w:rsidR="00742C81" w:rsidRPr="00A43AE7" w:rsidTr="00991CC4">
        <w:tc>
          <w:tcPr>
            <w:tcW w:w="698" w:type="dxa"/>
          </w:tcPr>
          <w:p w:rsidR="00742C81" w:rsidRPr="00A43AE7" w:rsidRDefault="00742C81" w:rsidP="00742C81">
            <w:pPr>
              <w:jc w:val="center"/>
              <w:rPr>
                <w:rFonts w:ascii="Arial" w:hAnsi="Arial" w:cs="Arial"/>
                <w:sz w:val="22"/>
                <w:szCs w:val="22"/>
              </w:rPr>
            </w:pPr>
            <w:r w:rsidRPr="00A43AE7">
              <w:rPr>
                <w:rFonts w:ascii="Arial" w:hAnsi="Arial" w:cs="Arial"/>
                <w:sz w:val="22"/>
                <w:szCs w:val="22"/>
              </w:rPr>
              <w:t>4</w:t>
            </w:r>
          </w:p>
        </w:tc>
        <w:tc>
          <w:tcPr>
            <w:tcW w:w="5960" w:type="dxa"/>
          </w:tcPr>
          <w:p w:rsidR="00742C81" w:rsidRPr="00A43AE7" w:rsidRDefault="00742C81" w:rsidP="00742C81">
            <w:pPr>
              <w:rPr>
                <w:rFonts w:ascii="Arial" w:hAnsi="Arial" w:cs="Arial"/>
                <w:sz w:val="22"/>
                <w:szCs w:val="22"/>
              </w:rPr>
            </w:pPr>
            <w:r w:rsidRPr="00A43AE7">
              <w:rPr>
                <w:rFonts w:ascii="Arial" w:hAnsi="Arial" w:cs="Arial"/>
                <w:sz w:val="22"/>
                <w:szCs w:val="22"/>
              </w:rPr>
              <w:t xml:space="preserve">Make sure you maintain a log of your actions, decisions and any reason you have deviated from your plan. This record will help when you debrief the incident to consider what improvements </w:t>
            </w:r>
            <w:proofErr w:type="gramStart"/>
            <w:r w:rsidRPr="00A43AE7">
              <w:rPr>
                <w:rFonts w:ascii="Arial" w:hAnsi="Arial" w:cs="Arial"/>
                <w:sz w:val="22"/>
                <w:szCs w:val="22"/>
              </w:rPr>
              <w:t>can be made</w:t>
            </w:r>
            <w:proofErr w:type="gramEnd"/>
            <w:r w:rsidRPr="00A43AE7">
              <w:rPr>
                <w:rFonts w:ascii="Arial" w:hAnsi="Arial" w:cs="Arial"/>
                <w:sz w:val="22"/>
                <w:szCs w:val="22"/>
              </w:rPr>
              <w:t xml:space="preserve"> to your plans</w:t>
            </w:r>
            <w:r>
              <w:rPr>
                <w:rFonts w:ascii="Arial" w:hAnsi="Arial" w:cs="Arial"/>
                <w:sz w:val="22"/>
                <w:szCs w:val="22"/>
              </w:rPr>
              <w:t>,</w:t>
            </w:r>
            <w:r w:rsidRPr="00A43AE7">
              <w:rPr>
                <w:rFonts w:ascii="Arial" w:hAnsi="Arial" w:cs="Arial"/>
                <w:sz w:val="22"/>
                <w:szCs w:val="22"/>
              </w:rPr>
              <w:t xml:space="preserve"> </w:t>
            </w:r>
            <w:r w:rsidRPr="00742C81">
              <w:rPr>
                <w:rFonts w:ascii="Arial" w:hAnsi="Arial" w:cs="Arial"/>
                <w:sz w:val="22"/>
                <w:szCs w:val="22"/>
              </w:rPr>
              <w:t>if any</w:t>
            </w:r>
            <w:r>
              <w:rPr>
                <w:rFonts w:ascii="Arial" w:hAnsi="Arial" w:cs="Arial"/>
                <w:sz w:val="22"/>
                <w:szCs w:val="22"/>
              </w:rPr>
              <w:t>.</w:t>
            </w:r>
          </w:p>
        </w:tc>
        <w:tc>
          <w:tcPr>
            <w:tcW w:w="1568" w:type="dxa"/>
          </w:tcPr>
          <w:p w:rsidR="00742C81" w:rsidRPr="00A43AE7" w:rsidRDefault="00742C81" w:rsidP="00742C81">
            <w:pPr>
              <w:rPr>
                <w:rFonts w:ascii="Arial" w:hAnsi="Arial" w:cs="Arial"/>
                <w:sz w:val="22"/>
                <w:szCs w:val="22"/>
              </w:rPr>
            </w:pPr>
          </w:p>
        </w:tc>
        <w:tc>
          <w:tcPr>
            <w:tcW w:w="790" w:type="dxa"/>
          </w:tcPr>
          <w:p w:rsidR="00742C81" w:rsidRPr="00A43AE7" w:rsidRDefault="00742C81" w:rsidP="00742C81">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5</w:t>
            </w:r>
          </w:p>
        </w:tc>
        <w:tc>
          <w:tcPr>
            <w:tcW w:w="5960" w:type="dxa"/>
          </w:tcPr>
          <w:p w:rsidR="004346FA" w:rsidRPr="00A43AE7" w:rsidRDefault="004346FA" w:rsidP="004346FA">
            <w:pPr>
              <w:rPr>
                <w:rFonts w:ascii="Arial" w:hAnsi="Arial" w:cs="Arial"/>
                <w:sz w:val="22"/>
                <w:szCs w:val="22"/>
              </w:rPr>
            </w:pPr>
            <w:r w:rsidRPr="00A43AE7">
              <w:rPr>
                <w:rFonts w:ascii="Arial" w:hAnsi="Arial" w:cs="Arial"/>
                <w:sz w:val="22"/>
                <w:szCs w:val="22"/>
              </w:rPr>
              <w:t>Designate someone to pick up the Grab bag.</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6</w:t>
            </w:r>
          </w:p>
        </w:tc>
        <w:tc>
          <w:tcPr>
            <w:tcW w:w="5960" w:type="dxa"/>
          </w:tcPr>
          <w:p w:rsidR="004346FA" w:rsidRPr="00A43AE7" w:rsidRDefault="004346FA" w:rsidP="00742C81">
            <w:pPr>
              <w:rPr>
                <w:rFonts w:ascii="Arial" w:hAnsi="Arial" w:cs="Arial"/>
                <w:sz w:val="22"/>
                <w:szCs w:val="22"/>
              </w:rPr>
            </w:pPr>
            <w:r w:rsidRPr="00A43AE7">
              <w:rPr>
                <w:rFonts w:ascii="Arial" w:hAnsi="Arial" w:cs="Arial"/>
                <w:sz w:val="22"/>
                <w:szCs w:val="22"/>
              </w:rPr>
              <w:t>Decide where you will evacuate to</w:t>
            </w:r>
            <w:r w:rsidR="00742C81">
              <w:t xml:space="preserve"> </w:t>
            </w:r>
            <w:proofErr w:type="spellStart"/>
            <w:proofErr w:type="gramStart"/>
            <w:r w:rsidR="00742C81" w:rsidRPr="00742C81">
              <w:rPr>
                <w:rFonts w:ascii="Arial" w:hAnsi="Arial" w:cs="Arial"/>
                <w:sz w:val="22"/>
                <w:szCs w:val="22"/>
              </w:rPr>
              <w:t>based</w:t>
            </w:r>
            <w:proofErr w:type="spellEnd"/>
            <w:proofErr w:type="gramEnd"/>
            <w:r w:rsidR="00742C81" w:rsidRPr="00742C81">
              <w:rPr>
                <w:rFonts w:ascii="Arial" w:hAnsi="Arial" w:cs="Arial"/>
                <w:sz w:val="22"/>
                <w:szCs w:val="22"/>
              </w:rPr>
              <w:t xml:space="preserve"> on the situation</w:t>
            </w:r>
            <w:r w:rsidRPr="00A43AE7">
              <w:rPr>
                <w:rFonts w:ascii="Arial" w:hAnsi="Arial" w:cs="Arial"/>
                <w:sz w:val="22"/>
                <w:szCs w:val="22"/>
              </w:rPr>
              <w:t>.</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7</w:t>
            </w:r>
          </w:p>
        </w:tc>
        <w:tc>
          <w:tcPr>
            <w:tcW w:w="5960" w:type="dxa"/>
          </w:tcPr>
          <w:p w:rsidR="004346FA" w:rsidRPr="00A43AE7" w:rsidRDefault="004346FA" w:rsidP="00742C81">
            <w:pPr>
              <w:rPr>
                <w:rFonts w:ascii="Arial" w:hAnsi="Arial" w:cs="Arial"/>
                <w:sz w:val="22"/>
                <w:szCs w:val="22"/>
              </w:rPr>
            </w:pPr>
            <w:r w:rsidRPr="00A43AE7">
              <w:rPr>
                <w:rFonts w:ascii="Arial" w:hAnsi="Arial" w:cs="Arial"/>
                <w:sz w:val="22"/>
                <w:szCs w:val="22"/>
              </w:rPr>
              <w:t>If you have decided to evacuate</w:t>
            </w:r>
            <w:r w:rsidR="00742C81">
              <w:rPr>
                <w:rFonts w:ascii="Arial" w:hAnsi="Arial" w:cs="Arial"/>
                <w:sz w:val="22"/>
                <w:szCs w:val="22"/>
              </w:rPr>
              <w:t>,</w:t>
            </w:r>
            <w:r w:rsidRPr="00A43AE7">
              <w:rPr>
                <w:rFonts w:ascii="Arial" w:hAnsi="Arial" w:cs="Arial"/>
                <w:sz w:val="22"/>
                <w:szCs w:val="22"/>
              </w:rPr>
              <w:t xml:space="preserve"> </w:t>
            </w:r>
            <w:r w:rsidR="00742C81">
              <w:rPr>
                <w:rFonts w:ascii="Arial" w:hAnsi="Arial" w:cs="Arial"/>
                <w:sz w:val="22"/>
                <w:szCs w:val="22"/>
              </w:rPr>
              <w:t xml:space="preserve">consider </w:t>
            </w:r>
            <w:r w:rsidRPr="00A43AE7">
              <w:rPr>
                <w:rFonts w:ascii="Arial" w:hAnsi="Arial" w:cs="Arial"/>
                <w:sz w:val="22"/>
                <w:szCs w:val="22"/>
              </w:rPr>
              <w:t xml:space="preserve">what interventions </w:t>
            </w:r>
            <w:r w:rsidR="00742C81">
              <w:rPr>
                <w:rFonts w:ascii="Arial" w:hAnsi="Arial" w:cs="Arial"/>
                <w:sz w:val="22"/>
                <w:szCs w:val="22"/>
              </w:rPr>
              <w:t>are needed</w:t>
            </w:r>
            <w:r w:rsidRPr="00A43AE7">
              <w:rPr>
                <w:rFonts w:ascii="Arial" w:hAnsi="Arial" w:cs="Arial"/>
                <w:sz w:val="22"/>
                <w:szCs w:val="22"/>
              </w:rPr>
              <w:t xml:space="preserve"> to aid personnel with additional needs e.g. mobility , sight etc. </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8</w:t>
            </w:r>
          </w:p>
        </w:tc>
        <w:tc>
          <w:tcPr>
            <w:tcW w:w="5960" w:type="dxa"/>
          </w:tcPr>
          <w:p w:rsidR="004346FA" w:rsidRPr="00A43AE7" w:rsidRDefault="00D23959" w:rsidP="004346FA">
            <w:pPr>
              <w:rPr>
                <w:rFonts w:ascii="Arial" w:hAnsi="Arial" w:cs="Arial"/>
                <w:sz w:val="22"/>
                <w:szCs w:val="22"/>
              </w:rPr>
            </w:pPr>
            <w:r w:rsidRPr="00A43AE7">
              <w:rPr>
                <w:rFonts w:ascii="Arial" w:hAnsi="Arial" w:cs="Arial"/>
                <w:sz w:val="22"/>
                <w:szCs w:val="22"/>
              </w:rPr>
              <w:t xml:space="preserve">Ensure all of your staff </w:t>
            </w:r>
            <w:r w:rsidR="0033245E" w:rsidRPr="00A43AE7">
              <w:rPr>
                <w:rFonts w:ascii="Arial" w:hAnsi="Arial" w:cs="Arial"/>
                <w:sz w:val="22"/>
                <w:szCs w:val="22"/>
              </w:rPr>
              <w:t xml:space="preserve"> and visitors </w:t>
            </w:r>
            <w:r w:rsidRPr="00A43AE7">
              <w:rPr>
                <w:rFonts w:ascii="Arial" w:hAnsi="Arial" w:cs="Arial"/>
                <w:sz w:val="22"/>
                <w:szCs w:val="22"/>
              </w:rPr>
              <w:t>have left the building</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53BAF" w:rsidRPr="00A43AE7" w:rsidTr="00991CC4">
        <w:tc>
          <w:tcPr>
            <w:tcW w:w="698" w:type="dxa"/>
          </w:tcPr>
          <w:p w:rsidR="00653BAF" w:rsidRPr="00A43AE7" w:rsidRDefault="00653BAF" w:rsidP="00D23959">
            <w:pPr>
              <w:jc w:val="center"/>
              <w:rPr>
                <w:rFonts w:ascii="Arial" w:hAnsi="Arial" w:cs="Arial"/>
                <w:sz w:val="22"/>
                <w:szCs w:val="22"/>
              </w:rPr>
            </w:pPr>
          </w:p>
        </w:tc>
        <w:tc>
          <w:tcPr>
            <w:tcW w:w="5960" w:type="dxa"/>
          </w:tcPr>
          <w:p w:rsidR="00653BAF" w:rsidRPr="00A43AE7" w:rsidRDefault="00653BAF" w:rsidP="00653BAF">
            <w:pPr>
              <w:rPr>
                <w:rFonts w:ascii="Arial" w:hAnsi="Arial" w:cs="Arial"/>
                <w:sz w:val="22"/>
                <w:szCs w:val="22"/>
              </w:rPr>
            </w:pPr>
            <w:r w:rsidRPr="00A43AE7">
              <w:rPr>
                <w:rFonts w:ascii="Arial" w:hAnsi="Arial" w:cs="Arial"/>
                <w:sz w:val="22"/>
                <w:szCs w:val="22"/>
              </w:rPr>
              <w:t>Carry out a systematic and thorough search of your premises as a part of the evacuation but only if safe to do so. Report any findings during the roll call.</w:t>
            </w:r>
          </w:p>
        </w:tc>
        <w:tc>
          <w:tcPr>
            <w:tcW w:w="1568" w:type="dxa"/>
          </w:tcPr>
          <w:p w:rsidR="00653BAF" w:rsidRPr="00A43AE7" w:rsidRDefault="00653BAF" w:rsidP="00D23959">
            <w:pPr>
              <w:rPr>
                <w:rFonts w:ascii="Arial" w:hAnsi="Arial" w:cs="Arial"/>
                <w:sz w:val="22"/>
                <w:szCs w:val="22"/>
              </w:rPr>
            </w:pPr>
          </w:p>
        </w:tc>
        <w:tc>
          <w:tcPr>
            <w:tcW w:w="790" w:type="dxa"/>
          </w:tcPr>
          <w:p w:rsidR="00653BAF" w:rsidRPr="00A43AE7" w:rsidRDefault="00653BAF" w:rsidP="00D23959">
            <w:pPr>
              <w:rPr>
                <w:rFonts w:ascii="Arial" w:hAnsi="Arial" w:cs="Arial"/>
                <w:sz w:val="22"/>
                <w:szCs w:val="22"/>
              </w:rPr>
            </w:pPr>
          </w:p>
        </w:tc>
      </w:tr>
      <w:tr w:rsidR="00613935" w:rsidRPr="00A43AE7" w:rsidTr="00991CC4">
        <w:tc>
          <w:tcPr>
            <w:tcW w:w="698" w:type="dxa"/>
          </w:tcPr>
          <w:p w:rsidR="00D23959" w:rsidRPr="00A43AE7" w:rsidRDefault="00A652D9" w:rsidP="00D23959">
            <w:pPr>
              <w:jc w:val="center"/>
              <w:rPr>
                <w:rFonts w:ascii="Arial" w:hAnsi="Arial" w:cs="Arial"/>
                <w:sz w:val="22"/>
                <w:szCs w:val="22"/>
              </w:rPr>
            </w:pPr>
            <w:r w:rsidRPr="00A43AE7">
              <w:rPr>
                <w:rFonts w:ascii="Arial" w:hAnsi="Arial" w:cs="Arial"/>
                <w:sz w:val="22"/>
                <w:szCs w:val="22"/>
              </w:rPr>
              <w:t>9</w:t>
            </w:r>
          </w:p>
        </w:tc>
        <w:tc>
          <w:tcPr>
            <w:tcW w:w="5960" w:type="dxa"/>
          </w:tcPr>
          <w:p w:rsidR="00D23959" w:rsidRPr="00A43AE7" w:rsidRDefault="00D23959" w:rsidP="00D23959">
            <w:pPr>
              <w:rPr>
                <w:rFonts w:ascii="Arial" w:hAnsi="Arial" w:cs="Arial"/>
                <w:sz w:val="22"/>
                <w:szCs w:val="22"/>
              </w:rPr>
            </w:pPr>
            <w:r w:rsidRPr="00A43AE7">
              <w:rPr>
                <w:rFonts w:ascii="Arial" w:hAnsi="Arial" w:cs="Arial"/>
                <w:sz w:val="22"/>
                <w:szCs w:val="22"/>
              </w:rPr>
              <w:t>Take a roll call of your staff at the assembly point.</w:t>
            </w:r>
          </w:p>
        </w:tc>
        <w:tc>
          <w:tcPr>
            <w:tcW w:w="1568" w:type="dxa"/>
          </w:tcPr>
          <w:p w:rsidR="00D23959" w:rsidRPr="00A43AE7" w:rsidRDefault="00D23959" w:rsidP="00D23959">
            <w:pPr>
              <w:rPr>
                <w:rFonts w:ascii="Arial" w:hAnsi="Arial" w:cs="Arial"/>
                <w:sz w:val="22"/>
                <w:szCs w:val="22"/>
              </w:rPr>
            </w:pPr>
          </w:p>
        </w:tc>
        <w:tc>
          <w:tcPr>
            <w:tcW w:w="790" w:type="dxa"/>
          </w:tcPr>
          <w:p w:rsidR="00D23959" w:rsidRPr="00A43AE7" w:rsidRDefault="00D23959" w:rsidP="00D23959">
            <w:pPr>
              <w:rPr>
                <w:rFonts w:ascii="Arial" w:hAnsi="Arial" w:cs="Arial"/>
                <w:sz w:val="22"/>
                <w:szCs w:val="22"/>
              </w:rPr>
            </w:pPr>
          </w:p>
        </w:tc>
      </w:tr>
      <w:tr w:rsidR="00613935" w:rsidRPr="00A43AE7" w:rsidTr="00991CC4">
        <w:tc>
          <w:tcPr>
            <w:tcW w:w="698" w:type="dxa"/>
          </w:tcPr>
          <w:p w:rsidR="00D23959" w:rsidRPr="00A43AE7" w:rsidRDefault="00A652D9" w:rsidP="00D23959">
            <w:pPr>
              <w:jc w:val="center"/>
              <w:rPr>
                <w:rFonts w:ascii="Arial" w:hAnsi="Arial" w:cs="Arial"/>
                <w:sz w:val="22"/>
                <w:szCs w:val="22"/>
              </w:rPr>
            </w:pPr>
            <w:r w:rsidRPr="00A43AE7">
              <w:rPr>
                <w:rFonts w:ascii="Arial" w:hAnsi="Arial" w:cs="Arial"/>
                <w:sz w:val="22"/>
                <w:szCs w:val="22"/>
              </w:rPr>
              <w:t>10</w:t>
            </w:r>
          </w:p>
        </w:tc>
        <w:tc>
          <w:tcPr>
            <w:tcW w:w="5960" w:type="dxa"/>
          </w:tcPr>
          <w:p w:rsidR="00D23959" w:rsidRPr="00A43AE7" w:rsidRDefault="00D23959" w:rsidP="00D23959">
            <w:pPr>
              <w:rPr>
                <w:rFonts w:ascii="Arial" w:hAnsi="Arial" w:cs="Arial"/>
                <w:sz w:val="22"/>
                <w:szCs w:val="22"/>
              </w:rPr>
            </w:pPr>
            <w:r w:rsidRPr="00A43AE7">
              <w:rPr>
                <w:rFonts w:ascii="Arial" w:hAnsi="Arial" w:cs="Arial"/>
                <w:sz w:val="22"/>
                <w:szCs w:val="22"/>
              </w:rPr>
              <w:t>If you are not attending the FCP</w:t>
            </w:r>
            <w:r w:rsidR="00742C81">
              <w:rPr>
                <w:rFonts w:ascii="Arial" w:hAnsi="Arial" w:cs="Arial"/>
                <w:sz w:val="22"/>
                <w:szCs w:val="22"/>
              </w:rPr>
              <w:t>,</w:t>
            </w:r>
            <w:r w:rsidRPr="00A43AE7">
              <w:rPr>
                <w:rFonts w:ascii="Arial" w:hAnsi="Arial" w:cs="Arial"/>
                <w:sz w:val="22"/>
                <w:szCs w:val="22"/>
              </w:rPr>
              <w:t xml:space="preserve"> ensure that emergency services are made aware of any missing staff after you have actioned a role call at your designated assembly point. Check if anyone has seen the missing staff since leaving your building</w:t>
            </w:r>
            <w:r w:rsidR="00742C81">
              <w:rPr>
                <w:rFonts w:ascii="Arial" w:hAnsi="Arial" w:cs="Arial"/>
                <w:sz w:val="22"/>
                <w:szCs w:val="22"/>
              </w:rPr>
              <w:t>.</w:t>
            </w:r>
          </w:p>
        </w:tc>
        <w:tc>
          <w:tcPr>
            <w:tcW w:w="1568" w:type="dxa"/>
          </w:tcPr>
          <w:p w:rsidR="00D23959" w:rsidRPr="00A43AE7" w:rsidRDefault="00D23959" w:rsidP="00D23959">
            <w:pPr>
              <w:rPr>
                <w:rFonts w:ascii="Arial" w:hAnsi="Arial" w:cs="Arial"/>
                <w:sz w:val="22"/>
                <w:szCs w:val="22"/>
              </w:rPr>
            </w:pPr>
          </w:p>
        </w:tc>
        <w:tc>
          <w:tcPr>
            <w:tcW w:w="790" w:type="dxa"/>
          </w:tcPr>
          <w:p w:rsidR="00D23959" w:rsidRPr="00A43AE7" w:rsidRDefault="00D23959" w:rsidP="00D23959">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11</w:t>
            </w:r>
          </w:p>
        </w:tc>
        <w:tc>
          <w:tcPr>
            <w:tcW w:w="5960" w:type="dxa"/>
          </w:tcPr>
          <w:p w:rsidR="004346FA" w:rsidRPr="00A43AE7" w:rsidRDefault="004346FA" w:rsidP="004346FA">
            <w:pPr>
              <w:rPr>
                <w:rFonts w:ascii="Arial" w:hAnsi="Arial" w:cs="Arial"/>
                <w:sz w:val="22"/>
                <w:szCs w:val="22"/>
              </w:rPr>
            </w:pPr>
            <w:r w:rsidRPr="00A43AE7">
              <w:rPr>
                <w:rFonts w:ascii="Arial" w:hAnsi="Arial" w:cs="Arial"/>
                <w:sz w:val="22"/>
                <w:szCs w:val="22"/>
              </w:rPr>
              <w:t xml:space="preserve">Secure your premises in line with you </w:t>
            </w:r>
            <w:r w:rsidR="009E3756" w:rsidRPr="00A43AE7">
              <w:rPr>
                <w:rFonts w:ascii="Arial" w:hAnsi="Arial" w:cs="Arial"/>
                <w:sz w:val="22"/>
                <w:szCs w:val="22"/>
              </w:rPr>
              <w:t>organisation</w:t>
            </w:r>
            <w:r w:rsidR="009E3756">
              <w:rPr>
                <w:rFonts w:ascii="Arial" w:hAnsi="Arial" w:cs="Arial"/>
                <w:sz w:val="22"/>
                <w:szCs w:val="22"/>
              </w:rPr>
              <w:t>’</w:t>
            </w:r>
            <w:r w:rsidR="009E3756" w:rsidRPr="00A43AE7">
              <w:rPr>
                <w:rFonts w:ascii="Arial" w:hAnsi="Arial" w:cs="Arial"/>
                <w:sz w:val="22"/>
                <w:szCs w:val="22"/>
              </w:rPr>
              <w:t>s</w:t>
            </w:r>
            <w:r w:rsidRPr="00A43AE7">
              <w:rPr>
                <w:rFonts w:ascii="Arial" w:hAnsi="Arial" w:cs="Arial"/>
                <w:sz w:val="22"/>
                <w:szCs w:val="22"/>
              </w:rPr>
              <w:t xml:space="preserve"> policies.</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12</w:t>
            </w:r>
          </w:p>
        </w:tc>
        <w:tc>
          <w:tcPr>
            <w:tcW w:w="5960" w:type="dxa"/>
          </w:tcPr>
          <w:p w:rsidR="004346FA" w:rsidRPr="00A43AE7" w:rsidRDefault="004346FA" w:rsidP="00742C81">
            <w:pPr>
              <w:rPr>
                <w:rFonts w:ascii="Arial" w:hAnsi="Arial" w:cs="Arial"/>
                <w:sz w:val="22"/>
                <w:szCs w:val="22"/>
              </w:rPr>
            </w:pPr>
            <w:r w:rsidRPr="00A43AE7">
              <w:rPr>
                <w:rFonts w:ascii="Arial" w:hAnsi="Arial" w:cs="Arial"/>
                <w:sz w:val="22"/>
                <w:szCs w:val="22"/>
              </w:rPr>
              <w:t>Staff will be concerned and maybe unduly worried</w:t>
            </w:r>
            <w:r w:rsidR="00742C81">
              <w:rPr>
                <w:rFonts w:ascii="Arial" w:hAnsi="Arial" w:cs="Arial"/>
                <w:sz w:val="22"/>
                <w:szCs w:val="22"/>
              </w:rPr>
              <w:t>;</w:t>
            </w:r>
            <w:r w:rsidRPr="00A43AE7">
              <w:rPr>
                <w:rFonts w:ascii="Arial" w:hAnsi="Arial" w:cs="Arial"/>
                <w:sz w:val="22"/>
                <w:szCs w:val="22"/>
              </w:rPr>
              <w:t xml:space="preserve"> keep them informed with regular updates, even if there is nothing new to tell them. (</w:t>
            </w:r>
            <w:proofErr w:type="gramStart"/>
            <w:r w:rsidRPr="00A43AE7">
              <w:rPr>
                <w:rFonts w:ascii="Arial" w:hAnsi="Arial" w:cs="Arial"/>
                <w:sz w:val="22"/>
                <w:szCs w:val="22"/>
              </w:rPr>
              <w:t>at</w:t>
            </w:r>
            <w:proofErr w:type="gramEnd"/>
            <w:r w:rsidRPr="00A43AE7">
              <w:rPr>
                <w:rFonts w:ascii="Arial" w:hAnsi="Arial" w:cs="Arial"/>
                <w:sz w:val="22"/>
                <w:szCs w:val="22"/>
              </w:rPr>
              <w:t xml:space="preserve"> least every 30mins, unless an immediate communication is required</w:t>
            </w:r>
            <w:r w:rsidR="00742C81">
              <w:rPr>
                <w:rFonts w:ascii="Arial" w:hAnsi="Arial" w:cs="Arial"/>
                <w:sz w:val="22"/>
                <w:szCs w:val="22"/>
              </w:rPr>
              <w:t>.</w:t>
            </w:r>
            <w:r w:rsidRPr="00A43AE7">
              <w:rPr>
                <w:rFonts w:ascii="Arial" w:hAnsi="Arial" w:cs="Arial"/>
                <w:sz w:val="22"/>
                <w:szCs w:val="22"/>
              </w:rPr>
              <w:t>)</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991CC4">
        <w:tc>
          <w:tcPr>
            <w:tcW w:w="698" w:type="dxa"/>
          </w:tcPr>
          <w:p w:rsidR="004346FA" w:rsidRPr="00A43AE7" w:rsidRDefault="00A652D9" w:rsidP="004346FA">
            <w:pPr>
              <w:jc w:val="center"/>
              <w:rPr>
                <w:rFonts w:ascii="Arial" w:hAnsi="Arial" w:cs="Arial"/>
                <w:sz w:val="22"/>
                <w:szCs w:val="22"/>
              </w:rPr>
            </w:pPr>
            <w:r w:rsidRPr="00A43AE7">
              <w:rPr>
                <w:rFonts w:ascii="Arial" w:hAnsi="Arial" w:cs="Arial"/>
                <w:sz w:val="22"/>
                <w:szCs w:val="22"/>
              </w:rPr>
              <w:t>13</w:t>
            </w:r>
          </w:p>
        </w:tc>
        <w:tc>
          <w:tcPr>
            <w:tcW w:w="5960" w:type="dxa"/>
          </w:tcPr>
          <w:p w:rsidR="004346FA" w:rsidRPr="00A43AE7" w:rsidRDefault="004346FA" w:rsidP="004346FA">
            <w:pPr>
              <w:rPr>
                <w:rFonts w:ascii="Arial" w:hAnsi="Arial" w:cs="Arial"/>
                <w:sz w:val="22"/>
                <w:szCs w:val="22"/>
              </w:rPr>
            </w:pPr>
            <w:r w:rsidRPr="00A43AE7">
              <w:rPr>
                <w:rFonts w:ascii="Arial" w:hAnsi="Arial" w:cs="Arial"/>
                <w:sz w:val="22"/>
                <w:szCs w:val="22"/>
              </w:rPr>
              <w:t>Be prepared to update your METHANE statement as and when updates are available.</w:t>
            </w:r>
          </w:p>
        </w:tc>
        <w:tc>
          <w:tcPr>
            <w:tcW w:w="1568" w:type="dxa"/>
          </w:tcPr>
          <w:p w:rsidR="004346FA" w:rsidRPr="00A43AE7" w:rsidRDefault="004346FA" w:rsidP="004346FA">
            <w:pPr>
              <w:rPr>
                <w:rFonts w:ascii="Arial" w:hAnsi="Arial" w:cs="Arial"/>
                <w:sz w:val="22"/>
                <w:szCs w:val="22"/>
              </w:rPr>
            </w:pPr>
          </w:p>
        </w:tc>
        <w:tc>
          <w:tcPr>
            <w:tcW w:w="790" w:type="dxa"/>
          </w:tcPr>
          <w:p w:rsidR="004346FA" w:rsidRPr="00A43AE7" w:rsidRDefault="004346FA" w:rsidP="004346FA">
            <w:pPr>
              <w:rPr>
                <w:rFonts w:ascii="Arial" w:hAnsi="Arial" w:cs="Arial"/>
                <w:sz w:val="22"/>
                <w:szCs w:val="22"/>
              </w:rPr>
            </w:pPr>
          </w:p>
        </w:tc>
      </w:tr>
      <w:tr w:rsidR="00613935" w:rsidRPr="00A43AE7" w:rsidTr="00BF35A0">
        <w:tc>
          <w:tcPr>
            <w:tcW w:w="9016" w:type="dxa"/>
            <w:gridSpan w:val="4"/>
            <w:shd w:val="clear" w:color="auto" w:fill="D9D9D9" w:themeFill="background1" w:themeFillShade="D9"/>
          </w:tcPr>
          <w:p w:rsidR="00D71076" w:rsidRPr="00A43AE7" w:rsidRDefault="00D71076" w:rsidP="00613935">
            <w:pPr>
              <w:rPr>
                <w:rFonts w:ascii="Arial" w:hAnsi="Arial" w:cs="Arial"/>
                <w:b/>
                <w:szCs w:val="22"/>
              </w:rPr>
            </w:pPr>
            <w:r w:rsidRPr="00A43AE7">
              <w:rPr>
                <w:rFonts w:ascii="Arial" w:hAnsi="Arial" w:cs="Arial"/>
                <w:b/>
                <w:szCs w:val="22"/>
              </w:rPr>
              <w:t>Considerations depending on the actual Incident</w:t>
            </w:r>
          </w:p>
        </w:tc>
      </w:tr>
      <w:tr w:rsidR="00613935" w:rsidRPr="00174D3E" w:rsidTr="00991CC4">
        <w:tc>
          <w:tcPr>
            <w:tcW w:w="698" w:type="dxa"/>
          </w:tcPr>
          <w:p w:rsidR="00D71076" w:rsidRPr="00174D3E" w:rsidRDefault="00BF35A0" w:rsidP="00D71076">
            <w:pPr>
              <w:jc w:val="center"/>
              <w:rPr>
                <w:rFonts w:ascii="Arial" w:hAnsi="Arial" w:cs="Arial"/>
                <w:sz w:val="22"/>
                <w:szCs w:val="22"/>
              </w:rPr>
            </w:pPr>
            <w:r w:rsidRPr="00174D3E">
              <w:rPr>
                <w:rFonts w:ascii="Arial" w:hAnsi="Arial" w:cs="Arial"/>
                <w:sz w:val="22"/>
                <w:szCs w:val="22"/>
              </w:rPr>
              <w:t>1</w:t>
            </w:r>
          </w:p>
        </w:tc>
        <w:tc>
          <w:tcPr>
            <w:tcW w:w="5960" w:type="dxa"/>
          </w:tcPr>
          <w:p w:rsidR="00D71076" w:rsidRPr="00174D3E" w:rsidRDefault="004346FA" w:rsidP="00742C81">
            <w:pPr>
              <w:rPr>
                <w:rFonts w:ascii="Arial" w:hAnsi="Arial" w:cs="Arial"/>
                <w:sz w:val="22"/>
                <w:szCs w:val="22"/>
              </w:rPr>
            </w:pPr>
            <w:r w:rsidRPr="00174D3E">
              <w:rPr>
                <w:rFonts w:ascii="Arial" w:hAnsi="Arial" w:cs="Arial"/>
                <w:sz w:val="22"/>
                <w:szCs w:val="22"/>
              </w:rPr>
              <w:t>If the incident is marauding type attack at your premises or in the near vicinity</w:t>
            </w:r>
            <w:r w:rsidR="00742C81">
              <w:rPr>
                <w:rFonts w:ascii="Arial" w:hAnsi="Arial" w:cs="Arial"/>
                <w:sz w:val="22"/>
                <w:szCs w:val="22"/>
              </w:rPr>
              <w:t>,</w:t>
            </w:r>
            <w:r w:rsidRPr="00174D3E">
              <w:rPr>
                <w:rFonts w:ascii="Arial" w:hAnsi="Arial" w:cs="Arial"/>
                <w:sz w:val="22"/>
                <w:szCs w:val="22"/>
              </w:rPr>
              <w:t xml:space="preserve"> consider whether to </w:t>
            </w:r>
            <w:r w:rsidR="00742C81">
              <w:rPr>
                <w:rFonts w:ascii="Arial" w:hAnsi="Arial" w:cs="Arial"/>
                <w:sz w:val="22"/>
                <w:szCs w:val="22"/>
              </w:rPr>
              <w:t>Run or H</w:t>
            </w:r>
            <w:r w:rsidRPr="00174D3E">
              <w:rPr>
                <w:rFonts w:ascii="Arial" w:hAnsi="Arial" w:cs="Arial"/>
                <w:sz w:val="22"/>
                <w:szCs w:val="22"/>
              </w:rPr>
              <w:t>ide, follow your policy regarding this</w:t>
            </w:r>
            <w:r w:rsidR="00742C81">
              <w:rPr>
                <w:rFonts w:ascii="Arial" w:hAnsi="Arial" w:cs="Arial"/>
                <w:sz w:val="22"/>
                <w:szCs w:val="22"/>
              </w:rPr>
              <w:t>,</w:t>
            </w:r>
            <w:r w:rsidRPr="00174D3E">
              <w:rPr>
                <w:rFonts w:ascii="Arial" w:hAnsi="Arial" w:cs="Arial"/>
                <w:sz w:val="22"/>
                <w:szCs w:val="22"/>
              </w:rPr>
              <w:t xml:space="preserve"> if you have one</w:t>
            </w:r>
            <w:r w:rsidR="00742C81">
              <w:rPr>
                <w:rFonts w:ascii="Arial" w:hAnsi="Arial" w:cs="Arial"/>
                <w:sz w:val="22"/>
                <w:szCs w:val="22"/>
              </w:rPr>
              <w:t>.</w:t>
            </w:r>
            <w:r w:rsidRPr="00174D3E">
              <w:rPr>
                <w:rFonts w:ascii="Arial" w:hAnsi="Arial" w:cs="Arial"/>
                <w:sz w:val="22"/>
                <w:szCs w:val="22"/>
              </w:rPr>
              <w:t xml:space="preserve"> </w:t>
            </w:r>
          </w:p>
        </w:tc>
        <w:tc>
          <w:tcPr>
            <w:tcW w:w="1568" w:type="dxa"/>
          </w:tcPr>
          <w:p w:rsidR="00D71076" w:rsidRPr="00174D3E" w:rsidRDefault="00D71076" w:rsidP="00613935">
            <w:pPr>
              <w:rPr>
                <w:rFonts w:ascii="Arial" w:hAnsi="Arial" w:cs="Arial"/>
                <w:sz w:val="22"/>
                <w:szCs w:val="22"/>
              </w:rPr>
            </w:pPr>
          </w:p>
        </w:tc>
        <w:tc>
          <w:tcPr>
            <w:tcW w:w="790" w:type="dxa"/>
          </w:tcPr>
          <w:p w:rsidR="00D71076" w:rsidRPr="00174D3E" w:rsidRDefault="00D71076" w:rsidP="00613935">
            <w:pPr>
              <w:rPr>
                <w:rFonts w:ascii="Arial" w:hAnsi="Arial" w:cs="Arial"/>
                <w:sz w:val="22"/>
                <w:szCs w:val="22"/>
              </w:rPr>
            </w:pPr>
          </w:p>
        </w:tc>
      </w:tr>
      <w:tr w:rsidR="00613935" w:rsidRPr="00174D3E" w:rsidTr="00991CC4">
        <w:tc>
          <w:tcPr>
            <w:tcW w:w="698" w:type="dxa"/>
          </w:tcPr>
          <w:p w:rsidR="004346FA" w:rsidRPr="00174D3E" w:rsidRDefault="004346FA" w:rsidP="004346FA">
            <w:pPr>
              <w:jc w:val="center"/>
              <w:rPr>
                <w:rFonts w:ascii="Arial" w:hAnsi="Arial" w:cs="Arial"/>
                <w:sz w:val="22"/>
                <w:szCs w:val="22"/>
              </w:rPr>
            </w:pPr>
            <w:r w:rsidRPr="00174D3E">
              <w:rPr>
                <w:rFonts w:ascii="Arial" w:hAnsi="Arial" w:cs="Arial"/>
                <w:sz w:val="22"/>
                <w:szCs w:val="22"/>
              </w:rPr>
              <w:t>2</w:t>
            </w:r>
          </w:p>
        </w:tc>
        <w:tc>
          <w:tcPr>
            <w:tcW w:w="5960" w:type="dxa"/>
          </w:tcPr>
          <w:p w:rsidR="004346FA" w:rsidRPr="00174D3E" w:rsidRDefault="004346FA" w:rsidP="00BF2BB3">
            <w:pPr>
              <w:rPr>
                <w:rFonts w:ascii="Arial" w:hAnsi="Arial" w:cs="Arial"/>
                <w:sz w:val="22"/>
                <w:szCs w:val="22"/>
              </w:rPr>
            </w:pPr>
            <w:r w:rsidRPr="00174D3E">
              <w:rPr>
                <w:rFonts w:ascii="Arial" w:hAnsi="Arial" w:cs="Arial"/>
                <w:sz w:val="22"/>
                <w:szCs w:val="22"/>
              </w:rPr>
              <w:t xml:space="preserve">Decide if there is a requirement to </w:t>
            </w:r>
            <w:proofErr w:type="gramStart"/>
            <w:r w:rsidR="00BF2BB3">
              <w:rPr>
                <w:rFonts w:ascii="Arial" w:hAnsi="Arial" w:cs="Arial"/>
                <w:sz w:val="22"/>
                <w:szCs w:val="22"/>
              </w:rPr>
              <w:t>be represented</w:t>
            </w:r>
            <w:proofErr w:type="gramEnd"/>
            <w:r w:rsidRPr="00174D3E">
              <w:rPr>
                <w:rFonts w:ascii="Arial" w:hAnsi="Arial" w:cs="Arial"/>
                <w:sz w:val="22"/>
                <w:szCs w:val="22"/>
              </w:rPr>
              <w:t xml:space="preserve"> at the FCP and if so, who will attend. Ensure that the representative has your own incident information in the METHANE format.</w:t>
            </w:r>
          </w:p>
        </w:tc>
        <w:tc>
          <w:tcPr>
            <w:tcW w:w="1568" w:type="dxa"/>
          </w:tcPr>
          <w:p w:rsidR="004346FA" w:rsidRPr="00174D3E" w:rsidRDefault="004346FA" w:rsidP="004346FA">
            <w:pPr>
              <w:rPr>
                <w:rFonts w:ascii="Arial" w:hAnsi="Arial" w:cs="Arial"/>
                <w:sz w:val="22"/>
                <w:szCs w:val="22"/>
              </w:rPr>
            </w:pPr>
          </w:p>
        </w:tc>
        <w:tc>
          <w:tcPr>
            <w:tcW w:w="790" w:type="dxa"/>
          </w:tcPr>
          <w:p w:rsidR="004346FA" w:rsidRPr="00174D3E" w:rsidRDefault="004346FA" w:rsidP="004346FA">
            <w:pPr>
              <w:rPr>
                <w:rFonts w:ascii="Arial" w:hAnsi="Arial" w:cs="Arial"/>
                <w:sz w:val="22"/>
                <w:szCs w:val="22"/>
              </w:rPr>
            </w:pPr>
          </w:p>
        </w:tc>
      </w:tr>
      <w:tr w:rsidR="00613935" w:rsidRPr="00174D3E" w:rsidTr="00991CC4">
        <w:tc>
          <w:tcPr>
            <w:tcW w:w="698" w:type="dxa"/>
          </w:tcPr>
          <w:p w:rsidR="004346FA" w:rsidRPr="00174D3E" w:rsidRDefault="004346FA" w:rsidP="004346FA">
            <w:pPr>
              <w:jc w:val="center"/>
              <w:rPr>
                <w:rFonts w:ascii="Arial" w:hAnsi="Arial" w:cs="Arial"/>
                <w:sz w:val="22"/>
                <w:szCs w:val="22"/>
              </w:rPr>
            </w:pPr>
            <w:r w:rsidRPr="00174D3E">
              <w:rPr>
                <w:rFonts w:ascii="Arial" w:hAnsi="Arial" w:cs="Arial"/>
                <w:sz w:val="22"/>
                <w:szCs w:val="22"/>
              </w:rPr>
              <w:lastRenderedPageBreak/>
              <w:t>3</w:t>
            </w:r>
          </w:p>
        </w:tc>
        <w:tc>
          <w:tcPr>
            <w:tcW w:w="5960" w:type="dxa"/>
          </w:tcPr>
          <w:p w:rsidR="004346FA" w:rsidRPr="00174D3E" w:rsidRDefault="004346FA" w:rsidP="004346FA">
            <w:pPr>
              <w:rPr>
                <w:rFonts w:ascii="Arial" w:hAnsi="Arial" w:cs="Arial"/>
                <w:sz w:val="22"/>
                <w:szCs w:val="22"/>
              </w:rPr>
            </w:pPr>
            <w:r w:rsidRPr="00174D3E">
              <w:rPr>
                <w:rFonts w:ascii="Arial" w:hAnsi="Arial" w:cs="Arial"/>
                <w:sz w:val="22"/>
                <w:szCs w:val="22"/>
              </w:rPr>
              <w:t>If you have been given an indication of how long the event is going to last, decide what you are going to do with your staff</w:t>
            </w:r>
            <w:r w:rsidR="00BF2BB3">
              <w:rPr>
                <w:rFonts w:ascii="Arial" w:hAnsi="Arial" w:cs="Arial"/>
                <w:sz w:val="22"/>
                <w:szCs w:val="22"/>
              </w:rPr>
              <w:t>.</w:t>
            </w:r>
          </w:p>
        </w:tc>
        <w:tc>
          <w:tcPr>
            <w:tcW w:w="1568" w:type="dxa"/>
          </w:tcPr>
          <w:p w:rsidR="004346FA" w:rsidRPr="00174D3E" w:rsidRDefault="004346FA" w:rsidP="004346FA">
            <w:pPr>
              <w:rPr>
                <w:rFonts w:ascii="Arial" w:hAnsi="Arial" w:cs="Arial"/>
                <w:sz w:val="22"/>
                <w:szCs w:val="22"/>
              </w:rPr>
            </w:pPr>
          </w:p>
        </w:tc>
        <w:tc>
          <w:tcPr>
            <w:tcW w:w="790" w:type="dxa"/>
          </w:tcPr>
          <w:p w:rsidR="004346FA" w:rsidRPr="00174D3E" w:rsidRDefault="004346FA" w:rsidP="004346FA">
            <w:pPr>
              <w:rPr>
                <w:rFonts w:ascii="Arial" w:hAnsi="Arial" w:cs="Arial"/>
                <w:sz w:val="22"/>
                <w:szCs w:val="22"/>
              </w:rPr>
            </w:pPr>
          </w:p>
        </w:tc>
      </w:tr>
      <w:tr w:rsidR="00613935" w:rsidRPr="00174D3E" w:rsidTr="00991CC4">
        <w:tc>
          <w:tcPr>
            <w:tcW w:w="698" w:type="dxa"/>
          </w:tcPr>
          <w:p w:rsidR="004346FA" w:rsidRPr="00174D3E" w:rsidRDefault="004346FA" w:rsidP="004346FA">
            <w:pPr>
              <w:jc w:val="center"/>
              <w:rPr>
                <w:rFonts w:ascii="Arial" w:hAnsi="Arial" w:cs="Arial"/>
                <w:sz w:val="22"/>
                <w:szCs w:val="22"/>
              </w:rPr>
            </w:pPr>
            <w:r w:rsidRPr="00174D3E">
              <w:rPr>
                <w:rFonts w:ascii="Arial" w:hAnsi="Arial" w:cs="Arial"/>
                <w:sz w:val="22"/>
                <w:szCs w:val="22"/>
              </w:rPr>
              <w:t>4</w:t>
            </w:r>
          </w:p>
        </w:tc>
        <w:tc>
          <w:tcPr>
            <w:tcW w:w="5960" w:type="dxa"/>
          </w:tcPr>
          <w:p w:rsidR="004346FA" w:rsidRPr="00174D3E" w:rsidRDefault="004346FA" w:rsidP="004346FA">
            <w:pPr>
              <w:rPr>
                <w:rFonts w:ascii="Arial" w:hAnsi="Arial" w:cs="Arial"/>
                <w:sz w:val="22"/>
                <w:szCs w:val="22"/>
              </w:rPr>
            </w:pPr>
            <w:r w:rsidRPr="00174D3E">
              <w:rPr>
                <w:rFonts w:ascii="Arial" w:hAnsi="Arial" w:cs="Arial"/>
                <w:sz w:val="22"/>
                <w:szCs w:val="22"/>
              </w:rPr>
              <w:t>Consider who to phone:</w:t>
            </w:r>
          </w:p>
          <w:p w:rsidR="004346FA" w:rsidRPr="00174D3E" w:rsidRDefault="004346FA" w:rsidP="004346FA">
            <w:pPr>
              <w:rPr>
                <w:rFonts w:ascii="Arial" w:hAnsi="Arial" w:cs="Arial"/>
                <w:sz w:val="22"/>
                <w:szCs w:val="22"/>
              </w:rPr>
            </w:pPr>
            <w:r w:rsidRPr="00174D3E">
              <w:rPr>
                <w:rFonts w:ascii="Arial" w:hAnsi="Arial" w:cs="Arial"/>
                <w:sz w:val="22"/>
                <w:szCs w:val="22"/>
              </w:rPr>
              <w:t>Your company’s senior manager/head office</w:t>
            </w:r>
          </w:p>
          <w:p w:rsidR="004346FA" w:rsidRPr="00174D3E" w:rsidRDefault="004346FA" w:rsidP="004346FA">
            <w:pPr>
              <w:rPr>
                <w:rFonts w:ascii="Arial" w:hAnsi="Arial" w:cs="Arial"/>
                <w:sz w:val="22"/>
                <w:szCs w:val="22"/>
              </w:rPr>
            </w:pPr>
            <w:r w:rsidRPr="00174D3E">
              <w:rPr>
                <w:rFonts w:ascii="Arial" w:hAnsi="Arial" w:cs="Arial"/>
                <w:sz w:val="22"/>
                <w:szCs w:val="22"/>
              </w:rPr>
              <w:t>Insurance company, if the incident has affected your site</w:t>
            </w:r>
            <w:r w:rsidR="00BF2BB3">
              <w:rPr>
                <w:rFonts w:ascii="Arial" w:hAnsi="Arial" w:cs="Arial"/>
                <w:sz w:val="22"/>
                <w:szCs w:val="22"/>
              </w:rPr>
              <w:t>.</w:t>
            </w:r>
          </w:p>
        </w:tc>
        <w:tc>
          <w:tcPr>
            <w:tcW w:w="1568" w:type="dxa"/>
          </w:tcPr>
          <w:p w:rsidR="004346FA" w:rsidRPr="00174D3E" w:rsidRDefault="004346FA" w:rsidP="004346FA">
            <w:pPr>
              <w:rPr>
                <w:rFonts w:ascii="Arial" w:hAnsi="Arial" w:cs="Arial"/>
                <w:sz w:val="22"/>
                <w:szCs w:val="22"/>
              </w:rPr>
            </w:pPr>
          </w:p>
        </w:tc>
        <w:tc>
          <w:tcPr>
            <w:tcW w:w="790" w:type="dxa"/>
          </w:tcPr>
          <w:p w:rsidR="004346FA" w:rsidRPr="00174D3E" w:rsidRDefault="004346FA" w:rsidP="004346FA">
            <w:pPr>
              <w:rPr>
                <w:rFonts w:ascii="Arial" w:hAnsi="Arial" w:cs="Arial"/>
                <w:sz w:val="22"/>
                <w:szCs w:val="22"/>
              </w:rPr>
            </w:pPr>
          </w:p>
        </w:tc>
      </w:tr>
      <w:tr w:rsidR="00613935" w:rsidRPr="00174D3E" w:rsidTr="00991CC4">
        <w:tc>
          <w:tcPr>
            <w:tcW w:w="698" w:type="dxa"/>
          </w:tcPr>
          <w:p w:rsidR="004346FA" w:rsidRPr="00174D3E" w:rsidRDefault="004346FA" w:rsidP="004346FA">
            <w:pPr>
              <w:jc w:val="center"/>
              <w:rPr>
                <w:rFonts w:ascii="Arial" w:hAnsi="Arial" w:cs="Arial"/>
                <w:sz w:val="22"/>
                <w:szCs w:val="22"/>
              </w:rPr>
            </w:pPr>
            <w:r w:rsidRPr="00174D3E">
              <w:rPr>
                <w:rFonts w:ascii="Arial" w:hAnsi="Arial" w:cs="Arial"/>
                <w:sz w:val="22"/>
                <w:szCs w:val="22"/>
              </w:rPr>
              <w:t xml:space="preserve">5 </w:t>
            </w:r>
          </w:p>
        </w:tc>
        <w:tc>
          <w:tcPr>
            <w:tcW w:w="5960" w:type="dxa"/>
          </w:tcPr>
          <w:p w:rsidR="004346FA" w:rsidRPr="00174D3E" w:rsidRDefault="004346FA" w:rsidP="004346FA">
            <w:pPr>
              <w:rPr>
                <w:rFonts w:ascii="Arial" w:hAnsi="Arial" w:cs="Arial"/>
                <w:sz w:val="22"/>
                <w:szCs w:val="22"/>
              </w:rPr>
            </w:pPr>
            <w:r w:rsidRPr="00174D3E">
              <w:rPr>
                <w:rFonts w:ascii="Arial" w:hAnsi="Arial" w:cs="Arial"/>
                <w:sz w:val="22"/>
                <w:szCs w:val="22"/>
              </w:rPr>
              <w:t>Consider what measure to put in place regarding actions contained in your Business Continuity plan</w:t>
            </w:r>
            <w:r w:rsidR="00BF2BB3">
              <w:rPr>
                <w:rFonts w:ascii="Arial" w:hAnsi="Arial" w:cs="Arial"/>
                <w:sz w:val="22"/>
                <w:szCs w:val="22"/>
              </w:rPr>
              <w:t>.</w:t>
            </w:r>
          </w:p>
        </w:tc>
        <w:tc>
          <w:tcPr>
            <w:tcW w:w="1568" w:type="dxa"/>
          </w:tcPr>
          <w:p w:rsidR="004346FA" w:rsidRPr="00174D3E" w:rsidRDefault="004346FA" w:rsidP="004346FA">
            <w:pPr>
              <w:rPr>
                <w:rFonts w:ascii="Arial" w:hAnsi="Arial" w:cs="Arial"/>
                <w:sz w:val="22"/>
                <w:szCs w:val="22"/>
              </w:rPr>
            </w:pPr>
          </w:p>
        </w:tc>
        <w:tc>
          <w:tcPr>
            <w:tcW w:w="790" w:type="dxa"/>
          </w:tcPr>
          <w:p w:rsidR="004346FA" w:rsidRPr="00174D3E" w:rsidRDefault="004346FA" w:rsidP="004346FA">
            <w:pPr>
              <w:rPr>
                <w:rFonts w:ascii="Arial" w:hAnsi="Arial" w:cs="Arial"/>
                <w:sz w:val="22"/>
                <w:szCs w:val="22"/>
              </w:rPr>
            </w:pPr>
          </w:p>
        </w:tc>
      </w:tr>
      <w:tr w:rsidR="00613935" w:rsidRPr="00174D3E" w:rsidTr="00991CC4">
        <w:tc>
          <w:tcPr>
            <w:tcW w:w="698" w:type="dxa"/>
          </w:tcPr>
          <w:p w:rsidR="004346FA" w:rsidRPr="00174D3E" w:rsidRDefault="00742C81" w:rsidP="004346FA">
            <w:pPr>
              <w:jc w:val="center"/>
              <w:rPr>
                <w:rFonts w:ascii="Arial" w:hAnsi="Arial" w:cs="Arial"/>
                <w:sz w:val="22"/>
                <w:szCs w:val="22"/>
              </w:rPr>
            </w:pPr>
            <w:r>
              <w:rPr>
                <w:rFonts w:ascii="Arial" w:hAnsi="Arial" w:cs="Arial"/>
                <w:sz w:val="22"/>
                <w:szCs w:val="22"/>
              </w:rPr>
              <w:t>6</w:t>
            </w:r>
          </w:p>
        </w:tc>
        <w:tc>
          <w:tcPr>
            <w:tcW w:w="5960" w:type="dxa"/>
          </w:tcPr>
          <w:p w:rsidR="004346FA" w:rsidRPr="00174D3E" w:rsidRDefault="004346FA" w:rsidP="004346FA">
            <w:pPr>
              <w:rPr>
                <w:rFonts w:ascii="Arial" w:hAnsi="Arial" w:cs="Arial"/>
                <w:sz w:val="22"/>
                <w:szCs w:val="22"/>
              </w:rPr>
            </w:pPr>
            <w:r w:rsidRPr="00174D3E">
              <w:rPr>
                <w:rFonts w:ascii="Arial" w:hAnsi="Arial" w:cs="Arial"/>
                <w:sz w:val="22"/>
                <w:szCs w:val="22"/>
              </w:rPr>
              <w:t>Consider your staff welfare</w:t>
            </w:r>
            <w:r w:rsidR="00BF2BB3">
              <w:rPr>
                <w:rFonts w:ascii="Arial" w:hAnsi="Arial" w:cs="Arial"/>
                <w:sz w:val="22"/>
                <w:szCs w:val="22"/>
              </w:rPr>
              <w:t>,</w:t>
            </w:r>
            <w:r w:rsidRPr="00174D3E">
              <w:rPr>
                <w:rFonts w:ascii="Arial" w:hAnsi="Arial" w:cs="Arial"/>
                <w:sz w:val="22"/>
                <w:szCs w:val="22"/>
              </w:rPr>
              <w:t xml:space="preserve"> especially regarding the weather.</w:t>
            </w:r>
          </w:p>
        </w:tc>
        <w:tc>
          <w:tcPr>
            <w:tcW w:w="1568" w:type="dxa"/>
          </w:tcPr>
          <w:p w:rsidR="004346FA" w:rsidRPr="00174D3E" w:rsidRDefault="004346FA" w:rsidP="004346FA">
            <w:pPr>
              <w:rPr>
                <w:rFonts w:ascii="Arial" w:hAnsi="Arial" w:cs="Arial"/>
                <w:sz w:val="22"/>
                <w:szCs w:val="22"/>
              </w:rPr>
            </w:pPr>
          </w:p>
        </w:tc>
        <w:tc>
          <w:tcPr>
            <w:tcW w:w="790" w:type="dxa"/>
          </w:tcPr>
          <w:p w:rsidR="004346FA" w:rsidRPr="00174D3E" w:rsidRDefault="004346FA" w:rsidP="004346FA">
            <w:pPr>
              <w:rPr>
                <w:rFonts w:ascii="Arial" w:hAnsi="Arial" w:cs="Arial"/>
                <w:sz w:val="22"/>
                <w:szCs w:val="22"/>
              </w:rPr>
            </w:pPr>
          </w:p>
        </w:tc>
      </w:tr>
    </w:tbl>
    <w:p w:rsidR="002E0770" w:rsidRPr="00174D3E" w:rsidRDefault="002E0770" w:rsidP="00490D75">
      <w:pPr>
        <w:rPr>
          <w:rFonts w:ascii="Arial" w:hAnsi="Arial" w:cs="Arial"/>
          <w:sz w:val="22"/>
          <w:szCs w:val="22"/>
          <w:highlight w:val="yellow"/>
        </w:rPr>
      </w:pPr>
    </w:p>
    <w:p w:rsidR="002E0770" w:rsidRPr="00174D3E" w:rsidRDefault="002E0770" w:rsidP="00490D75">
      <w:pPr>
        <w:rPr>
          <w:rFonts w:ascii="Arial" w:hAnsi="Arial" w:cs="Arial"/>
          <w:sz w:val="22"/>
          <w:szCs w:val="22"/>
          <w:highlight w:val="yellow"/>
        </w:rPr>
      </w:pPr>
    </w:p>
    <w:p w:rsidR="00804E1E" w:rsidRPr="00174D3E" w:rsidRDefault="00804E1E">
      <w:pPr>
        <w:rPr>
          <w:rFonts w:ascii="Arial" w:hAnsi="Arial" w:cs="Arial"/>
          <w:sz w:val="22"/>
          <w:szCs w:val="22"/>
        </w:rPr>
      </w:pPr>
    </w:p>
    <w:p w:rsidR="00CF776A" w:rsidRPr="00174D3E" w:rsidRDefault="00CF776A">
      <w:pPr>
        <w:rPr>
          <w:rFonts w:ascii="Arial" w:hAnsi="Arial" w:cs="Arial"/>
          <w:sz w:val="22"/>
          <w:szCs w:val="22"/>
        </w:rPr>
      </w:pPr>
      <w:r w:rsidRPr="00174D3E">
        <w:rPr>
          <w:rFonts w:ascii="Arial" w:hAnsi="Arial" w:cs="Arial"/>
          <w:sz w:val="22"/>
          <w:szCs w:val="22"/>
        </w:rPr>
        <w:t xml:space="preserve">The </w:t>
      </w:r>
      <w:r w:rsidR="00C91B36" w:rsidRPr="00174D3E">
        <w:rPr>
          <w:rFonts w:ascii="Arial" w:hAnsi="Arial" w:cs="Arial"/>
          <w:sz w:val="22"/>
          <w:szCs w:val="22"/>
        </w:rPr>
        <w:t xml:space="preserve">suggested </w:t>
      </w:r>
      <w:r w:rsidRPr="00174D3E">
        <w:rPr>
          <w:rFonts w:ascii="Arial" w:hAnsi="Arial" w:cs="Arial"/>
          <w:sz w:val="22"/>
          <w:szCs w:val="22"/>
        </w:rPr>
        <w:t>format is:</w:t>
      </w:r>
    </w:p>
    <w:p w:rsidR="00CF776A" w:rsidRPr="00174D3E" w:rsidRDefault="00CF776A">
      <w:pPr>
        <w:rPr>
          <w:rFonts w:ascii="Arial" w:hAnsi="Arial" w:cs="Arial"/>
          <w:sz w:val="22"/>
          <w:szCs w:val="22"/>
        </w:rPr>
      </w:pPr>
    </w:p>
    <w:p w:rsidR="00CF776A" w:rsidRPr="00174D3E" w:rsidRDefault="00CF776A" w:rsidP="00D114C3">
      <w:pPr>
        <w:pStyle w:val="ListParagraph"/>
        <w:numPr>
          <w:ilvl w:val="0"/>
          <w:numId w:val="40"/>
        </w:numPr>
        <w:rPr>
          <w:rFonts w:ascii="Arial" w:hAnsi="Arial" w:cs="Arial"/>
          <w:b/>
          <w:sz w:val="22"/>
          <w:szCs w:val="22"/>
        </w:rPr>
      </w:pPr>
      <w:r w:rsidRPr="00174D3E">
        <w:rPr>
          <w:rFonts w:ascii="Arial" w:hAnsi="Arial" w:cs="Arial"/>
          <w:sz w:val="22"/>
          <w:szCs w:val="22"/>
        </w:rPr>
        <w:t xml:space="preserve">Numbered so each point </w:t>
      </w:r>
      <w:proofErr w:type="gramStart"/>
      <w:r w:rsidRPr="00174D3E">
        <w:rPr>
          <w:rFonts w:ascii="Arial" w:hAnsi="Arial" w:cs="Arial"/>
          <w:sz w:val="22"/>
          <w:szCs w:val="22"/>
        </w:rPr>
        <w:t>can easily be referenced and identified</w:t>
      </w:r>
      <w:proofErr w:type="gramEnd"/>
      <w:r w:rsidR="004D7A7F" w:rsidRPr="00174D3E">
        <w:rPr>
          <w:rFonts w:ascii="Arial" w:hAnsi="Arial" w:cs="Arial"/>
          <w:sz w:val="22"/>
          <w:szCs w:val="22"/>
        </w:rPr>
        <w:t>.</w:t>
      </w:r>
    </w:p>
    <w:p w:rsidR="00CF776A" w:rsidRPr="00174D3E" w:rsidRDefault="00BF2BB3" w:rsidP="00D114C3">
      <w:pPr>
        <w:pStyle w:val="ListParagraph"/>
        <w:numPr>
          <w:ilvl w:val="0"/>
          <w:numId w:val="40"/>
        </w:numPr>
        <w:rPr>
          <w:rFonts w:ascii="Arial" w:hAnsi="Arial" w:cs="Arial"/>
          <w:b/>
          <w:sz w:val="22"/>
          <w:szCs w:val="22"/>
        </w:rPr>
      </w:pPr>
      <w:r>
        <w:rPr>
          <w:rFonts w:ascii="Arial" w:hAnsi="Arial" w:cs="Arial"/>
          <w:sz w:val="22"/>
          <w:szCs w:val="22"/>
        </w:rPr>
        <w:t>Tasks split into g</w:t>
      </w:r>
      <w:r w:rsidR="00CF776A" w:rsidRPr="00174D3E">
        <w:rPr>
          <w:rFonts w:ascii="Arial" w:hAnsi="Arial" w:cs="Arial"/>
          <w:sz w:val="22"/>
          <w:szCs w:val="22"/>
        </w:rPr>
        <w:t xml:space="preserve">eneric tasks for </w:t>
      </w:r>
      <w:r w:rsidR="00C91B36" w:rsidRPr="00174D3E">
        <w:rPr>
          <w:rFonts w:ascii="Arial" w:hAnsi="Arial" w:cs="Arial"/>
          <w:sz w:val="22"/>
          <w:szCs w:val="22"/>
        </w:rPr>
        <w:t xml:space="preserve">all </w:t>
      </w:r>
      <w:r w:rsidR="00CF776A" w:rsidRPr="00174D3E">
        <w:rPr>
          <w:rFonts w:ascii="Arial" w:hAnsi="Arial" w:cs="Arial"/>
          <w:sz w:val="22"/>
          <w:szCs w:val="22"/>
        </w:rPr>
        <w:t xml:space="preserve">incidents and </w:t>
      </w:r>
      <w:proofErr w:type="gramStart"/>
      <w:r w:rsidR="00CF776A" w:rsidRPr="00174D3E">
        <w:rPr>
          <w:rFonts w:ascii="Arial" w:hAnsi="Arial" w:cs="Arial"/>
          <w:sz w:val="22"/>
          <w:szCs w:val="22"/>
        </w:rPr>
        <w:t>considerations which</w:t>
      </w:r>
      <w:proofErr w:type="gramEnd"/>
      <w:r w:rsidR="00CF776A" w:rsidRPr="00174D3E">
        <w:rPr>
          <w:rFonts w:ascii="Arial" w:hAnsi="Arial" w:cs="Arial"/>
          <w:sz w:val="22"/>
          <w:szCs w:val="22"/>
        </w:rPr>
        <w:t xml:space="preserve"> will depend on the circumstances</w:t>
      </w:r>
      <w:r w:rsidR="004D7A7F" w:rsidRPr="00174D3E">
        <w:rPr>
          <w:rFonts w:ascii="Arial" w:hAnsi="Arial" w:cs="Arial"/>
          <w:sz w:val="22"/>
          <w:szCs w:val="22"/>
        </w:rPr>
        <w:t xml:space="preserve"> at the time</w:t>
      </w:r>
      <w:r w:rsidR="00C91B36" w:rsidRPr="00174D3E">
        <w:rPr>
          <w:rFonts w:ascii="Arial" w:hAnsi="Arial" w:cs="Arial"/>
          <w:sz w:val="22"/>
          <w:szCs w:val="22"/>
        </w:rPr>
        <w:t>.</w:t>
      </w:r>
    </w:p>
    <w:p w:rsidR="00C91B36" w:rsidRPr="00174D3E" w:rsidRDefault="00C91B36" w:rsidP="00D114C3">
      <w:pPr>
        <w:pStyle w:val="ListParagraph"/>
        <w:numPr>
          <w:ilvl w:val="0"/>
          <w:numId w:val="40"/>
        </w:numPr>
        <w:rPr>
          <w:rFonts w:ascii="Arial" w:hAnsi="Arial" w:cs="Arial"/>
          <w:b/>
          <w:sz w:val="22"/>
          <w:szCs w:val="22"/>
        </w:rPr>
      </w:pPr>
      <w:r w:rsidRPr="00174D3E">
        <w:rPr>
          <w:rFonts w:ascii="Arial" w:hAnsi="Arial" w:cs="Arial"/>
          <w:sz w:val="22"/>
          <w:szCs w:val="22"/>
        </w:rPr>
        <w:t xml:space="preserve">A column to record who the task </w:t>
      </w:r>
      <w:proofErr w:type="gramStart"/>
      <w:r w:rsidRPr="00174D3E">
        <w:rPr>
          <w:rFonts w:ascii="Arial" w:hAnsi="Arial" w:cs="Arial"/>
          <w:sz w:val="22"/>
          <w:szCs w:val="22"/>
        </w:rPr>
        <w:t>has been assigned</w:t>
      </w:r>
      <w:proofErr w:type="gramEnd"/>
      <w:r w:rsidRPr="00174D3E">
        <w:rPr>
          <w:rFonts w:ascii="Arial" w:hAnsi="Arial" w:cs="Arial"/>
          <w:sz w:val="22"/>
          <w:szCs w:val="22"/>
        </w:rPr>
        <w:t xml:space="preserve"> to.</w:t>
      </w:r>
    </w:p>
    <w:p w:rsidR="00C91B36" w:rsidRPr="00174D3E" w:rsidRDefault="00C91B36" w:rsidP="00D114C3">
      <w:pPr>
        <w:pStyle w:val="ListParagraph"/>
        <w:numPr>
          <w:ilvl w:val="0"/>
          <w:numId w:val="40"/>
        </w:numPr>
        <w:rPr>
          <w:rFonts w:ascii="Arial" w:hAnsi="Arial" w:cs="Arial"/>
          <w:b/>
          <w:sz w:val="22"/>
          <w:szCs w:val="22"/>
        </w:rPr>
      </w:pPr>
      <w:r w:rsidRPr="00174D3E">
        <w:rPr>
          <w:rFonts w:ascii="Arial" w:hAnsi="Arial" w:cs="Arial"/>
          <w:sz w:val="22"/>
          <w:szCs w:val="22"/>
        </w:rPr>
        <w:t>A column to indicate that the action is complete</w:t>
      </w:r>
      <w:r w:rsidR="004D7A7F" w:rsidRPr="00174D3E">
        <w:rPr>
          <w:rFonts w:ascii="Arial" w:hAnsi="Arial" w:cs="Arial"/>
          <w:sz w:val="22"/>
          <w:szCs w:val="22"/>
        </w:rPr>
        <w:t>.</w:t>
      </w:r>
      <w:r w:rsidRPr="00174D3E">
        <w:rPr>
          <w:rFonts w:ascii="Arial" w:hAnsi="Arial" w:cs="Arial"/>
          <w:sz w:val="22"/>
          <w:szCs w:val="22"/>
        </w:rPr>
        <w:t xml:space="preserve"> </w:t>
      </w:r>
    </w:p>
    <w:p w:rsidR="0042352B" w:rsidRPr="00174D3E" w:rsidRDefault="0042352B" w:rsidP="00D114C3">
      <w:pPr>
        <w:pStyle w:val="ListParagraph"/>
        <w:numPr>
          <w:ilvl w:val="0"/>
          <w:numId w:val="40"/>
        </w:numPr>
        <w:rPr>
          <w:rFonts w:ascii="Arial" w:hAnsi="Arial" w:cs="Arial"/>
          <w:b/>
          <w:sz w:val="22"/>
          <w:szCs w:val="22"/>
        </w:rPr>
      </w:pPr>
      <w:r w:rsidRPr="00174D3E">
        <w:rPr>
          <w:rFonts w:ascii="Arial" w:hAnsi="Arial" w:cs="Arial"/>
          <w:b/>
          <w:sz w:val="22"/>
          <w:szCs w:val="22"/>
        </w:rPr>
        <w:br w:type="page"/>
      </w:r>
    </w:p>
    <w:tbl>
      <w:tblPr>
        <w:tblStyle w:val="TableGrid"/>
        <w:tblW w:w="0" w:type="auto"/>
        <w:tblLook w:val="04A0" w:firstRow="1" w:lastRow="0" w:firstColumn="1" w:lastColumn="0" w:noHBand="0" w:noVBand="1"/>
      </w:tblPr>
      <w:tblGrid>
        <w:gridCol w:w="562"/>
        <w:gridCol w:w="8454"/>
      </w:tblGrid>
      <w:tr w:rsidR="00BF2BB3" w:rsidRPr="00BF2BB3" w:rsidTr="00BF2BB3">
        <w:tc>
          <w:tcPr>
            <w:tcW w:w="562" w:type="dxa"/>
          </w:tcPr>
          <w:p w:rsidR="00BF2BB3" w:rsidRPr="00BF2BB3" w:rsidRDefault="00BF2BB3" w:rsidP="00535131">
            <w:pPr>
              <w:rPr>
                <w:rFonts w:ascii="Arial" w:hAnsi="Arial" w:cs="Arial"/>
                <w:b/>
                <w:sz w:val="28"/>
                <w:szCs w:val="28"/>
              </w:rPr>
            </w:pPr>
            <w:r w:rsidRPr="00BF2BB3">
              <w:rPr>
                <w:rFonts w:ascii="Arial" w:hAnsi="Arial" w:cs="Arial"/>
                <w:b/>
                <w:sz w:val="28"/>
                <w:szCs w:val="28"/>
              </w:rPr>
              <w:lastRenderedPageBreak/>
              <w:t>4</w:t>
            </w:r>
          </w:p>
        </w:tc>
        <w:tc>
          <w:tcPr>
            <w:tcW w:w="8454" w:type="dxa"/>
            <w:shd w:val="clear" w:color="auto" w:fill="000000" w:themeFill="text1"/>
          </w:tcPr>
          <w:p w:rsidR="00BF2BB3" w:rsidRPr="00BF2BB3" w:rsidRDefault="00BF2BB3" w:rsidP="00535131">
            <w:pPr>
              <w:rPr>
                <w:rFonts w:ascii="Arial" w:hAnsi="Arial" w:cs="Arial"/>
                <w:b/>
                <w:sz w:val="28"/>
                <w:szCs w:val="28"/>
              </w:rPr>
            </w:pPr>
            <w:r w:rsidRPr="00BF2BB3">
              <w:rPr>
                <w:rFonts w:ascii="Arial" w:hAnsi="Arial" w:cs="Arial"/>
                <w:b/>
                <w:sz w:val="28"/>
                <w:szCs w:val="28"/>
              </w:rPr>
              <w:t xml:space="preserve">Maintenance </w:t>
            </w:r>
          </w:p>
        </w:tc>
      </w:tr>
    </w:tbl>
    <w:p w:rsidR="00A741C9" w:rsidRDefault="00A741C9" w:rsidP="00A741C9">
      <w:pPr>
        <w:rPr>
          <w:rFonts w:ascii="Arial" w:hAnsi="Arial" w:cs="Arial"/>
          <w:sz w:val="28"/>
          <w:szCs w:val="28"/>
        </w:rPr>
      </w:pPr>
    </w:p>
    <w:p w:rsidR="00986697" w:rsidRPr="00A43AE7" w:rsidRDefault="00986697" w:rsidP="00A741C9">
      <w:pPr>
        <w:rPr>
          <w:rFonts w:ascii="Arial" w:hAnsi="Arial" w:cs="Arial"/>
          <w:sz w:val="28"/>
          <w:szCs w:val="28"/>
        </w:rPr>
      </w:pPr>
    </w:p>
    <w:tbl>
      <w:tblPr>
        <w:tblStyle w:val="TableGrid"/>
        <w:tblW w:w="0" w:type="auto"/>
        <w:tblLook w:val="04A0" w:firstRow="1" w:lastRow="0" w:firstColumn="1" w:lastColumn="0" w:noHBand="0" w:noVBand="1"/>
      </w:tblPr>
      <w:tblGrid>
        <w:gridCol w:w="606"/>
        <w:gridCol w:w="8410"/>
      </w:tblGrid>
      <w:tr w:rsidR="00BF2BB3" w:rsidRPr="00BF2BB3" w:rsidTr="000939A8">
        <w:tc>
          <w:tcPr>
            <w:tcW w:w="562" w:type="dxa"/>
          </w:tcPr>
          <w:p w:rsidR="00BF2BB3" w:rsidRPr="00BF2BB3" w:rsidRDefault="00BF2BB3" w:rsidP="00535131">
            <w:pPr>
              <w:rPr>
                <w:rFonts w:ascii="Arial" w:hAnsi="Arial" w:cs="Arial"/>
                <w:b/>
                <w:sz w:val="28"/>
                <w:szCs w:val="28"/>
              </w:rPr>
            </w:pPr>
            <w:r w:rsidRPr="00BF2BB3">
              <w:rPr>
                <w:rFonts w:ascii="Arial" w:hAnsi="Arial" w:cs="Arial"/>
                <w:b/>
                <w:sz w:val="28"/>
                <w:szCs w:val="28"/>
              </w:rPr>
              <w:t>4.1</w:t>
            </w:r>
          </w:p>
        </w:tc>
        <w:tc>
          <w:tcPr>
            <w:tcW w:w="8454" w:type="dxa"/>
            <w:shd w:val="clear" w:color="auto" w:fill="A6A6A6" w:themeFill="background1" w:themeFillShade="A6"/>
          </w:tcPr>
          <w:p w:rsidR="00BF2BB3" w:rsidRPr="00BF2BB3" w:rsidRDefault="00BF2BB3" w:rsidP="00535131">
            <w:pPr>
              <w:rPr>
                <w:rFonts w:ascii="Arial" w:hAnsi="Arial" w:cs="Arial"/>
                <w:b/>
                <w:sz w:val="28"/>
                <w:szCs w:val="28"/>
              </w:rPr>
            </w:pPr>
            <w:r w:rsidRPr="00BF2BB3">
              <w:rPr>
                <w:rFonts w:ascii="Arial" w:hAnsi="Arial" w:cs="Arial"/>
                <w:b/>
                <w:color w:val="FFFFFF" w:themeColor="background1"/>
                <w:sz w:val="28"/>
                <w:szCs w:val="28"/>
              </w:rPr>
              <w:t>Guide Review</w:t>
            </w:r>
          </w:p>
        </w:tc>
      </w:tr>
    </w:tbl>
    <w:p w:rsidR="00A741C9" w:rsidRPr="00A43AE7" w:rsidRDefault="00A741C9" w:rsidP="00A741C9">
      <w:pPr>
        <w:rPr>
          <w:rFonts w:ascii="Arial" w:hAnsi="Arial" w:cs="Arial"/>
          <w:sz w:val="22"/>
          <w:szCs w:val="22"/>
        </w:rPr>
      </w:pPr>
    </w:p>
    <w:p w:rsidR="0042352B" w:rsidRPr="00A43AE7" w:rsidRDefault="00A741C9" w:rsidP="00A741C9">
      <w:pPr>
        <w:rPr>
          <w:rFonts w:ascii="Arial" w:hAnsi="Arial" w:cs="Arial"/>
          <w:sz w:val="22"/>
          <w:szCs w:val="22"/>
        </w:rPr>
      </w:pPr>
      <w:proofErr w:type="gramStart"/>
      <w:r w:rsidRPr="00A43AE7">
        <w:rPr>
          <w:rFonts w:ascii="Arial" w:hAnsi="Arial" w:cs="Arial"/>
          <w:sz w:val="22"/>
          <w:szCs w:val="22"/>
        </w:rPr>
        <w:t xml:space="preserve">This </w:t>
      </w:r>
      <w:r w:rsidR="0042352B" w:rsidRPr="00A43AE7">
        <w:rPr>
          <w:rFonts w:ascii="Arial" w:hAnsi="Arial" w:cs="Arial"/>
          <w:sz w:val="22"/>
          <w:szCs w:val="22"/>
        </w:rPr>
        <w:t>Guide</w:t>
      </w:r>
      <w:r w:rsidRPr="00A43AE7">
        <w:rPr>
          <w:rFonts w:ascii="Arial" w:hAnsi="Arial" w:cs="Arial"/>
          <w:sz w:val="22"/>
          <w:szCs w:val="22"/>
        </w:rPr>
        <w:t xml:space="preserve"> will be reviewed by the Nottingham City Centre Emergency Pl</w:t>
      </w:r>
      <w:r w:rsidR="0042352B" w:rsidRPr="00A43AE7">
        <w:rPr>
          <w:rFonts w:ascii="Arial" w:hAnsi="Arial" w:cs="Arial"/>
          <w:sz w:val="22"/>
          <w:szCs w:val="22"/>
        </w:rPr>
        <w:t>anning Group</w:t>
      </w:r>
      <w:proofErr w:type="gramEnd"/>
      <w:r w:rsidR="0042352B" w:rsidRPr="00A43AE7">
        <w:rPr>
          <w:rFonts w:ascii="Arial" w:hAnsi="Arial" w:cs="Arial"/>
          <w:sz w:val="22"/>
          <w:szCs w:val="22"/>
        </w:rPr>
        <w:t xml:space="preserve"> every three years. </w:t>
      </w:r>
      <w:r w:rsidRPr="00A43AE7">
        <w:rPr>
          <w:rFonts w:ascii="Arial" w:hAnsi="Arial" w:cs="Arial"/>
          <w:sz w:val="22"/>
          <w:szCs w:val="22"/>
        </w:rPr>
        <w:t xml:space="preserve">The </w:t>
      </w:r>
      <w:r w:rsidR="0042352B" w:rsidRPr="00A43AE7">
        <w:rPr>
          <w:rFonts w:ascii="Arial" w:hAnsi="Arial" w:cs="Arial"/>
          <w:sz w:val="22"/>
          <w:szCs w:val="22"/>
        </w:rPr>
        <w:t>guide</w:t>
      </w:r>
      <w:r w:rsidRPr="00A43AE7">
        <w:rPr>
          <w:rFonts w:ascii="Arial" w:hAnsi="Arial" w:cs="Arial"/>
          <w:sz w:val="22"/>
          <w:szCs w:val="22"/>
        </w:rPr>
        <w:t xml:space="preserve"> </w:t>
      </w:r>
      <w:proofErr w:type="gramStart"/>
      <w:r w:rsidRPr="00A43AE7">
        <w:rPr>
          <w:rFonts w:ascii="Arial" w:hAnsi="Arial" w:cs="Arial"/>
          <w:sz w:val="22"/>
          <w:szCs w:val="22"/>
        </w:rPr>
        <w:t>should also be revised</w:t>
      </w:r>
      <w:proofErr w:type="gramEnd"/>
      <w:r w:rsidR="0042352B" w:rsidRPr="00A43AE7">
        <w:rPr>
          <w:rFonts w:ascii="Arial" w:hAnsi="Arial" w:cs="Arial"/>
          <w:sz w:val="22"/>
          <w:szCs w:val="22"/>
        </w:rPr>
        <w:t xml:space="preserve"> sooner if:</w:t>
      </w:r>
    </w:p>
    <w:p w:rsidR="0042352B" w:rsidRPr="00A43AE7" w:rsidRDefault="0042352B" w:rsidP="00D114C3">
      <w:pPr>
        <w:pStyle w:val="ListParagraph"/>
        <w:numPr>
          <w:ilvl w:val="0"/>
          <w:numId w:val="33"/>
        </w:numPr>
        <w:rPr>
          <w:rFonts w:ascii="Arial" w:hAnsi="Arial" w:cs="Arial"/>
          <w:sz w:val="22"/>
          <w:szCs w:val="22"/>
        </w:rPr>
      </w:pPr>
      <w:r w:rsidRPr="00A43AE7">
        <w:rPr>
          <w:rFonts w:ascii="Arial" w:hAnsi="Arial" w:cs="Arial"/>
          <w:sz w:val="22"/>
          <w:szCs w:val="22"/>
        </w:rPr>
        <w:t>A</w:t>
      </w:r>
      <w:r w:rsidR="00A741C9" w:rsidRPr="00A43AE7">
        <w:rPr>
          <w:rFonts w:ascii="Arial" w:hAnsi="Arial" w:cs="Arial"/>
          <w:sz w:val="22"/>
          <w:szCs w:val="22"/>
        </w:rPr>
        <w:t xml:space="preserve"> new risk assessment indicat</w:t>
      </w:r>
      <w:r w:rsidRPr="00A43AE7">
        <w:rPr>
          <w:rFonts w:ascii="Arial" w:hAnsi="Arial" w:cs="Arial"/>
          <w:sz w:val="22"/>
          <w:szCs w:val="22"/>
        </w:rPr>
        <w:t>es that the plan is out of date</w:t>
      </w:r>
      <w:r w:rsidR="00BF2BB3">
        <w:rPr>
          <w:rFonts w:ascii="Arial" w:hAnsi="Arial" w:cs="Arial"/>
          <w:sz w:val="22"/>
          <w:szCs w:val="22"/>
        </w:rPr>
        <w:t>.</w:t>
      </w:r>
    </w:p>
    <w:p w:rsidR="0042352B" w:rsidRPr="00A43AE7" w:rsidRDefault="0042352B" w:rsidP="00D114C3">
      <w:pPr>
        <w:pStyle w:val="ListParagraph"/>
        <w:numPr>
          <w:ilvl w:val="0"/>
          <w:numId w:val="33"/>
        </w:numPr>
        <w:rPr>
          <w:rFonts w:ascii="Arial" w:hAnsi="Arial" w:cs="Arial"/>
          <w:sz w:val="22"/>
          <w:szCs w:val="22"/>
        </w:rPr>
      </w:pPr>
      <w:r w:rsidRPr="00A43AE7">
        <w:rPr>
          <w:rFonts w:ascii="Arial" w:hAnsi="Arial" w:cs="Arial"/>
          <w:sz w:val="22"/>
          <w:szCs w:val="22"/>
        </w:rPr>
        <w:t xml:space="preserve">A new risk </w:t>
      </w:r>
      <w:proofErr w:type="gramStart"/>
      <w:r w:rsidRPr="00A43AE7">
        <w:rPr>
          <w:rFonts w:ascii="Arial" w:hAnsi="Arial" w:cs="Arial"/>
          <w:sz w:val="22"/>
          <w:szCs w:val="22"/>
        </w:rPr>
        <w:t>is identified</w:t>
      </w:r>
      <w:proofErr w:type="gramEnd"/>
      <w:r w:rsidR="00BF2BB3">
        <w:rPr>
          <w:rFonts w:ascii="Arial" w:hAnsi="Arial" w:cs="Arial"/>
          <w:sz w:val="22"/>
          <w:szCs w:val="22"/>
        </w:rPr>
        <w:t>.</w:t>
      </w:r>
    </w:p>
    <w:p w:rsidR="0042352B" w:rsidRPr="00A43AE7" w:rsidRDefault="0042352B" w:rsidP="00D114C3">
      <w:pPr>
        <w:pStyle w:val="ListParagraph"/>
        <w:numPr>
          <w:ilvl w:val="0"/>
          <w:numId w:val="33"/>
        </w:numPr>
        <w:rPr>
          <w:rFonts w:ascii="Arial" w:hAnsi="Arial" w:cs="Arial"/>
          <w:sz w:val="22"/>
          <w:szCs w:val="22"/>
        </w:rPr>
      </w:pPr>
      <w:r w:rsidRPr="00A43AE7">
        <w:rPr>
          <w:rFonts w:ascii="Arial" w:hAnsi="Arial" w:cs="Arial"/>
          <w:sz w:val="22"/>
          <w:szCs w:val="22"/>
        </w:rPr>
        <w:t>L</w:t>
      </w:r>
      <w:r w:rsidR="00A741C9" w:rsidRPr="00A43AE7">
        <w:rPr>
          <w:rFonts w:ascii="Arial" w:hAnsi="Arial" w:cs="Arial"/>
          <w:sz w:val="22"/>
          <w:szCs w:val="22"/>
        </w:rPr>
        <w:t xml:space="preserve">essons </w:t>
      </w:r>
      <w:proofErr w:type="gramStart"/>
      <w:r w:rsidR="00A741C9" w:rsidRPr="00A43AE7">
        <w:rPr>
          <w:rFonts w:ascii="Arial" w:hAnsi="Arial" w:cs="Arial"/>
          <w:sz w:val="22"/>
          <w:szCs w:val="22"/>
        </w:rPr>
        <w:t>are learned</w:t>
      </w:r>
      <w:proofErr w:type="gramEnd"/>
      <w:r w:rsidR="00A741C9" w:rsidRPr="00A43AE7">
        <w:rPr>
          <w:rFonts w:ascii="Arial" w:hAnsi="Arial" w:cs="Arial"/>
          <w:sz w:val="22"/>
          <w:szCs w:val="22"/>
        </w:rPr>
        <w:t xml:space="preserve"> </w:t>
      </w:r>
      <w:r w:rsidR="00BF2BB3">
        <w:rPr>
          <w:rFonts w:ascii="Arial" w:hAnsi="Arial" w:cs="Arial"/>
          <w:sz w:val="22"/>
          <w:szCs w:val="22"/>
        </w:rPr>
        <w:t>following</w:t>
      </w:r>
      <w:r w:rsidR="00A741C9" w:rsidRPr="00A43AE7">
        <w:rPr>
          <w:rFonts w:ascii="Arial" w:hAnsi="Arial" w:cs="Arial"/>
          <w:sz w:val="22"/>
          <w:szCs w:val="22"/>
        </w:rPr>
        <w:t xml:space="preserve"> an emergency</w:t>
      </w:r>
      <w:r w:rsidR="00BF2BB3">
        <w:rPr>
          <w:rFonts w:ascii="Arial" w:hAnsi="Arial" w:cs="Arial"/>
          <w:sz w:val="22"/>
          <w:szCs w:val="22"/>
        </w:rPr>
        <w:t>.</w:t>
      </w:r>
    </w:p>
    <w:p w:rsidR="0042352B" w:rsidRPr="00A43AE7" w:rsidRDefault="0042352B" w:rsidP="00D114C3">
      <w:pPr>
        <w:pStyle w:val="ListParagraph"/>
        <w:numPr>
          <w:ilvl w:val="0"/>
          <w:numId w:val="33"/>
        </w:numPr>
        <w:rPr>
          <w:rFonts w:ascii="Arial" w:hAnsi="Arial" w:cs="Arial"/>
          <w:sz w:val="22"/>
          <w:szCs w:val="22"/>
        </w:rPr>
      </w:pPr>
      <w:r w:rsidRPr="00A43AE7">
        <w:rPr>
          <w:rFonts w:ascii="Arial" w:hAnsi="Arial" w:cs="Arial"/>
          <w:sz w:val="22"/>
          <w:szCs w:val="22"/>
        </w:rPr>
        <w:t>L</w:t>
      </w:r>
      <w:r w:rsidR="00A741C9" w:rsidRPr="00A43AE7">
        <w:rPr>
          <w:rFonts w:ascii="Arial" w:hAnsi="Arial" w:cs="Arial"/>
          <w:sz w:val="22"/>
          <w:szCs w:val="22"/>
        </w:rPr>
        <w:t xml:space="preserve">essons </w:t>
      </w:r>
      <w:proofErr w:type="gramStart"/>
      <w:r w:rsidR="00A741C9" w:rsidRPr="00A43AE7">
        <w:rPr>
          <w:rFonts w:ascii="Arial" w:hAnsi="Arial" w:cs="Arial"/>
          <w:sz w:val="22"/>
          <w:szCs w:val="22"/>
        </w:rPr>
        <w:t>are learned</w:t>
      </w:r>
      <w:proofErr w:type="gramEnd"/>
      <w:r w:rsidR="00A741C9" w:rsidRPr="00A43AE7">
        <w:rPr>
          <w:rFonts w:ascii="Arial" w:hAnsi="Arial" w:cs="Arial"/>
          <w:sz w:val="22"/>
          <w:szCs w:val="22"/>
        </w:rPr>
        <w:t xml:space="preserve"> from</w:t>
      </w:r>
      <w:r w:rsidRPr="00A43AE7">
        <w:rPr>
          <w:rFonts w:ascii="Arial" w:hAnsi="Arial" w:cs="Arial"/>
          <w:sz w:val="22"/>
          <w:szCs w:val="22"/>
        </w:rPr>
        <w:t xml:space="preserve"> an exercise or training event</w:t>
      </w:r>
      <w:r w:rsidR="00BF2BB3">
        <w:rPr>
          <w:rFonts w:ascii="Arial" w:hAnsi="Arial" w:cs="Arial"/>
          <w:sz w:val="22"/>
          <w:szCs w:val="22"/>
        </w:rPr>
        <w:t>.</w:t>
      </w:r>
    </w:p>
    <w:p w:rsidR="0042352B" w:rsidRPr="00A43AE7" w:rsidRDefault="00BF2BB3" w:rsidP="00D114C3">
      <w:pPr>
        <w:pStyle w:val="ListParagraph"/>
        <w:numPr>
          <w:ilvl w:val="0"/>
          <w:numId w:val="33"/>
        </w:numPr>
        <w:rPr>
          <w:rFonts w:ascii="Arial" w:hAnsi="Arial" w:cs="Arial"/>
          <w:sz w:val="22"/>
          <w:szCs w:val="22"/>
        </w:rPr>
      </w:pPr>
      <w:r>
        <w:rPr>
          <w:rFonts w:ascii="Arial" w:hAnsi="Arial" w:cs="Arial"/>
          <w:sz w:val="22"/>
          <w:szCs w:val="22"/>
        </w:rPr>
        <w:t>Significant r</w:t>
      </w:r>
      <w:r w:rsidR="00A741C9" w:rsidRPr="00A43AE7">
        <w:rPr>
          <w:rFonts w:ascii="Arial" w:hAnsi="Arial" w:cs="Arial"/>
          <w:sz w:val="22"/>
          <w:szCs w:val="22"/>
        </w:rPr>
        <w:t>estructuring and other changes oc</w:t>
      </w:r>
      <w:r w:rsidR="0042352B" w:rsidRPr="00A43AE7">
        <w:rPr>
          <w:rFonts w:ascii="Arial" w:hAnsi="Arial" w:cs="Arial"/>
          <w:sz w:val="22"/>
          <w:szCs w:val="22"/>
        </w:rPr>
        <w:t>cur in responding organisations</w:t>
      </w:r>
      <w:r>
        <w:rPr>
          <w:rFonts w:ascii="Arial" w:hAnsi="Arial" w:cs="Arial"/>
          <w:sz w:val="22"/>
          <w:szCs w:val="22"/>
        </w:rPr>
        <w:t>.</w:t>
      </w:r>
    </w:p>
    <w:p w:rsidR="0042352B" w:rsidRPr="00A43AE7" w:rsidRDefault="0042352B" w:rsidP="00D114C3">
      <w:pPr>
        <w:pStyle w:val="ListParagraph"/>
        <w:numPr>
          <w:ilvl w:val="0"/>
          <w:numId w:val="33"/>
        </w:numPr>
        <w:rPr>
          <w:rFonts w:ascii="Arial" w:hAnsi="Arial" w:cs="Arial"/>
          <w:sz w:val="22"/>
          <w:szCs w:val="22"/>
        </w:rPr>
      </w:pPr>
      <w:r w:rsidRPr="00A43AE7">
        <w:rPr>
          <w:rFonts w:ascii="Arial" w:hAnsi="Arial" w:cs="Arial"/>
          <w:sz w:val="22"/>
          <w:szCs w:val="22"/>
        </w:rPr>
        <w:t>Government legislation.</w:t>
      </w:r>
    </w:p>
    <w:p w:rsidR="0042352B" w:rsidRPr="00A43AE7" w:rsidRDefault="0042352B" w:rsidP="0042352B">
      <w:pPr>
        <w:pStyle w:val="ListParagraph"/>
        <w:rPr>
          <w:rFonts w:ascii="Arial" w:hAnsi="Arial" w:cs="Arial"/>
          <w:sz w:val="22"/>
          <w:szCs w:val="22"/>
        </w:rPr>
      </w:pPr>
    </w:p>
    <w:tbl>
      <w:tblPr>
        <w:tblStyle w:val="TableGrid"/>
        <w:tblpPr w:leftFromText="180" w:rightFromText="180" w:vertAnchor="text" w:horzAnchor="margin" w:tblpY="-64"/>
        <w:tblW w:w="0" w:type="auto"/>
        <w:tblLook w:val="04A0" w:firstRow="1" w:lastRow="0" w:firstColumn="1" w:lastColumn="0" w:noHBand="0" w:noVBand="1"/>
      </w:tblPr>
      <w:tblGrid>
        <w:gridCol w:w="1127"/>
        <w:gridCol w:w="1127"/>
        <w:gridCol w:w="1127"/>
        <w:gridCol w:w="1127"/>
        <w:gridCol w:w="1127"/>
        <w:gridCol w:w="1127"/>
        <w:gridCol w:w="1127"/>
        <w:gridCol w:w="1127"/>
      </w:tblGrid>
      <w:tr w:rsidR="001701DC" w:rsidRPr="00A43AE7" w:rsidTr="001701D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Year</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2021</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2022</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2023</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2024</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2025</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2026</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2027</w:t>
            </w:r>
          </w:p>
        </w:tc>
      </w:tr>
      <w:tr w:rsidR="001701DC" w:rsidRPr="00A43AE7" w:rsidTr="001701D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Review</w:t>
            </w: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X</w:t>
            </w:r>
          </w:p>
        </w:tc>
        <w:tc>
          <w:tcPr>
            <w:tcW w:w="1127" w:type="dxa"/>
          </w:tcPr>
          <w:p w:rsidR="001701DC" w:rsidRPr="00A43AE7" w:rsidRDefault="001701DC" w:rsidP="001701DC">
            <w:pPr>
              <w:pStyle w:val="ListParagraph"/>
              <w:ind w:left="0"/>
              <w:jc w:val="center"/>
              <w:rPr>
                <w:rFonts w:ascii="Arial" w:hAnsi="Arial" w:cs="Arial"/>
                <w:sz w:val="22"/>
                <w:szCs w:val="22"/>
              </w:rPr>
            </w:pPr>
          </w:p>
        </w:tc>
        <w:tc>
          <w:tcPr>
            <w:tcW w:w="1127" w:type="dxa"/>
          </w:tcPr>
          <w:p w:rsidR="001701DC" w:rsidRPr="00A43AE7" w:rsidRDefault="001701DC" w:rsidP="001701DC">
            <w:pPr>
              <w:pStyle w:val="ListParagraph"/>
              <w:ind w:left="0"/>
              <w:jc w:val="center"/>
              <w:rPr>
                <w:rFonts w:ascii="Arial" w:hAnsi="Arial" w:cs="Arial"/>
                <w:sz w:val="22"/>
                <w:szCs w:val="22"/>
              </w:rPr>
            </w:pP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X</w:t>
            </w:r>
          </w:p>
        </w:tc>
        <w:tc>
          <w:tcPr>
            <w:tcW w:w="1127" w:type="dxa"/>
          </w:tcPr>
          <w:p w:rsidR="001701DC" w:rsidRPr="00A43AE7" w:rsidRDefault="001701DC" w:rsidP="001701DC">
            <w:pPr>
              <w:pStyle w:val="ListParagraph"/>
              <w:ind w:left="0"/>
              <w:jc w:val="center"/>
              <w:rPr>
                <w:rFonts w:ascii="Arial" w:hAnsi="Arial" w:cs="Arial"/>
                <w:sz w:val="22"/>
                <w:szCs w:val="22"/>
              </w:rPr>
            </w:pPr>
          </w:p>
        </w:tc>
        <w:tc>
          <w:tcPr>
            <w:tcW w:w="1127" w:type="dxa"/>
          </w:tcPr>
          <w:p w:rsidR="001701DC" w:rsidRPr="00A43AE7" w:rsidRDefault="001701DC" w:rsidP="001701DC">
            <w:pPr>
              <w:pStyle w:val="ListParagraph"/>
              <w:ind w:left="0"/>
              <w:jc w:val="center"/>
              <w:rPr>
                <w:rFonts w:ascii="Arial" w:hAnsi="Arial" w:cs="Arial"/>
                <w:sz w:val="22"/>
                <w:szCs w:val="22"/>
              </w:rPr>
            </w:pPr>
          </w:p>
        </w:tc>
        <w:tc>
          <w:tcPr>
            <w:tcW w:w="1127" w:type="dxa"/>
          </w:tcPr>
          <w:p w:rsidR="001701DC" w:rsidRPr="00A43AE7" w:rsidRDefault="001701DC" w:rsidP="001701DC">
            <w:pPr>
              <w:pStyle w:val="ListParagraph"/>
              <w:ind w:left="0"/>
              <w:jc w:val="center"/>
              <w:rPr>
                <w:rFonts w:ascii="Arial" w:hAnsi="Arial" w:cs="Arial"/>
                <w:sz w:val="22"/>
                <w:szCs w:val="22"/>
              </w:rPr>
            </w:pPr>
            <w:r w:rsidRPr="00A43AE7">
              <w:rPr>
                <w:rFonts w:ascii="Arial" w:hAnsi="Arial" w:cs="Arial"/>
                <w:sz w:val="22"/>
                <w:szCs w:val="22"/>
              </w:rPr>
              <w:t>X</w:t>
            </w:r>
          </w:p>
        </w:tc>
      </w:tr>
    </w:tbl>
    <w:p w:rsidR="00A741C9" w:rsidRPr="00A43AE7" w:rsidRDefault="00A741C9" w:rsidP="0042352B">
      <w:pPr>
        <w:rPr>
          <w:rFonts w:ascii="Arial" w:hAnsi="Arial" w:cs="Arial"/>
          <w:sz w:val="22"/>
          <w:szCs w:val="22"/>
        </w:rPr>
      </w:pPr>
      <w:r w:rsidRPr="00A43AE7">
        <w:rPr>
          <w:rFonts w:ascii="Arial" w:hAnsi="Arial" w:cs="Arial"/>
          <w:sz w:val="22"/>
          <w:szCs w:val="22"/>
        </w:rPr>
        <w:t xml:space="preserve">Any suggestions for plan amendments </w:t>
      </w:r>
      <w:r w:rsidR="001701DC" w:rsidRPr="00A43AE7">
        <w:rPr>
          <w:rFonts w:ascii="Arial" w:hAnsi="Arial" w:cs="Arial"/>
          <w:sz w:val="22"/>
          <w:szCs w:val="22"/>
        </w:rPr>
        <w:t xml:space="preserve">in the meantime </w:t>
      </w:r>
      <w:proofErr w:type="gramStart"/>
      <w:r w:rsidRPr="00A43AE7">
        <w:rPr>
          <w:rFonts w:ascii="Arial" w:hAnsi="Arial" w:cs="Arial"/>
          <w:sz w:val="22"/>
          <w:szCs w:val="22"/>
        </w:rPr>
        <w:t>should be sent</w:t>
      </w:r>
      <w:proofErr w:type="gramEnd"/>
      <w:r w:rsidRPr="00A43AE7">
        <w:rPr>
          <w:rFonts w:ascii="Arial" w:hAnsi="Arial" w:cs="Arial"/>
          <w:sz w:val="22"/>
          <w:szCs w:val="22"/>
        </w:rPr>
        <w:t xml:space="preserve"> to:</w:t>
      </w:r>
    </w:p>
    <w:p w:rsidR="00A741C9" w:rsidRPr="00A43AE7" w:rsidRDefault="00A741C9" w:rsidP="00A741C9">
      <w:pPr>
        <w:rPr>
          <w:rFonts w:ascii="Arial" w:hAnsi="Arial" w:cs="Arial"/>
          <w:sz w:val="22"/>
          <w:szCs w:val="22"/>
        </w:rPr>
      </w:pPr>
    </w:p>
    <w:p w:rsidR="00A741C9" w:rsidRPr="00A43AE7" w:rsidRDefault="00A741C9" w:rsidP="00A741C9">
      <w:pPr>
        <w:rPr>
          <w:rFonts w:ascii="Arial" w:hAnsi="Arial" w:cs="Arial"/>
          <w:sz w:val="22"/>
          <w:szCs w:val="22"/>
        </w:rPr>
      </w:pPr>
      <w:r w:rsidRPr="00A43AE7">
        <w:rPr>
          <w:rFonts w:ascii="Arial" w:hAnsi="Arial" w:cs="Arial"/>
          <w:sz w:val="22"/>
          <w:szCs w:val="22"/>
        </w:rPr>
        <w:t>Nottingham City Council Emergency Planning Section,</w:t>
      </w:r>
    </w:p>
    <w:p w:rsidR="00A741C9" w:rsidRPr="00A43AE7" w:rsidRDefault="00A741C9" w:rsidP="00A741C9">
      <w:pPr>
        <w:rPr>
          <w:rFonts w:ascii="Arial" w:hAnsi="Arial" w:cs="Arial"/>
          <w:sz w:val="22"/>
          <w:szCs w:val="22"/>
        </w:rPr>
      </w:pPr>
      <w:r w:rsidRPr="00A43AE7">
        <w:rPr>
          <w:rFonts w:ascii="Arial" w:hAnsi="Arial" w:cs="Arial"/>
          <w:sz w:val="22"/>
          <w:szCs w:val="22"/>
        </w:rPr>
        <w:t>LH31, Loxley House, Station Street, Nottingham, NG2 3NG</w:t>
      </w:r>
    </w:p>
    <w:p w:rsidR="00A741C9" w:rsidRPr="00A43AE7" w:rsidRDefault="00A741C9" w:rsidP="00A741C9">
      <w:pPr>
        <w:rPr>
          <w:rFonts w:ascii="Arial" w:hAnsi="Arial" w:cs="Arial"/>
          <w:sz w:val="22"/>
          <w:szCs w:val="22"/>
        </w:rPr>
      </w:pPr>
    </w:p>
    <w:p w:rsidR="00A741C9" w:rsidRPr="00A43AE7" w:rsidRDefault="00A741C9" w:rsidP="00A741C9">
      <w:pPr>
        <w:rPr>
          <w:rFonts w:ascii="Arial" w:hAnsi="Arial" w:cs="Arial"/>
          <w:sz w:val="22"/>
          <w:szCs w:val="22"/>
        </w:rPr>
      </w:pPr>
      <w:r w:rsidRPr="00A43AE7">
        <w:rPr>
          <w:rFonts w:ascii="Arial" w:hAnsi="Arial" w:cs="Arial"/>
          <w:sz w:val="22"/>
          <w:szCs w:val="22"/>
        </w:rPr>
        <w:t>Tel:       0115 8762987</w:t>
      </w:r>
    </w:p>
    <w:p w:rsidR="00A741C9" w:rsidRPr="00A43AE7" w:rsidRDefault="00804E1E" w:rsidP="00A741C9">
      <w:pPr>
        <w:rPr>
          <w:rFonts w:ascii="Arial" w:hAnsi="Arial" w:cs="Arial"/>
          <w:sz w:val="22"/>
          <w:szCs w:val="22"/>
        </w:rPr>
      </w:pPr>
      <w:proofErr w:type="gramStart"/>
      <w:r w:rsidRPr="00A43AE7">
        <w:rPr>
          <w:rFonts w:ascii="Arial" w:hAnsi="Arial" w:cs="Arial"/>
          <w:sz w:val="22"/>
          <w:szCs w:val="22"/>
        </w:rPr>
        <w:t>Em</w:t>
      </w:r>
      <w:r w:rsidR="00A741C9" w:rsidRPr="00A43AE7">
        <w:rPr>
          <w:rFonts w:ascii="Arial" w:hAnsi="Arial" w:cs="Arial"/>
          <w:sz w:val="22"/>
          <w:szCs w:val="22"/>
        </w:rPr>
        <w:t>ail :</w:t>
      </w:r>
      <w:proofErr w:type="gramEnd"/>
      <w:r w:rsidR="00A741C9" w:rsidRPr="00A43AE7">
        <w:rPr>
          <w:rFonts w:ascii="Arial" w:hAnsi="Arial" w:cs="Arial"/>
          <w:sz w:val="22"/>
          <w:szCs w:val="22"/>
        </w:rPr>
        <w:t xml:space="preserve"> emergency.planning@nottinghamcity.gov.uk</w:t>
      </w:r>
    </w:p>
    <w:p w:rsidR="00804E1E" w:rsidRPr="00A43AE7" w:rsidRDefault="00804E1E" w:rsidP="00A741C9">
      <w:pPr>
        <w:rPr>
          <w:rFonts w:ascii="Arial" w:hAnsi="Arial" w:cs="Arial"/>
          <w:sz w:val="22"/>
          <w:szCs w:val="22"/>
        </w:rPr>
      </w:pPr>
    </w:p>
    <w:p w:rsidR="00804E1E" w:rsidRPr="00A43AE7" w:rsidRDefault="00804E1E" w:rsidP="00A741C9">
      <w:pPr>
        <w:rPr>
          <w:rFonts w:ascii="Arial" w:hAnsi="Arial" w:cs="Arial"/>
          <w:sz w:val="22"/>
          <w:szCs w:val="22"/>
        </w:rPr>
      </w:pPr>
    </w:p>
    <w:p w:rsidR="00A741C9" w:rsidRPr="00A43AE7" w:rsidRDefault="00A741C9" w:rsidP="00A741C9">
      <w:pPr>
        <w:sectPr w:rsidR="00A741C9" w:rsidRPr="00A43AE7" w:rsidSect="009C5F8B">
          <w:footerReference w:type="default" r:id="rId20"/>
          <w:pgSz w:w="11906" w:h="16838"/>
          <w:pgMar w:top="993" w:right="1440" w:bottom="1440" w:left="1440" w:header="567" w:footer="567" w:gutter="0"/>
          <w:pgNumType w:start="1"/>
          <w:cols w:space="720"/>
          <w:docGrid w:linePitch="360"/>
        </w:sectPr>
      </w:pPr>
    </w:p>
    <w:p w:rsidR="0066464F" w:rsidRDefault="00A37C1B" w:rsidP="00A741C9">
      <w:r w:rsidRPr="00A12C47">
        <w:rPr>
          <w:rFonts w:ascii="Arial" w:hAnsi="Arial" w:cs="Arial"/>
          <w:bCs/>
          <w:noProof/>
          <w:sz w:val="22"/>
          <w:szCs w:val="22"/>
        </w:rPr>
        <w:lastRenderedPageBreak/>
        <mc:AlternateContent>
          <mc:Choice Requires="wps">
            <w:drawing>
              <wp:anchor distT="0" distB="0" distL="114300" distR="114300" simplePos="0" relativeHeight="251711488" behindDoc="0" locked="0" layoutInCell="1" allowOverlap="1" wp14:anchorId="43D4BCA8" wp14:editId="53565544">
                <wp:simplePos x="0" y="0"/>
                <wp:positionH relativeFrom="column">
                  <wp:posOffset>221204</wp:posOffset>
                </wp:positionH>
                <wp:positionV relativeFrom="paragraph">
                  <wp:posOffset>-91776</wp:posOffset>
                </wp:positionV>
                <wp:extent cx="3106271" cy="403225"/>
                <wp:effectExtent l="0" t="0" r="1841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271" cy="403225"/>
                        </a:xfrm>
                        <a:prstGeom prst="rect">
                          <a:avLst/>
                        </a:prstGeom>
                        <a:solidFill>
                          <a:srgbClr val="FFFFFF"/>
                        </a:solidFill>
                        <a:ln w="9525">
                          <a:solidFill>
                            <a:srgbClr val="000000"/>
                          </a:solidFill>
                          <a:miter lim="800000"/>
                          <a:headEnd/>
                          <a:tailEnd/>
                        </a:ln>
                      </wps:spPr>
                      <wps:txbx>
                        <w:txbxContent>
                          <w:p w:rsidR="00616231" w:rsidRPr="000204E6" w:rsidRDefault="00616231" w:rsidP="00A12C47">
                            <w:pPr>
                              <w:spacing w:after="200" w:line="252" w:lineRule="auto"/>
                              <w:rPr>
                                <w:rFonts w:ascii="Helvetica" w:hAnsi="Helvetica"/>
                                <w:b/>
                                <w:bCs/>
                                <w:sz w:val="32"/>
                                <w:szCs w:val="32"/>
                              </w:rPr>
                            </w:pPr>
                            <w:r w:rsidRPr="000204E6">
                              <w:rPr>
                                <w:rFonts w:ascii="Helvetica" w:hAnsi="Helvetica"/>
                                <w:b/>
                                <w:bCs/>
                                <w:sz w:val="32"/>
                                <w:szCs w:val="32"/>
                              </w:rPr>
                              <w:t>Appendix 1 Evacuation Zones</w:t>
                            </w:r>
                          </w:p>
                          <w:p w:rsidR="00616231" w:rsidRDefault="006162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4BCA8" id="_x0000_s1029" type="#_x0000_t202" style="position:absolute;margin-left:17.4pt;margin-top:-7.25pt;width:244.6pt;height:3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">
                <v:textbox>
                  <w:txbxContent>
                    <w:p w:rsidR="00616231" w:rsidRPr="000204E6" w:rsidRDefault="00616231" w:rsidP="00A12C47">
                      <w:pPr>
                        <w:spacing w:after="200" w:line="252" w:lineRule="auto"/>
                        <w:rPr>
                          <w:rFonts w:ascii="Helvetica" w:hAnsi="Helvetica"/>
                          <w:b/>
                          <w:bCs/>
                          <w:sz w:val="32"/>
                          <w:szCs w:val="32"/>
                        </w:rPr>
                      </w:pPr>
                      <w:r w:rsidRPr="000204E6">
                        <w:rPr>
                          <w:rFonts w:ascii="Helvetica" w:hAnsi="Helvetica"/>
                          <w:b/>
                          <w:bCs/>
                          <w:sz w:val="32"/>
                          <w:szCs w:val="32"/>
                        </w:rPr>
                        <w:t>Appendix 1 Evacuation Zones</w:t>
                      </w:r>
                    </w:p>
                    <w:p w:rsidR="00616231" w:rsidRDefault="00616231"/>
                  </w:txbxContent>
                </v:textbox>
              </v:shape>
            </w:pict>
          </mc:Fallback>
        </mc:AlternateContent>
      </w:r>
    </w:p>
    <w:p w:rsidR="00A741C9" w:rsidRDefault="00E973FA" w:rsidP="00A741C9">
      <w:pPr>
        <w:sectPr w:rsidR="00A741C9" w:rsidSect="00CB66AD">
          <w:pgSz w:w="16838" w:h="11906" w:orient="landscape"/>
          <w:pgMar w:top="1134" w:right="1134" w:bottom="1134" w:left="1134" w:header="720" w:footer="720" w:gutter="0"/>
          <w:cols w:space="720"/>
          <w:docGrid w:linePitch="360"/>
        </w:sectPr>
      </w:pPr>
      <w:r>
        <w:rPr>
          <w:noProof/>
        </w:rPr>
        <mc:AlternateContent>
          <mc:Choice Requires="wps">
            <w:drawing>
              <wp:anchor distT="0" distB="0" distL="114300" distR="114300" simplePos="0" relativeHeight="251715584" behindDoc="0" locked="0" layoutInCell="1" allowOverlap="1" wp14:anchorId="6E73DB91" wp14:editId="6DBB41B5">
                <wp:simplePos x="0" y="0"/>
                <wp:positionH relativeFrom="column">
                  <wp:posOffset>9220947</wp:posOffset>
                </wp:positionH>
                <wp:positionV relativeFrom="paragraph">
                  <wp:posOffset>5869716</wp:posOffset>
                </wp:positionV>
                <wp:extent cx="430306" cy="1403985"/>
                <wp:effectExtent l="0" t="0" r="825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06" cy="1403985"/>
                        </a:xfrm>
                        <a:prstGeom prst="rect">
                          <a:avLst/>
                        </a:prstGeom>
                        <a:solidFill>
                          <a:srgbClr val="FFFFFF"/>
                        </a:solidFill>
                        <a:ln w="9525">
                          <a:noFill/>
                          <a:miter lim="800000"/>
                          <a:headEnd/>
                          <a:tailEnd/>
                        </a:ln>
                      </wps:spPr>
                      <wps:txbx>
                        <w:txbxContent>
                          <w:p w:rsidR="00616231" w:rsidRPr="00E973FA" w:rsidRDefault="00616231">
                            <w:pPr>
                              <w:rPr>
                                <w:rFonts w:ascii="Arial" w:hAnsi="Arial" w:cs="Arial"/>
                                <w:b/>
                                <w:color w:val="808080" w:themeColor="background1" w:themeShade="80"/>
                              </w:rPr>
                            </w:pPr>
                            <w:r>
                              <w:rPr>
                                <w:rFonts w:ascii="Arial" w:hAnsi="Arial" w:cs="Arial"/>
                                <w:b/>
                                <w:color w:val="808080" w:themeColor="background1" w:themeShade="80"/>
                              </w:rP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3DB91" id="_x0000_s1030" type="#_x0000_t202" style="position:absolute;margin-left:726.05pt;margin-top:462.2pt;width:33.9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" stroked="f">
                <v:textbox style="mso-fit-shape-to-text:t">
                  <w:txbxContent>
                    <w:p w:rsidR="00616231" w:rsidRPr="00E973FA" w:rsidRDefault="00616231">
                      <w:pPr>
                        <w:rPr>
                          <w:rFonts w:ascii="Arial" w:hAnsi="Arial" w:cs="Arial"/>
                          <w:b/>
                          <w:color w:val="808080" w:themeColor="background1" w:themeShade="80"/>
                        </w:rPr>
                      </w:pPr>
                      <w:r>
                        <w:rPr>
                          <w:rFonts w:ascii="Arial" w:hAnsi="Arial" w:cs="Arial"/>
                          <w:b/>
                          <w:color w:val="808080" w:themeColor="background1" w:themeShade="80"/>
                        </w:rPr>
                        <w:t>28</w:t>
                      </w:r>
                    </w:p>
                  </w:txbxContent>
                </v:textbox>
              </v:shape>
            </w:pict>
          </mc:Fallback>
        </mc:AlternateContent>
      </w:r>
      <w:r w:rsidR="00A741C9">
        <w:rPr>
          <w:noProof/>
        </w:rPr>
        <w:drawing>
          <wp:anchor distT="0" distB="0" distL="114300" distR="114300" simplePos="0" relativeHeight="251556864" behindDoc="0" locked="0" layoutInCell="1" allowOverlap="1" wp14:anchorId="77B1D741" wp14:editId="7C9BC39C">
            <wp:simplePos x="0" y="0"/>
            <wp:positionH relativeFrom="column">
              <wp:posOffset>-26580</wp:posOffset>
            </wp:positionH>
            <wp:positionV relativeFrom="paragraph">
              <wp:posOffset>-105138</wp:posOffset>
            </wp:positionV>
            <wp:extent cx="9149838" cy="62571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838" cy="6257108"/>
                    </a:xfrm>
                    <a:prstGeom prst="rect">
                      <a:avLst/>
                    </a:prstGeom>
                    <a:noFill/>
                  </pic:spPr>
                </pic:pic>
              </a:graphicData>
            </a:graphic>
            <wp14:sizeRelH relativeFrom="page">
              <wp14:pctWidth>0</wp14:pctWidth>
            </wp14:sizeRelH>
            <wp14:sizeRelV relativeFrom="page">
              <wp14:pctHeight>0</wp14:pctHeight>
            </wp14:sizeRelV>
          </wp:anchor>
        </w:drawing>
      </w:r>
    </w:p>
    <w:p w:rsidR="006B0160" w:rsidRPr="00D870F0" w:rsidRDefault="006B0160" w:rsidP="00BF2BB3">
      <w:pPr>
        <w:spacing w:after="200" w:line="252" w:lineRule="auto"/>
        <w:rPr>
          <w:rFonts w:ascii="Arial" w:hAnsi="Arial" w:cs="Arial"/>
          <w:color w:val="808080" w:themeColor="background1" w:themeShade="80"/>
        </w:rPr>
      </w:pPr>
    </w:p>
    <w:sectPr w:rsidR="006B0160" w:rsidRPr="00D870F0" w:rsidSect="00CB66AD">
      <w:pgSz w:w="11906" w:h="16838"/>
      <w:pgMar w:top="1134" w:right="1134" w:bottom="1134" w:left="1134" w:header="62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231" w:rsidRDefault="00616231" w:rsidP="004F0FC8">
      <w:r>
        <w:separator/>
      </w:r>
    </w:p>
  </w:endnote>
  <w:endnote w:type="continuationSeparator" w:id="0">
    <w:p w:rsidR="00616231" w:rsidRDefault="00616231" w:rsidP="004F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85434761"/>
      <w:docPartObj>
        <w:docPartGallery w:val="Page Numbers (Bottom of Page)"/>
        <w:docPartUnique/>
      </w:docPartObj>
    </w:sdtPr>
    <w:sdtEndPr>
      <w:rPr>
        <w:noProof/>
      </w:rPr>
    </w:sdtEndPr>
    <w:sdtContent>
      <w:p w:rsidR="00616231" w:rsidRPr="00EA5D75" w:rsidRDefault="00616231" w:rsidP="00EA5D75">
        <w:pPr>
          <w:pStyle w:val="Footer"/>
        </w:pPr>
        <w:r>
          <w:rPr>
            <w:rFonts w:ascii="Arial" w:hAnsi="Arial" w:cs="Arial"/>
            <w:color w:val="808080" w:themeColor="background1" w:themeShade="80"/>
            <w:sz w:val="20"/>
            <w:szCs w:val="20"/>
          </w:rPr>
          <w:t>Nottingham City</w:t>
        </w:r>
        <w:r w:rsidRPr="009175FB">
          <w:rPr>
            <w:rFonts w:ascii="Arial" w:hAnsi="Arial" w:cs="Arial"/>
            <w:color w:val="808080" w:themeColor="background1" w:themeShade="80"/>
            <w:sz w:val="20"/>
            <w:szCs w:val="20"/>
          </w:rPr>
          <w:t xml:space="preserve"> Centre </w:t>
        </w:r>
        <w:r>
          <w:rPr>
            <w:rFonts w:ascii="Arial" w:hAnsi="Arial" w:cs="Arial"/>
            <w:color w:val="808080" w:themeColor="background1" w:themeShade="80"/>
            <w:sz w:val="20"/>
            <w:szCs w:val="20"/>
          </w:rPr>
          <w:t>Emergency Guide - Version 1.0</w:t>
        </w:r>
        <w:r w:rsidRPr="009175FB">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June 2018</w:t>
        </w:r>
        <w:r>
          <w:rPr>
            <w:rFonts w:ascii="Arial" w:hAnsi="Arial" w:cs="Arial"/>
            <w:sz w:val="20"/>
            <w:szCs w:val="20"/>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059920"/>
      <w:docPartObj>
        <w:docPartGallery w:val="Page Numbers (Bottom of Page)"/>
        <w:docPartUnique/>
      </w:docPartObj>
    </w:sdtPr>
    <w:sdtEndPr>
      <w:rPr>
        <w:noProof/>
      </w:rPr>
    </w:sdtEndPr>
    <w:sdtContent>
      <w:p w:rsidR="00616231" w:rsidRPr="00EA5D75" w:rsidRDefault="00616231" w:rsidP="00EA5D75">
        <w:pPr>
          <w:pStyle w:val="Footer"/>
          <w:rPr>
            <w:rFonts w:ascii="Arial" w:hAnsi="Arial" w:cs="Arial"/>
            <w:sz w:val="20"/>
            <w:szCs w:val="20"/>
          </w:rPr>
        </w:pPr>
        <w:r w:rsidRPr="00FF118F">
          <w:rPr>
            <w:rFonts w:ascii="Arial" w:hAnsi="Arial" w:cs="Arial"/>
            <w:color w:val="808080" w:themeColor="background1" w:themeShade="80"/>
            <w:sz w:val="20"/>
            <w:szCs w:val="20"/>
          </w:rPr>
          <w:t>City</w:t>
        </w:r>
        <w:r>
          <w:rPr>
            <w:rFonts w:ascii="Arial" w:hAnsi="Arial" w:cs="Arial"/>
            <w:color w:val="808080" w:themeColor="background1" w:themeShade="80"/>
            <w:sz w:val="20"/>
            <w:szCs w:val="20"/>
          </w:rPr>
          <w:t xml:space="preserve"> Nottingham City</w:t>
        </w:r>
        <w:r w:rsidRPr="00FF118F">
          <w:rPr>
            <w:rFonts w:ascii="Arial" w:hAnsi="Arial" w:cs="Arial"/>
            <w:color w:val="808080" w:themeColor="background1" w:themeShade="80"/>
            <w:sz w:val="20"/>
            <w:szCs w:val="20"/>
          </w:rPr>
          <w:t xml:space="preserve"> Centre </w:t>
        </w:r>
        <w:r>
          <w:rPr>
            <w:rFonts w:ascii="Arial" w:hAnsi="Arial" w:cs="Arial"/>
            <w:color w:val="808080" w:themeColor="background1" w:themeShade="80"/>
            <w:sz w:val="20"/>
            <w:szCs w:val="20"/>
          </w:rPr>
          <w:t>Emergency Guide -</w:t>
        </w:r>
        <w:r w:rsidRPr="00FF118F">
          <w:rPr>
            <w:rFonts w:ascii="Arial" w:hAnsi="Arial" w:cs="Arial"/>
            <w:color w:val="808080" w:themeColor="background1" w:themeShade="80"/>
            <w:sz w:val="20"/>
            <w:szCs w:val="20"/>
          </w:rPr>
          <w:t xml:space="preserve"> Version </w:t>
        </w:r>
        <w:r>
          <w:rPr>
            <w:rFonts w:ascii="Arial" w:hAnsi="Arial" w:cs="Arial"/>
            <w:color w:val="808080" w:themeColor="background1" w:themeShade="80"/>
            <w:sz w:val="20"/>
            <w:szCs w:val="20"/>
          </w:rPr>
          <w:t>1</w:t>
        </w:r>
        <w:r w:rsidRPr="00FF118F">
          <w:rPr>
            <w:rFonts w:ascii="Arial" w:hAnsi="Arial" w:cs="Arial"/>
            <w:color w:val="808080" w:themeColor="background1" w:themeShade="80"/>
            <w:sz w:val="20"/>
            <w:szCs w:val="20"/>
          </w:rPr>
          <w:t xml:space="preserve">.0 </w:t>
        </w:r>
        <w:r>
          <w:rPr>
            <w:rFonts w:ascii="Arial" w:hAnsi="Arial" w:cs="Arial"/>
            <w:color w:val="808080" w:themeColor="background1" w:themeShade="80"/>
            <w:sz w:val="20"/>
            <w:szCs w:val="20"/>
          </w:rPr>
          <w:t>Ju</w:t>
        </w:r>
        <w:r w:rsidR="00B61296">
          <w:rPr>
            <w:rFonts w:ascii="Arial" w:hAnsi="Arial" w:cs="Arial"/>
            <w:color w:val="808080" w:themeColor="background1" w:themeShade="80"/>
            <w:sz w:val="20"/>
            <w:szCs w:val="20"/>
          </w:rPr>
          <w:t>ly</w:t>
        </w:r>
        <w:r>
          <w:rPr>
            <w:rFonts w:ascii="Arial" w:hAnsi="Arial" w:cs="Arial"/>
            <w:color w:val="808080" w:themeColor="background1" w:themeShade="80"/>
            <w:sz w:val="20"/>
            <w:szCs w:val="20"/>
          </w:rPr>
          <w:t xml:space="preserve"> 18</w:t>
        </w:r>
        <w:r>
          <w:rPr>
            <w:rFonts w:ascii="Arial" w:hAnsi="Arial" w:cs="Arial"/>
            <w:color w:val="808080" w:themeColor="background1" w:themeShade="80"/>
            <w:sz w:val="20"/>
            <w:szCs w:val="20"/>
          </w:rPr>
          <w:tab/>
        </w:r>
        <w:r w:rsidRPr="009175FB">
          <w:rPr>
            <w:rFonts w:ascii="Arial" w:hAnsi="Arial" w:cs="Arial"/>
            <w:b/>
            <w:color w:val="808080" w:themeColor="background1" w:themeShade="80"/>
            <w:sz w:val="20"/>
            <w:szCs w:val="20"/>
          </w:rPr>
          <w:fldChar w:fldCharType="begin"/>
        </w:r>
        <w:r w:rsidRPr="009175FB">
          <w:rPr>
            <w:rFonts w:ascii="Arial" w:hAnsi="Arial" w:cs="Arial"/>
            <w:b/>
            <w:color w:val="808080" w:themeColor="background1" w:themeShade="80"/>
            <w:sz w:val="20"/>
            <w:szCs w:val="20"/>
          </w:rPr>
          <w:instrText xml:space="preserve"> PAGE   \* MERGEFORMAT </w:instrText>
        </w:r>
        <w:r w:rsidRPr="009175FB">
          <w:rPr>
            <w:rFonts w:ascii="Arial" w:hAnsi="Arial" w:cs="Arial"/>
            <w:b/>
            <w:color w:val="808080" w:themeColor="background1" w:themeShade="80"/>
            <w:sz w:val="20"/>
            <w:szCs w:val="20"/>
          </w:rPr>
          <w:fldChar w:fldCharType="separate"/>
        </w:r>
        <w:r w:rsidR="00FE729E">
          <w:rPr>
            <w:rFonts w:ascii="Arial" w:hAnsi="Arial" w:cs="Arial"/>
            <w:b/>
            <w:noProof/>
            <w:color w:val="808080" w:themeColor="background1" w:themeShade="80"/>
            <w:sz w:val="20"/>
            <w:szCs w:val="20"/>
          </w:rPr>
          <w:t>20</w:t>
        </w:r>
        <w:r w:rsidRPr="009175FB">
          <w:rPr>
            <w:rFonts w:ascii="Arial" w:hAnsi="Arial" w:cs="Arial"/>
            <w:b/>
            <w:noProof/>
            <w:color w:val="808080" w:themeColor="background1" w:themeShade="80"/>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231" w:rsidRDefault="00616231" w:rsidP="004F0FC8">
      <w:r>
        <w:separator/>
      </w:r>
    </w:p>
  </w:footnote>
  <w:footnote w:type="continuationSeparator" w:id="0">
    <w:p w:rsidR="00616231" w:rsidRDefault="00616231" w:rsidP="004F0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231" w:rsidRDefault="00616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E72"/>
    <w:multiLevelType w:val="hybridMultilevel"/>
    <w:tmpl w:val="C1D21BE6"/>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66772"/>
    <w:multiLevelType w:val="hybridMultilevel"/>
    <w:tmpl w:val="8406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13AC2"/>
    <w:multiLevelType w:val="hybridMultilevel"/>
    <w:tmpl w:val="D994C6B4"/>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22D33"/>
    <w:multiLevelType w:val="hybridMultilevel"/>
    <w:tmpl w:val="9208BBA2"/>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70A"/>
    <w:multiLevelType w:val="hybridMultilevel"/>
    <w:tmpl w:val="0ABAD4AC"/>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61894"/>
    <w:multiLevelType w:val="hybridMultilevel"/>
    <w:tmpl w:val="2D76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13C89"/>
    <w:multiLevelType w:val="hybridMultilevel"/>
    <w:tmpl w:val="0D70F504"/>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E30402"/>
    <w:multiLevelType w:val="hybridMultilevel"/>
    <w:tmpl w:val="CA3E5A26"/>
    <w:lvl w:ilvl="0" w:tplc="D898F37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B2849"/>
    <w:multiLevelType w:val="hybridMultilevel"/>
    <w:tmpl w:val="5E62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4C6343"/>
    <w:multiLevelType w:val="hybridMultilevel"/>
    <w:tmpl w:val="BA5E1C16"/>
    <w:lvl w:ilvl="0" w:tplc="938031A0">
      <w:start w:val="1"/>
      <w:numFmt w:val="bullet"/>
      <w:lvlText w:val=""/>
      <w:lvlJc w:val="left"/>
      <w:pPr>
        <w:ind w:left="1800" w:hanging="360"/>
      </w:pPr>
      <w:rPr>
        <w:rFonts w:ascii="Symbol" w:hAnsi="Symbol" w:hint="default"/>
        <w:color w:val="D9D9D9" w:themeColor="background1" w:themeShade="D9"/>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0D872E39"/>
    <w:multiLevelType w:val="hybridMultilevel"/>
    <w:tmpl w:val="17244348"/>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3251C0"/>
    <w:multiLevelType w:val="hybridMultilevel"/>
    <w:tmpl w:val="EAB83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695F53"/>
    <w:multiLevelType w:val="hybridMultilevel"/>
    <w:tmpl w:val="70968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A0B50"/>
    <w:multiLevelType w:val="hybridMultilevel"/>
    <w:tmpl w:val="7AB4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76A21"/>
    <w:multiLevelType w:val="hybridMultilevel"/>
    <w:tmpl w:val="8A2AF8A8"/>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8F1E4E"/>
    <w:multiLevelType w:val="hybridMultilevel"/>
    <w:tmpl w:val="25048D5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22BB1367"/>
    <w:multiLevelType w:val="hybridMultilevel"/>
    <w:tmpl w:val="2738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26147"/>
    <w:multiLevelType w:val="hybridMultilevel"/>
    <w:tmpl w:val="4682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541DE"/>
    <w:multiLevelType w:val="hybridMultilevel"/>
    <w:tmpl w:val="628A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EC1C4C"/>
    <w:multiLevelType w:val="hybridMultilevel"/>
    <w:tmpl w:val="8A267168"/>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E70086"/>
    <w:multiLevelType w:val="hybridMultilevel"/>
    <w:tmpl w:val="80AEF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3F2ABE"/>
    <w:multiLevelType w:val="hybridMultilevel"/>
    <w:tmpl w:val="F036C9C2"/>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894384"/>
    <w:multiLevelType w:val="hybridMultilevel"/>
    <w:tmpl w:val="D52201C8"/>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EE6565"/>
    <w:multiLevelType w:val="hybridMultilevel"/>
    <w:tmpl w:val="372E28C8"/>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2D7DA1"/>
    <w:multiLevelType w:val="hybridMultilevel"/>
    <w:tmpl w:val="D344503E"/>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FD7D4E"/>
    <w:multiLevelType w:val="hybridMultilevel"/>
    <w:tmpl w:val="D8C48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D7992"/>
    <w:multiLevelType w:val="hybridMultilevel"/>
    <w:tmpl w:val="4A7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C24A4"/>
    <w:multiLevelType w:val="hybridMultilevel"/>
    <w:tmpl w:val="A292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22C80"/>
    <w:multiLevelType w:val="hybridMultilevel"/>
    <w:tmpl w:val="CADABBA2"/>
    <w:lvl w:ilvl="0" w:tplc="D898F37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F07AF0"/>
    <w:multiLevelType w:val="hybridMultilevel"/>
    <w:tmpl w:val="55BC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C07652"/>
    <w:multiLevelType w:val="hybridMultilevel"/>
    <w:tmpl w:val="E7EE5B6E"/>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D92B05"/>
    <w:multiLevelType w:val="hybridMultilevel"/>
    <w:tmpl w:val="2814DE10"/>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127785"/>
    <w:multiLevelType w:val="hybridMultilevel"/>
    <w:tmpl w:val="E10E6920"/>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277D60"/>
    <w:multiLevelType w:val="hybridMultilevel"/>
    <w:tmpl w:val="22E4FEAC"/>
    <w:lvl w:ilvl="0" w:tplc="C11A88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C44993"/>
    <w:multiLevelType w:val="hybridMultilevel"/>
    <w:tmpl w:val="AF78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842AC"/>
    <w:multiLevelType w:val="hybridMultilevel"/>
    <w:tmpl w:val="F4ECA34C"/>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4C6F8F"/>
    <w:multiLevelType w:val="hybridMultilevel"/>
    <w:tmpl w:val="33AA7CAA"/>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8800A1"/>
    <w:multiLevelType w:val="hybridMultilevel"/>
    <w:tmpl w:val="A6406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8956701"/>
    <w:multiLevelType w:val="hybridMultilevel"/>
    <w:tmpl w:val="9D42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185DEC"/>
    <w:multiLevelType w:val="hybridMultilevel"/>
    <w:tmpl w:val="D2104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48305B"/>
    <w:multiLevelType w:val="hybridMultilevel"/>
    <w:tmpl w:val="2CBED248"/>
    <w:lvl w:ilvl="0" w:tplc="D1367EE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387CC7"/>
    <w:multiLevelType w:val="hybridMultilevel"/>
    <w:tmpl w:val="843C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0D35EC"/>
    <w:multiLevelType w:val="hybridMultilevel"/>
    <w:tmpl w:val="B020610C"/>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9A430B"/>
    <w:multiLevelType w:val="hybridMultilevel"/>
    <w:tmpl w:val="5FF6DA88"/>
    <w:lvl w:ilvl="0" w:tplc="13C824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42176"/>
    <w:multiLevelType w:val="hybridMultilevel"/>
    <w:tmpl w:val="D0B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9D180C"/>
    <w:multiLevelType w:val="hybridMultilevel"/>
    <w:tmpl w:val="77EE4684"/>
    <w:lvl w:ilvl="0" w:tplc="B61A99DC">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
  </w:num>
  <w:num w:numId="3">
    <w:abstractNumId w:val="22"/>
  </w:num>
  <w:num w:numId="4">
    <w:abstractNumId w:val="21"/>
  </w:num>
  <w:num w:numId="5">
    <w:abstractNumId w:val="2"/>
  </w:num>
  <w:num w:numId="6">
    <w:abstractNumId w:val="30"/>
  </w:num>
  <w:num w:numId="7">
    <w:abstractNumId w:val="3"/>
  </w:num>
  <w:num w:numId="8">
    <w:abstractNumId w:val="35"/>
  </w:num>
  <w:num w:numId="9">
    <w:abstractNumId w:val="14"/>
  </w:num>
  <w:num w:numId="10">
    <w:abstractNumId w:val="45"/>
  </w:num>
  <w:num w:numId="11">
    <w:abstractNumId w:val="31"/>
  </w:num>
  <w:num w:numId="12">
    <w:abstractNumId w:val="24"/>
  </w:num>
  <w:num w:numId="13">
    <w:abstractNumId w:val="32"/>
  </w:num>
  <w:num w:numId="14">
    <w:abstractNumId w:val="19"/>
  </w:num>
  <w:num w:numId="15">
    <w:abstractNumId w:val="36"/>
  </w:num>
  <w:num w:numId="16">
    <w:abstractNumId w:val="6"/>
  </w:num>
  <w:num w:numId="17">
    <w:abstractNumId w:val="10"/>
  </w:num>
  <w:num w:numId="18">
    <w:abstractNumId w:val="23"/>
  </w:num>
  <w:num w:numId="19">
    <w:abstractNumId w:val="0"/>
  </w:num>
  <w:num w:numId="20">
    <w:abstractNumId w:val="9"/>
  </w:num>
  <w:num w:numId="21">
    <w:abstractNumId w:val="33"/>
  </w:num>
  <w:num w:numId="22">
    <w:abstractNumId w:val="43"/>
  </w:num>
  <w:num w:numId="23">
    <w:abstractNumId w:val="28"/>
  </w:num>
  <w:num w:numId="24">
    <w:abstractNumId w:val="7"/>
  </w:num>
  <w:num w:numId="25">
    <w:abstractNumId w:val="18"/>
  </w:num>
  <w:num w:numId="26">
    <w:abstractNumId w:val="8"/>
  </w:num>
  <w:num w:numId="27">
    <w:abstractNumId w:val="17"/>
  </w:num>
  <w:num w:numId="28">
    <w:abstractNumId w:val="5"/>
  </w:num>
  <w:num w:numId="29">
    <w:abstractNumId w:val="12"/>
  </w:num>
  <w:num w:numId="30">
    <w:abstractNumId w:val="44"/>
  </w:num>
  <w:num w:numId="31">
    <w:abstractNumId w:val="1"/>
  </w:num>
  <w:num w:numId="32">
    <w:abstractNumId w:val="34"/>
  </w:num>
  <w:num w:numId="33">
    <w:abstractNumId w:val="41"/>
  </w:num>
  <w:num w:numId="34">
    <w:abstractNumId w:val="11"/>
  </w:num>
  <w:num w:numId="35">
    <w:abstractNumId w:val="38"/>
  </w:num>
  <w:num w:numId="36">
    <w:abstractNumId w:val="16"/>
  </w:num>
  <w:num w:numId="37">
    <w:abstractNumId w:val="29"/>
  </w:num>
  <w:num w:numId="38">
    <w:abstractNumId w:val="39"/>
  </w:num>
  <w:num w:numId="39">
    <w:abstractNumId w:val="26"/>
  </w:num>
  <w:num w:numId="40">
    <w:abstractNumId w:val="15"/>
  </w:num>
  <w:num w:numId="41">
    <w:abstractNumId w:val="25"/>
  </w:num>
  <w:num w:numId="42">
    <w:abstractNumId w:val="27"/>
  </w:num>
  <w:num w:numId="43">
    <w:abstractNumId w:val="20"/>
  </w:num>
  <w:num w:numId="44">
    <w:abstractNumId w:val="13"/>
  </w:num>
  <w:num w:numId="45">
    <w:abstractNumId w:val="40"/>
  </w:num>
  <w:num w:numId="46">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FC8"/>
    <w:rsid w:val="00002BD5"/>
    <w:rsid w:val="00006C2C"/>
    <w:rsid w:val="000204E6"/>
    <w:rsid w:val="000232D1"/>
    <w:rsid w:val="0002335F"/>
    <w:rsid w:val="00026D0E"/>
    <w:rsid w:val="000278CD"/>
    <w:rsid w:val="0003150B"/>
    <w:rsid w:val="00031E81"/>
    <w:rsid w:val="000324E9"/>
    <w:rsid w:val="00035887"/>
    <w:rsid w:val="0004364E"/>
    <w:rsid w:val="000438BD"/>
    <w:rsid w:val="00044A90"/>
    <w:rsid w:val="00046EDA"/>
    <w:rsid w:val="0005488C"/>
    <w:rsid w:val="000562BC"/>
    <w:rsid w:val="00061DE4"/>
    <w:rsid w:val="0006754E"/>
    <w:rsid w:val="000716DC"/>
    <w:rsid w:val="00073DCB"/>
    <w:rsid w:val="000920A6"/>
    <w:rsid w:val="000939A8"/>
    <w:rsid w:val="000970A7"/>
    <w:rsid w:val="000A0B36"/>
    <w:rsid w:val="000A3FD0"/>
    <w:rsid w:val="000A5642"/>
    <w:rsid w:val="000B4FD3"/>
    <w:rsid w:val="000B7AEC"/>
    <w:rsid w:val="000C0B45"/>
    <w:rsid w:val="000C11EA"/>
    <w:rsid w:val="000C47FC"/>
    <w:rsid w:val="000C4DBF"/>
    <w:rsid w:val="000E2447"/>
    <w:rsid w:val="000E3E17"/>
    <w:rsid w:val="000E4FE8"/>
    <w:rsid w:val="000E6046"/>
    <w:rsid w:val="000F16DC"/>
    <w:rsid w:val="000F336D"/>
    <w:rsid w:val="0010591C"/>
    <w:rsid w:val="0010689D"/>
    <w:rsid w:val="001074CC"/>
    <w:rsid w:val="00110F44"/>
    <w:rsid w:val="001205EA"/>
    <w:rsid w:val="001264C1"/>
    <w:rsid w:val="00136F09"/>
    <w:rsid w:val="001404C2"/>
    <w:rsid w:val="00142DA1"/>
    <w:rsid w:val="0014312C"/>
    <w:rsid w:val="00146DD5"/>
    <w:rsid w:val="00147CDC"/>
    <w:rsid w:val="001500C9"/>
    <w:rsid w:val="00156A30"/>
    <w:rsid w:val="0017017F"/>
    <w:rsid w:val="001701DC"/>
    <w:rsid w:val="00174782"/>
    <w:rsid w:val="00174D3E"/>
    <w:rsid w:val="00175576"/>
    <w:rsid w:val="0017718B"/>
    <w:rsid w:val="00192137"/>
    <w:rsid w:val="001A036A"/>
    <w:rsid w:val="001A0BF9"/>
    <w:rsid w:val="001A16C5"/>
    <w:rsid w:val="001A2F49"/>
    <w:rsid w:val="001A3683"/>
    <w:rsid w:val="001A60A8"/>
    <w:rsid w:val="001B2AA6"/>
    <w:rsid w:val="001C027F"/>
    <w:rsid w:val="001C231D"/>
    <w:rsid w:val="001C6090"/>
    <w:rsid w:val="001E3370"/>
    <w:rsid w:val="001F1872"/>
    <w:rsid w:val="001F72AC"/>
    <w:rsid w:val="00202847"/>
    <w:rsid w:val="002029FD"/>
    <w:rsid w:val="00203214"/>
    <w:rsid w:val="00206F4E"/>
    <w:rsid w:val="002119AD"/>
    <w:rsid w:val="00211DD9"/>
    <w:rsid w:val="0021311D"/>
    <w:rsid w:val="0022444C"/>
    <w:rsid w:val="002245F0"/>
    <w:rsid w:val="00227EC5"/>
    <w:rsid w:val="00237933"/>
    <w:rsid w:val="002446F8"/>
    <w:rsid w:val="0024548D"/>
    <w:rsid w:val="002514C9"/>
    <w:rsid w:val="0025627C"/>
    <w:rsid w:val="0025655B"/>
    <w:rsid w:val="00257213"/>
    <w:rsid w:val="0025792E"/>
    <w:rsid w:val="00260BA6"/>
    <w:rsid w:val="002659F2"/>
    <w:rsid w:val="00283859"/>
    <w:rsid w:val="00284CCD"/>
    <w:rsid w:val="00291172"/>
    <w:rsid w:val="0029504A"/>
    <w:rsid w:val="00295C20"/>
    <w:rsid w:val="002A0CDB"/>
    <w:rsid w:val="002A0DD8"/>
    <w:rsid w:val="002A27BA"/>
    <w:rsid w:val="002B115B"/>
    <w:rsid w:val="002B1B10"/>
    <w:rsid w:val="002E0770"/>
    <w:rsid w:val="002F1ACF"/>
    <w:rsid w:val="002F2160"/>
    <w:rsid w:val="0030156E"/>
    <w:rsid w:val="00312668"/>
    <w:rsid w:val="00314E23"/>
    <w:rsid w:val="00321B00"/>
    <w:rsid w:val="00324FCC"/>
    <w:rsid w:val="003304F2"/>
    <w:rsid w:val="0033245E"/>
    <w:rsid w:val="00345D2E"/>
    <w:rsid w:val="00355FDB"/>
    <w:rsid w:val="003575A8"/>
    <w:rsid w:val="00360FDC"/>
    <w:rsid w:val="003836F3"/>
    <w:rsid w:val="00391A54"/>
    <w:rsid w:val="00392B8F"/>
    <w:rsid w:val="0039532F"/>
    <w:rsid w:val="003972CE"/>
    <w:rsid w:val="003A17FA"/>
    <w:rsid w:val="003A269B"/>
    <w:rsid w:val="003A2C54"/>
    <w:rsid w:val="003A422C"/>
    <w:rsid w:val="003A51F3"/>
    <w:rsid w:val="003A624D"/>
    <w:rsid w:val="003B1968"/>
    <w:rsid w:val="003B1B73"/>
    <w:rsid w:val="003D06B6"/>
    <w:rsid w:val="003D333F"/>
    <w:rsid w:val="003F24D1"/>
    <w:rsid w:val="003F4252"/>
    <w:rsid w:val="003F5042"/>
    <w:rsid w:val="00403D10"/>
    <w:rsid w:val="00406DF6"/>
    <w:rsid w:val="00407097"/>
    <w:rsid w:val="00407EFA"/>
    <w:rsid w:val="004119C1"/>
    <w:rsid w:val="00413754"/>
    <w:rsid w:val="0042352B"/>
    <w:rsid w:val="004346FA"/>
    <w:rsid w:val="00436404"/>
    <w:rsid w:val="00441986"/>
    <w:rsid w:val="00441C44"/>
    <w:rsid w:val="004475EE"/>
    <w:rsid w:val="004532CA"/>
    <w:rsid w:val="00461648"/>
    <w:rsid w:val="0046616A"/>
    <w:rsid w:val="00466E6E"/>
    <w:rsid w:val="004713ED"/>
    <w:rsid w:val="00471496"/>
    <w:rsid w:val="00471870"/>
    <w:rsid w:val="00476564"/>
    <w:rsid w:val="00477331"/>
    <w:rsid w:val="00483F72"/>
    <w:rsid w:val="004845F6"/>
    <w:rsid w:val="00490919"/>
    <w:rsid w:val="00490D75"/>
    <w:rsid w:val="00490F3D"/>
    <w:rsid w:val="004911F6"/>
    <w:rsid w:val="00492C62"/>
    <w:rsid w:val="00493BF8"/>
    <w:rsid w:val="00494B20"/>
    <w:rsid w:val="004A19DE"/>
    <w:rsid w:val="004A2413"/>
    <w:rsid w:val="004A2BFD"/>
    <w:rsid w:val="004B36D2"/>
    <w:rsid w:val="004B46B0"/>
    <w:rsid w:val="004B5750"/>
    <w:rsid w:val="004B6ECD"/>
    <w:rsid w:val="004C1429"/>
    <w:rsid w:val="004C2A7F"/>
    <w:rsid w:val="004C2B5A"/>
    <w:rsid w:val="004C3945"/>
    <w:rsid w:val="004D14BF"/>
    <w:rsid w:val="004D448D"/>
    <w:rsid w:val="004D7A7F"/>
    <w:rsid w:val="004E00C1"/>
    <w:rsid w:val="004E2383"/>
    <w:rsid w:val="004E2405"/>
    <w:rsid w:val="004E7BB5"/>
    <w:rsid w:val="004F0FC8"/>
    <w:rsid w:val="004F4303"/>
    <w:rsid w:val="005001FC"/>
    <w:rsid w:val="00502BDB"/>
    <w:rsid w:val="0050364E"/>
    <w:rsid w:val="00504F2D"/>
    <w:rsid w:val="00513785"/>
    <w:rsid w:val="00520AA6"/>
    <w:rsid w:val="00526074"/>
    <w:rsid w:val="00530E82"/>
    <w:rsid w:val="00534380"/>
    <w:rsid w:val="00535131"/>
    <w:rsid w:val="005417EC"/>
    <w:rsid w:val="0054395F"/>
    <w:rsid w:val="00544FE4"/>
    <w:rsid w:val="00551320"/>
    <w:rsid w:val="00557797"/>
    <w:rsid w:val="00563324"/>
    <w:rsid w:val="00580917"/>
    <w:rsid w:val="00581614"/>
    <w:rsid w:val="00586110"/>
    <w:rsid w:val="00586BF8"/>
    <w:rsid w:val="00587063"/>
    <w:rsid w:val="0059331D"/>
    <w:rsid w:val="0059590E"/>
    <w:rsid w:val="005A0676"/>
    <w:rsid w:val="005A0754"/>
    <w:rsid w:val="005A1BF8"/>
    <w:rsid w:val="005A35EB"/>
    <w:rsid w:val="005A5706"/>
    <w:rsid w:val="005C32BB"/>
    <w:rsid w:val="005C3447"/>
    <w:rsid w:val="005D11F3"/>
    <w:rsid w:val="005D33F1"/>
    <w:rsid w:val="005D4F5C"/>
    <w:rsid w:val="005D5FE1"/>
    <w:rsid w:val="005E539B"/>
    <w:rsid w:val="005E5600"/>
    <w:rsid w:val="005E7905"/>
    <w:rsid w:val="005F053B"/>
    <w:rsid w:val="005F0D83"/>
    <w:rsid w:val="005F7A02"/>
    <w:rsid w:val="00610115"/>
    <w:rsid w:val="00611C60"/>
    <w:rsid w:val="00613935"/>
    <w:rsid w:val="00616231"/>
    <w:rsid w:val="00632276"/>
    <w:rsid w:val="00646209"/>
    <w:rsid w:val="006462C7"/>
    <w:rsid w:val="00646DAB"/>
    <w:rsid w:val="006535D1"/>
    <w:rsid w:val="00653BAF"/>
    <w:rsid w:val="0066464F"/>
    <w:rsid w:val="00674B2A"/>
    <w:rsid w:val="00675610"/>
    <w:rsid w:val="006759D4"/>
    <w:rsid w:val="0068648D"/>
    <w:rsid w:val="00695158"/>
    <w:rsid w:val="006A1E3E"/>
    <w:rsid w:val="006A25ED"/>
    <w:rsid w:val="006A2AF2"/>
    <w:rsid w:val="006A5E70"/>
    <w:rsid w:val="006A6F39"/>
    <w:rsid w:val="006B0160"/>
    <w:rsid w:val="006B11F8"/>
    <w:rsid w:val="006B7D2A"/>
    <w:rsid w:val="006C09E4"/>
    <w:rsid w:val="006D12A7"/>
    <w:rsid w:val="006D79D4"/>
    <w:rsid w:val="006E1A4F"/>
    <w:rsid w:val="006E353E"/>
    <w:rsid w:val="006E44FE"/>
    <w:rsid w:val="006E763D"/>
    <w:rsid w:val="006E7F6A"/>
    <w:rsid w:val="006F27B2"/>
    <w:rsid w:val="006F7EC7"/>
    <w:rsid w:val="00700EC7"/>
    <w:rsid w:val="007016AA"/>
    <w:rsid w:val="00702985"/>
    <w:rsid w:val="00710B7E"/>
    <w:rsid w:val="00712C69"/>
    <w:rsid w:val="0071746B"/>
    <w:rsid w:val="00721E0E"/>
    <w:rsid w:val="00722522"/>
    <w:rsid w:val="00722F16"/>
    <w:rsid w:val="00724CA7"/>
    <w:rsid w:val="0073081A"/>
    <w:rsid w:val="0073493F"/>
    <w:rsid w:val="00742C81"/>
    <w:rsid w:val="007517B6"/>
    <w:rsid w:val="007613F6"/>
    <w:rsid w:val="00763DAE"/>
    <w:rsid w:val="00770B77"/>
    <w:rsid w:val="00782419"/>
    <w:rsid w:val="00784053"/>
    <w:rsid w:val="00785F67"/>
    <w:rsid w:val="00796DD7"/>
    <w:rsid w:val="007A0E31"/>
    <w:rsid w:val="007A3CDA"/>
    <w:rsid w:val="007A5F0A"/>
    <w:rsid w:val="007B119E"/>
    <w:rsid w:val="007B1BFE"/>
    <w:rsid w:val="007B345F"/>
    <w:rsid w:val="007B3F2A"/>
    <w:rsid w:val="007C0AC7"/>
    <w:rsid w:val="007C13ED"/>
    <w:rsid w:val="007C7380"/>
    <w:rsid w:val="007C7B9E"/>
    <w:rsid w:val="007D0D1A"/>
    <w:rsid w:val="007D5705"/>
    <w:rsid w:val="007E1653"/>
    <w:rsid w:val="007E1CB8"/>
    <w:rsid w:val="007E21A9"/>
    <w:rsid w:val="007E51A4"/>
    <w:rsid w:val="007E6376"/>
    <w:rsid w:val="007F31DB"/>
    <w:rsid w:val="00804E1E"/>
    <w:rsid w:val="00807484"/>
    <w:rsid w:val="0081173D"/>
    <w:rsid w:val="0081179E"/>
    <w:rsid w:val="00815120"/>
    <w:rsid w:val="00815A4B"/>
    <w:rsid w:val="0081727B"/>
    <w:rsid w:val="008248B7"/>
    <w:rsid w:val="0082522E"/>
    <w:rsid w:val="0085136E"/>
    <w:rsid w:val="00876B04"/>
    <w:rsid w:val="0088019B"/>
    <w:rsid w:val="0088132F"/>
    <w:rsid w:val="008815E6"/>
    <w:rsid w:val="00893589"/>
    <w:rsid w:val="00897667"/>
    <w:rsid w:val="008A29BF"/>
    <w:rsid w:val="008A5D9E"/>
    <w:rsid w:val="008A63B2"/>
    <w:rsid w:val="008A6527"/>
    <w:rsid w:val="008B314B"/>
    <w:rsid w:val="008B363A"/>
    <w:rsid w:val="008B4CB5"/>
    <w:rsid w:val="008B5C64"/>
    <w:rsid w:val="008C3E3C"/>
    <w:rsid w:val="008C5C14"/>
    <w:rsid w:val="008E0F66"/>
    <w:rsid w:val="008E2380"/>
    <w:rsid w:val="008E5AC0"/>
    <w:rsid w:val="008E6AAE"/>
    <w:rsid w:val="009039F5"/>
    <w:rsid w:val="00910201"/>
    <w:rsid w:val="00910778"/>
    <w:rsid w:val="00911199"/>
    <w:rsid w:val="00913F9D"/>
    <w:rsid w:val="009163C1"/>
    <w:rsid w:val="009175FB"/>
    <w:rsid w:val="00921F27"/>
    <w:rsid w:val="0092278A"/>
    <w:rsid w:val="00926331"/>
    <w:rsid w:val="00933972"/>
    <w:rsid w:val="00937E2E"/>
    <w:rsid w:val="009406A0"/>
    <w:rsid w:val="0094178C"/>
    <w:rsid w:val="009556B4"/>
    <w:rsid w:val="00957A7B"/>
    <w:rsid w:val="00967057"/>
    <w:rsid w:val="009670E5"/>
    <w:rsid w:val="009713C8"/>
    <w:rsid w:val="00972309"/>
    <w:rsid w:val="009760F7"/>
    <w:rsid w:val="00976D3F"/>
    <w:rsid w:val="00986697"/>
    <w:rsid w:val="00991199"/>
    <w:rsid w:val="00991CC4"/>
    <w:rsid w:val="009A128C"/>
    <w:rsid w:val="009A328D"/>
    <w:rsid w:val="009C1A7D"/>
    <w:rsid w:val="009C44FD"/>
    <w:rsid w:val="009C5F8B"/>
    <w:rsid w:val="009D5435"/>
    <w:rsid w:val="009E3756"/>
    <w:rsid w:val="009E454E"/>
    <w:rsid w:val="009E4E5F"/>
    <w:rsid w:val="009F2378"/>
    <w:rsid w:val="009F34FA"/>
    <w:rsid w:val="009F37E3"/>
    <w:rsid w:val="00A04D2B"/>
    <w:rsid w:val="00A05C2A"/>
    <w:rsid w:val="00A12862"/>
    <w:rsid w:val="00A12C47"/>
    <w:rsid w:val="00A1346F"/>
    <w:rsid w:val="00A21F6E"/>
    <w:rsid w:val="00A22CEC"/>
    <w:rsid w:val="00A25B16"/>
    <w:rsid w:val="00A26E4D"/>
    <w:rsid w:val="00A313AD"/>
    <w:rsid w:val="00A31596"/>
    <w:rsid w:val="00A37C1B"/>
    <w:rsid w:val="00A43AE7"/>
    <w:rsid w:val="00A503B1"/>
    <w:rsid w:val="00A52677"/>
    <w:rsid w:val="00A54911"/>
    <w:rsid w:val="00A56120"/>
    <w:rsid w:val="00A571B9"/>
    <w:rsid w:val="00A61008"/>
    <w:rsid w:val="00A6249E"/>
    <w:rsid w:val="00A65228"/>
    <w:rsid w:val="00A652D9"/>
    <w:rsid w:val="00A70658"/>
    <w:rsid w:val="00A741C9"/>
    <w:rsid w:val="00A821D9"/>
    <w:rsid w:val="00A84FDF"/>
    <w:rsid w:val="00A87231"/>
    <w:rsid w:val="00A9412D"/>
    <w:rsid w:val="00AA0613"/>
    <w:rsid w:val="00AA0B13"/>
    <w:rsid w:val="00AA28B9"/>
    <w:rsid w:val="00AA45DB"/>
    <w:rsid w:val="00AA689A"/>
    <w:rsid w:val="00AB055F"/>
    <w:rsid w:val="00AB4071"/>
    <w:rsid w:val="00AB7EBF"/>
    <w:rsid w:val="00AD4266"/>
    <w:rsid w:val="00AD49BF"/>
    <w:rsid w:val="00AE1E0A"/>
    <w:rsid w:val="00AE47EE"/>
    <w:rsid w:val="00AF608C"/>
    <w:rsid w:val="00AF71B7"/>
    <w:rsid w:val="00B27078"/>
    <w:rsid w:val="00B277B0"/>
    <w:rsid w:val="00B359B3"/>
    <w:rsid w:val="00B41F0C"/>
    <w:rsid w:val="00B47827"/>
    <w:rsid w:val="00B5206B"/>
    <w:rsid w:val="00B548C6"/>
    <w:rsid w:val="00B55466"/>
    <w:rsid w:val="00B61296"/>
    <w:rsid w:val="00B614E0"/>
    <w:rsid w:val="00B6462B"/>
    <w:rsid w:val="00B661B8"/>
    <w:rsid w:val="00B66774"/>
    <w:rsid w:val="00B769F1"/>
    <w:rsid w:val="00B876F9"/>
    <w:rsid w:val="00B92A31"/>
    <w:rsid w:val="00B93E0F"/>
    <w:rsid w:val="00B9590D"/>
    <w:rsid w:val="00BA1EE5"/>
    <w:rsid w:val="00BA5C0B"/>
    <w:rsid w:val="00BB1934"/>
    <w:rsid w:val="00BC2876"/>
    <w:rsid w:val="00BC3D9F"/>
    <w:rsid w:val="00BC4369"/>
    <w:rsid w:val="00BC7CE7"/>
    <w:rsid w:val="00BD1556"/>
    <w:rsid w:val="00BF18DF"/>
    <w:rsid w:val="00BF1F53"/>
    <w:rsid w:val="00BF2BB3"/>
    <w:rsid w:val="00BF35A0"/>
    <w:rsid w:val="00C054F9"/>
    <w:rsid w:val="00C05569"/>
    <w:rsid w:val="00C100B4"/>
    <w:rsid w:val="00C109A0"/>
    <w:rsid w:val="00C13742"/>
    <w:rsid w:val="00C2447D"/>
    <w:rsid w:val="00C24C31"/>
    <w:rsid w:val="00C305DC"/>
    <w:rsid w:val="00C30FBA"/>
    <w:rsid w:val="00C32406"/>
    <w:rsid w:val="00C44042"/>
    <w:rsid w:val="00C5539C"/>
    <w:rsid w:val="00C553F2"/>
    <w:rsid w:val="00C579DE"/>
    <w:rsid w:val="00C611EB"/>
    <w:rsid w:val="00C61CE1"/>
    <w:rsid w:val="00C70B32"/>
    <w:rsid w:val="00C75C69"/>
    <w:rsid w:val="00C816FE"/>
    <w:rsid w:val="00C86140"/>
    <w:rsid w:val="00C90738"/>
    <w:rsid w:val="00C91B36"/>
    <w:rsid w:val="00CA50E4"/>
    <w:rsid w:val="00CB55B1"/>
    <w:rsid w:val="00CB66AD"/>
    <w:rsid w:val="00CC23AF"/>
    <w:rsid w:val="00CC2A8F"/>
    <w:rsid w:val="00CD020A"/>
    <w:rsid w:val="00CD05A9"/>
    <w:rsid w:val="00CD33F7"/>
    <w:rsid w:val="00CE0272"/>
    <w:rsid w:val="00CE2C5B"/>
    <w:rsid w:val="00CE7272"/>
    <w:rsid w:val="00CF0ADF"/>
    <w:rsid w:val="00CF776A"/>
    <w:rsid w:val="00CF7936"/>
    <w:rsid w:val="00D02943"/>
    <w:rsid w:val="00D114C3"/>
    <w:rsid w:val="00D1160D"/>
    <w:rsid w:val="00D2117F"/>
    <w:rsid w:val="00D23959"/>
    <w:rsid w:val="00D261D1"/>
    <w:rsid w:val="00D31AE2"/>
    <w:rsid w:val="00D33B56"/>
    <w:rsid w:val="00D47C07"/>
    <w:rsid w:val="00D57F74"/>
    <w:rsid w:val="00D60A1B"/>
    <w:rsid w:val="00D624A0"/>
    <w:rsid w:val="00D63D78"/>
    <w:rsid w:val="00D64C78"/>
    <w:rsid w:val="00D65B3D"/>
    <w:rsid w:val="00D66324"/>
    <w:rsid w:val="00D66CFD"/>
    <w:rsid w:val="00D678B2"/>
    <w:rsid w:val="00D71076"/>
    <w:rsid w:val="00D721BE"/>
    <w:rsid w:val="00D8210B"/>
    <w:rsid w:val="00D833D3"/>
    <w:rsid w:val="00D84BA9"/>
    <w:rsid w:val="00D870F0"/>
    <w:rsid w:val="00D946FC"/>
    <w:rsid w:val="00D95C9E"/>
    <w:rsid w:val="00D95FF6"/>
    <w:rsid w:val="00D97B02"/>
    <w:rsid w:val="00DB5EFF"/>
    <w:rsid w:val="00DC2A17"/>
    <w:rsid w:val="00DC503D"/>
    <w:rsid w:val="00DC6979"/>
    <w:rsid w:val="00DD3929"/>
    <w:rsid w:val="00DD462B"/>
    <w:rsid w:val="00DD48FF"/>
    <w:rsid w:val="00DD504E"/>
    <w:rsid w:val="00DD54C6"/>
    <w:rsid w:val="00DF6C2E"/>
    <w:rsid w:val="00E074A7"/>
    <w:rsid w:val="00E12755"/>
    <w:rsid w:val="00E12A1C"/>
    <w:rsid w:val="00E321BC"/>
    <w:rsid w:val="00E33F1F"/>
    <w:rsid w:val="00E35ADF"/>
    <w:rsid w:val="00E3620B"/>
    <w:rsid w:val="00E43EB1"/>
    <w:rsid w:val="00E62145"/>
    <w:rsid w:val="00E636EC"/>
    <w:rsid w:val="00E661ED"/>
    <w:rsid w:val="00E70A13"/>
    <w:rsid w:val="00E815C7"/>
    <w:rsid w:val="00E81B36"/>
    <w:rsid w:val="00E82FA9"/>
    <w:rsid w:val="00E87FAD"/>
    <w:rsid w:val="00E973FA"/>
    <w:rsid w:val="00EA478F"/>
    <w:rsid w:val="00EA5D75"/>
    <w:rsid w:val="00EA6233"/>
    <w:rsid w:val="00EB167F"/>
    <w:rsid w:val="00EB1CEE"/>
    <w:rsid w:val="00EB1D4D"/>
    <w:rsid w:val="00EB5CCF"/>
    <w:rsid w:val="00EC1380"/>
    <w:rsid w:val="00EC1C60"/>
    <w:rsid w:val="00EC291B"/>
    <w:rsid w:val="00EE249C"/>
    <w:rsid w:val="00EE7C41"/>
    <w:rsid w:val="00EF11A5"/>
    <w:rsid w:val="00EF3AED"/>
    <w:rsid w:val="00EF445B"/>
    <w:rsid w:val="00EF6661"/>
    <w:rsid w:val="00F00E57"/>
    <w:rsid w:val="00F03923"/>
    <w:rsid w:val="00F15DD4"/>
    <w:rsid w:val="00F214B0"/>
    <w:rsid w:val="00F2449D"/>
    <w:rsid w:val="00F325B6"/>
    <w:rsid w:val="00F350AF"/>
    <w:rsid w:val="00F37175"/>
    <w:rsid w:val="00F44D7A"/>
    <w:rsid w:val="00F45851"/>
    <w:rsid w:val="00F4687C"/>
    <w:rsid w:val="00F46AF9"/>
    <w:rsid w:val="00F50EC1"/>
    <w:rsid w:val="00F5403D"/>
    <w:rsid w:val="00F6155D"/>
    <w:rsid w:val="00F64566"/>
    <w:rsid w:val="00F703F4"/>
    <w:rsid w:val="00F731EC"/>
    <w:rsid w:val="00F844E6"/>
    <w:rsid w:val="00F90442"/>
    <w:rsid w:val="00F9129A"/>
    <w:rsid w:val="00FA67C1"/>
    <w:rsid w:val="00FB0220"/>
    <w:rsid w:val="00FB155E"/>
    <w:rsid w:val="00FB24B8"/>
    <w:rsid w:val="00FC5A97"/>
    <w:rsid w:val="00FC7FE2"/>
    <w:rsid w:val="00FD0708"/>
    <w:rsid w:val="00FD466F"/>
    <w:rsid w:val="00FE4942"/>
    <w:rsid w:val="00FE686B"/>
    <w:rsid w:val="00FE729E"/>
    <w:rsid w:val="00FF1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9F54F91"/>
  <w15:docId w15:val="{3E9637C9-CBBE-4679-B5AC-7BD66E14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0E4"/>
    <w:rPr>
      <w:sz w:val="24"/>
      <w:szCs w:val="24"/>
    </w:rPr>
  </w:style>
  <w:style w:type="paragraph" w:styleId="Heading1">
    <w:name w:val="heading 1"/>
    <w:basedOn w:val="Normal"/>
    <w:next w:val="Normal"/>
    <w:link w:val="Heading1Char"/>
    <w:qFormat/>
    <w:rsid w:val="006B0160"/>
    <w:pPr>
      <w:keepNext/>
      <w:outlineLvl w:val="0"/>
    </w:pPr>
    <w:rPr>
      <w:rFonts w:ascii="Arial" w:hAnsi="Arial" w:cs="Arial"/>
      <w:b/>
      <w:bCs/>
      <w:color w:val="0F4F75"/>
      <w:kern w:val="32"/>
      <w:sz w:val="32"/>
      <w:szCs w:val="32"/>
    </w:rPr>
  </w:style>
  <w:style w:type="paragraph" w:styleId="Heading2">
    <w:name w:val="heading 2"/>
    <w:basedOn w:val="Normal"/>
    <w:next w:val="Normal"/>
    <w:link w:val="Heading2Char"/>
    <w:semiHidden/>
    <w:unhideWhenUsed/>
    <w:qFormat/>
    <w:rsid w:val="006B01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F0FC8"/>
    <w:rPr>
      <w:rFonts w:ascii="Tahoma" w:hAnsi="Tahoma" w:cs="Tahoma"/>
      <w:sz w:val="16"/>
      <w:szCs w:val="16"/>
    </w:rPr>
  </w:style>
  <w:style w:type="character" w:customStyle="1" w:styleId="BalloonTextChar">
    <w:name w:val="Balloon Text Char"/>
    <w:basedOn w:val="DefaultParagraphFont"/>
    <w:link w:val="BalloonText"/>
    <w:rsid w:val="004F0FC8"/>
    <w:rPr>
      <w:rFonts w:ascii="Tahoma" w:hAnsi="Tahoma" w:cs="Tahoma"/>
      <w:sz w:val="16"/>
      <w:szCs w:val="16"/>
    </w:rPr>
  </w:style>
  <w:style w:type="paragraph" w:styleId="Header">
    <w:name w:val="header"/>
    <w:basedOn w:val="Normal"/>
    <w:link w:val="HeaderChar"/>
    <w:rsid w:val="004F0FC8"/>
    <w:pPr>
      <w:tabs>
        <w:tab w:val="center" w:pos="4513"/>
        <w:tab w:val="right" w:pos="9026"/>
      </w:tabs>
    </w:pPr>
  </w:style>
  <w:style w:type="character" w:customStyle="1" w:styleId="HeaderChar">
    <w:name w:val="Header Char"/>
    <w:basedOn w:val="DefaultParagraphFont"/>
    <w:link w:val="Header"/>
    <w:rsid w:val="004F0FC8"/>
    <w:rPr>
      <w:sz w:val="24"/>
      <w:szCs w:val="24"/>
    </w:rPr>
  </w:style>
  <w:style w:type="paragraph" w:styleId="Footer">
    <w:name w:val="footer"/>
    <w:basedOn w:val="Normal"/>
    <w:link w:val="FooterChar"/>
    <w:uiPriority w:val="99"/>
    <w:rsid w:val="004F0FC8"/>
    <w:pPr>
      <w:tabs>
        <w:tab w:val="center" w:pos="4513"/>
        <w:tab w:val="right" w:pos="9026"/>
      </w:tabs>
    </w:pPr>
  </w:style>
  <w:style w:type="character" w:customStyle="1" w:styleId="FooterChar">
    <w:name w:val="Footer Char"/>
    <w:basedOn w:val="DefaultParagraphFont"/>
    <w:link w:val="Footer"/>
    <w:uiPriority w:val="99"/>
    <w:rsid w:val="004F0FC8"/>
    <w:rPr>
      <w:sz w:val="24"/>
      <w:szCs w:val="24"/>
    </w:rPr>
  </w:style>
  <w:style w:type="paragraph" w:styleId="ListParagraph">
    <w:name w:val="List Paragraph"/>
    <w:basedOn w:val="Normal"/>
    <w:uiPriority w:val="34"/>
    <w:qFormat/>
    <w:rsid w:val="004F0FC8"/>
    <w:pPr>
      <w:ind w:left="720"/>
      <w:contextualSpacing/>
    </w:pPr>
  </w:style>
  <w:style w:type="paragraph" w:styleId="BodyText2">
    <w:name w:val="Body Text 2"/>
    <w:basedOn w:val="Normal"/>
    <w:link w:val="BodyText2Char"/>
    <w:rsid w:val="00A741C9"/>
    <w:pPr>
      <w:spacing w:after="200" w:line="252" w:lineRule="auto"/>
    </w:pPr>
    <w:rPr>
      <w:rFonts w:ascii="Arial" w:hAnsi="Arial"/>
      <w:sz w:val="28"/>
      <w:szCs w:val="22"/>
    </w:rPr>
  </w:style>
  <w:style w:type="character" w:customStyle="1" w:styleId="BodyText2Char">
    <w:name w:val="Body Text 2 Char"/>
    <w:basedOn w:val="DefaultParagraphFont"/>
    <w:link w:val="BodyText2"/>
    <w:rsid w:val="00A741C9"/>
    <w:rPr>
      <w:rFonts w:ascii="Arial" w:hAnsi="Arial"/>
      <w:sz w:val="28"/>
      <w:szCs w:val="22"/>
    </w:rPr>
  </w:style>
  <w:style w:type="table" w:styleId="TableGrid">
    <w:name w:val="Table Grid"/>
    <w:basedOn w:val="TableNormal"/>
    <w:rsid w:val="00403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C13ED"/>
    <w:pPr>
      <w:spacing w:after="120"/>
    </w:pPr>
  </w:style>
  <w:style w:type="character" w:customStyle="1" w:styleId="BodyTextChar">
    <w:name w:val="Body Text Char"/>
    <w:basedOn w:val="DefaultParagraphFont"/>
    <w:link w:val="BodyText"/>
    <w:rsid w:val="007C13ED"/>
    <w:rPr>
      <w:sz w:val="24"/>
      <w:szCs w:val="24"/>
    </w:rPr>
  </w:style>
  <w:style w:type="paragraph" w:styleId="BodyTextIndent">
    <w:name w:val="Body Text Indent"/>
    <w:basedOn w:val="Normal"/>
    <w:link w:val="BodyTextIndentChar"/>
    <w:rsid w:val="007C13ED"/>
    <w:pPr>
      <w:spacing w:after="120"/>
      <w:ind w:left="283"/>
    </w:pPr>
  </w:style>
  <w:style w:type="character" w:customStyle="1" w:styleId="BodyTextIndentChar">
    <w:name w:val="Body Text Indent Char"/>
    <w:basedOn w:val="DefaultParagraphFont"/>
    <w:link w:val="BodyTextIndent"/>
    <w:rsid w:val="007C13ED"/>
    <w:rPr>
      <w:sz w:val="24"/>
      <w:szCs w:val="24"/>
    </w:rPr>
  </w:style>
  <w:style w:type="paragraph" w:styleId="BodyTextIndent2">
    <w:name w:val="Body Text Indent 2"/>
    <w:basedOn w:val="Normal"/>
    <w:link w:val="BodyTextIndent2Char"/>
    <w:rsid w:val="007C13ED"/>
    <w:pPr>
      <w:spacing w:after="120" w:line="480" w:lineRule="auto"/>
      <w:ind w:left="283"/>
    </w:pPr>
  </w:style>
  <w:style w:type="character" w:customStyle="1" w:styleId="BodyTextIndent2Char">
    <w:name w:val="Body Text Indent 2 Char"/>
    <w:basedOn w:val="DefaultParagraphFont"/>
    <w:link w:val="BodyTextIndent2"/>
    <w:rsid w:val="007C13ED"/>
    <w:rPr>
      <w:sz w:val="24"/>
      <w:szCs w:val="24"/>
    </w:rPr>
  </w:style>
  <w:style w:type="paragraph" w:styleId="NoSpacing">
    <w:name w:val="No Spacing"/>
    <w:basedOn w:val="Normal"/>
    <w:link w:val="NoSpacingChar"/>
    <w:uiPriority w:val="1"/>
    <w:qFormat/>
    <w:rsid w:val="000C47FC"/>
    <w:rPr>
      <w:rFonts w:ascii="Cambria" w:hAnsi="Cambria"/>
      <w:sz w:val="22"/>
      <w:szCs w:val="22"/>
    </w:rPr>
  </w:style>
  <w:style w:type="character" w:customStyle="1" w:styleId="NoSpacingChar">
    <w:name w:val="No Spacing Char"/>
    <w:link w:val="NoSpacing"/>
    <w:uiPriority w:val="1"/>
    <w:rsid w:val="000C47FC"/>
    <w:rPr>
      <w:rFonts w:ascii="Cambria" w:hAnsi="Cambria"/>
      <w:sz w:val="22"/>
      <w:szCs w:val="22"/>
    </w:rPr>
  </w:style>
  <w:style w:type="paragraph" w:styleId="Caption">
    <w:name w:val="caption"/>
    <w:basedOn w:val="Normal"/>
    <w:next w:val="Normal"/>
    <w:unhideWhenUsed/>
    <w:qFormat/>
    <w:rsid w:val="00876B04"/>
    <w:pPr>
      <w:spacing w:after="200"/>
    </w:pPr>
    <w:rPr>
      <w:i/>
      <w:iCs/>
      <w:color w:val="1F497D" w:themeColor="text2"/>
      <w:sz w:val="18"/>
      <w:szCs w:val="18"/>
    </w:rPr>
  </w:style>
  <w:style w:type="paragraph" w:customStyle="1" w:styleId="Default">
    <w:name w:val="Default"/>
    <w:rsid w:val="00F731EC"/>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6B0160"/>
    <w:rPr>
      <w:rFonts w:ascii="Arial" w:hAnsi="Arial" w:cs="Arial"/>
      <w:b/>
      <w:bCs/>
      <w:color w:val="0F4F75"/>
      <w:kern w:val="32"/>
      <w:sz w:val="32"/>
      <w:szCs w:val="32"/>
    </w:rPr>
  </w:style>
  <w:style w:type="character" w:customStyle="1" w:styleId="Heading2Char">
    <w:name w:val="Heading 2 Char"/>
    <w:basedOn w:val="DefaultParagraphFont"/>
    <w:link w:val="Heading2"/>
    <w:semiHidden/>
    <w:rsid w:val="006B0160"/>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B0160"/>
    <w:rPr>
      <w:color w:val="0000FF"/>
      <w:u w:val="single"/>
    </w:rPr>
  </w:style>
  <w:style w:type="paragraph" w:styleId="NormalWeb">
    <w:name w:val="Normal (Web)"/>
    <w:basedOn w:val="Normal"/>
    <w:uiPriority w:val="99"/>
    <w:semiHidden/>
    <w:unhideWhenUsed/>
    <w:rsid w:val="006B0160"/>
    <w:pPr>
      <w:spacing w:before="100" w:beforeAutospacing="1" w:after="100" w:afterAutospacing="1"/>
    </w:pPr>
  </w:style>
  <w:style w:type="character" w:styleId="CommentReference">
    <w:name w:val="annotation reference"/>
    <w:basedOn w:val="DefaultParagraphFont"/>
    <w:semiHidden/>
    <w:unhideWhenUsed/>
    <w:rsid w:val="005C3447"/>
    <w:rPr>
      <w:sz w:val="16"/>
      <w:szCs w:val="16"/>
    </w:rPr>
  </w:style>
  <w:style w:type="paragraph" w:styleId="CommentText">
    <w:name w:val="annotation text"/>
    <w:basedOn w:val="Normal"/>
    <w:link w:val="CommentTextChar"/>
    <w:semiHidden/>
    <w:unhideWhenUsed/>
    <w:rsid w:val="005C3447"/>
    <w:rPr>
      <w:sz w:val="20"/>
      <w:szCs w:val="20"/>
    </w:rPr>
  </w:style>
  <w:style w:type="character" w:customStyle="1" w:styleId="CommentTextChar">
    <w:name w:val="Comment Text Char"/>
    <w:basedOn w:val="DefaultParagraphFont"/>
    <w:link w:val="CommentText"/>
    <w:semiHidden/>
    <w:rsid w:val="005C3447"/>
  </w:style>
  <w:style w:type="paragraph" w:styleId="CommentSubject">
    <w:name w:val="annotation subject"/>
    <w:basedOn w:val="CommentText"/>
    <w:next w:val="CommentText"/>
    <w:link w:val="CommentSubjectChar"/>
    <w:semiHidden/>
    <w:unhideWhenUsed/>
    <w:rsid w:val="005C3447"/>
    <w:rPr>
      <w:b/>
      <w:bCs/>
    </w:rPr>
  </w:style>
  <w:style w:type="character" w:customStyle="1" w:styleId="CommentSubjectChar">
    <w:name w:val="Comment Subject Char"/>
    <w:basedOn w:val="CommentTextChar"/>
    <w:link w:val="CommentSubject"/>
    <w:semiHidden/>
    <w:rsid w:val="005C3447"/>
    <w:rPr>
      <w:b/>
      <w:bCs/>
    </w:rPr>
  </w:style>
  <w:style w:type="character" w:styleId="Emphasis">
    <w:name w:val="Emphasis"/>
    <w:basedOn w:val="DefaultParagraphFont"/>
    <w:uiPriority w:val="20"/>
    <w:qFormat/>
    <w:rsid w:val="005351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19834">
      <w:bodyDiv w:val="1"/>
      <w:marLeft w:val="0"/>
      <w:marRight w:val="0"/>
      <w:marTop w:val="0"/>
      <w:marBottom w:val="0"/>
      <w:divBdr>
        <w:top w:val="none" w:sz="0" w:space="0" w:color="auto"/>
        <w:left w:val="none" w:sz="0" w:space="0" w:color="auto"/>
        <w:bottom w:val="none" w:sz="0" w:space="0" w:color="auto"/>
        <w:right w:val="none" w:sz="0" w:space="0" w:color="auto"/>
      </w:divBdr>
    </w:div>
    <w:div w:id="341510444">
      <w:bodyDiv w:val="1"/>
      <w:marLeft w:val="0"/>
      <w:marRight w:val="0"/>
      <w:marTop w:val="0"/>
      <w:marBottom w:val="0"/>
      <w:divBdr>
        <w:top w:val="none" w:sz="0" w:space="0" w:color="auto"/>
        <w:left w:val="none" w:sz="0" w:space="0" w:color="auto"/>
        <w:bottom w:val="none" w:sz="0" w:space="0" w:color="auto"/>
        <w:right w:val="none" w:sz="0" w:space="0" w:color="auto"/>
      </w:divBdr>
      <w:divsChild>
        <w:div w:id="1597859716">
          <w:marLeft w:val="0"/>
          <w:marRight w:val="0"/>
          <w:marTop w:val="0"/>
          <w:marBottom w:val="0"/>
          <w:divBdr>
            <w:top w:val="none" w:sz="0" w:space="0" w:color="auto"/>
            <w:left w:val="none" w:sz="0" w:space="0" w:color="auto"/>
            <w:bottom w:val="none" w:sz="0" w:space="0" w:color="auto"/>
            <w:right w:val="none" w:sz="0" w:space="0" w:color="auto"/>
          </w:divBdr>
          <w:divsChild>
            <w:div w:id="2088460531">
              <w:marLeft w:val="0"/>
              <w:marRight w:val="0"/>
              <w:marTop w:val="100"/>
              <w:marBottom w:val="100"/>
              <w:divBdr>
                <w:top w:val="none" w:sz="0" w:space="0" w:color="auto"/>
                <w:left w:val="none" w:sz="0" w:space="0" w:color="auto"/>
                <w:bottom w:val="none" w:sz="0" w:space="0" w:color="auto"/>
                <w:right w:val="none" w:sz="0" w:space="0" w:color="auto"/>
              </w:divBdr>
              <w:divsChild>
                <w:div w:id="1933203292">
                  <w:marLeft w:val="0"/>
                  <w:marRight w:val="0"/>
                  <w:marTop w:val="0"/>
                  <w:marBottom w:val="0"/>
                  <w:divBdr>
                    <w:top w:val="none" w:sz="0" w:space="0" w:color="auto"/>
                    <w:left w:val="none" w:sz="0" w:space="0" w:color="auto"/>
                    <w:bottom w:val="none" w:sz="0" w:space="0" w:color="auto"/>
                    <w:right w:val="none" w:sz="0" w:space="0" w:color="auto"/>
                  </w:divBdr>
                  <w:divsChild>
                    <w:div w:id="16994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2723">
          <w:marLeft w:val="0"/>
          <w:marRight w:val="0"/>
          <w:marTop w:val="0"/>
          <w:marBottom w:val="0"/>
          <w:divBdr>
            <w:top w:val="none" w:sz="0" w:space="0" w:color="auto"/>
            <w:left w:val="none" w:sz="0" w:space="0" w:color="auto"/>
            <w:bottom w:val="none" w:sz="0" w:space="0" w:color="auto"/>
            <w:right w:val="none" w:sz="0" w:space="0" w:color="auto"/>
          </w:divBdr>
          <w:divsChild>
            <w:div w:id="1553350223">
              <w:marLeft w:val="0"/>
              <w:marRight w:val="0"/>
              <w:marTop w:val="100"/>
              <w:marBottom w:val="100"/>
              <w:divBdr>
                <w:top w:val="none" w:sz="0" w:space="0" w:color="auto"/>
                <w:left w:val="none" w:sz="0" w:space="0" w:color="auto"/>
                <w:bottom w:val="none" w:sz="0" w:space="0" w:color="auto"/>
                <w:right w:val="none" w:sz="0" w:space="0" w:color="auto"/>
              </w:divBdr>
              <w:divsChild>
                <w:div w:id="1109739157">
                  <w:marLeft w:val="0"/>
                  <w:marRight w:val="0"/>
                  <w:marTop w:val="0"/>
                  <w:marBottom w:val="0"/>
                  <w:divBdr>
                    <w:top w:val="none" w:sz="0" w:space="0" w:color="auto"/>
                    <w:left w:val="none" w:sz="0" w:space="0" w:color="auto"/>
                    <w:bottom w:val="none" w:sz="0" w:space="0" w:color="auto"/>
                    <w:right w:val="none" w:sz="0" w:space="0" w:color="auto"/>
                  </w:divBdr>
                  <w:divsChild>
                    <w:div w:id="17984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2244">
      <w:bodyDiv w:val="1"/>
      <w:marLeft w:val="0"/>
      <w:marRight w:val="0"/>
      <w:marTop w:val="0"/>
      <w:marBottom w:val="0"/>
      <w:divBdr>
        <w:top w:val="none" w:sz="0" w:space="0" w:color="auto"/>
        <w:left w:val="none" w:sz="0" w:space="0" w:color="auto"/>
        <w:bottom w:val="none" w:sz="0" w:space="0" w:color="auto"/>
        <w:right w:val="none" w:sz="0" w:space="0" w:color="auto"/>
      </w:divBdr>
    </w:div>
    <w:div w:id="669648951">
      <w:bodyDiv w:val="1"/>
      <w:marLeft w:val="0"/>
      <w:marRight w:val="0"/>
      <w:marTop w:val="0"/>
      <w:marBottom w:val="0"/>
      <w:divBdr>
        <w:top w:val="none" w:sz="0" w:space="0" w:color="auto"/>
        <w:left w:val="none" w:sz="0" w:space="0" w:color="auto"/>
        <w:bottom w:val="none" w:sz="0" w:space="0" w:color="auto"/>
        <w:right w:val="none" w:sz="0" w:space="0" w:color="auto"/>
      </w:divBdr>
    </w:div>
    <w:div w:id="684014652">
      <w:bodyDiv w:val="1"/>
      <w:marLeft w:val="0"/>
      <w:marRight w:val="0"/>
      <w:marTop w:val="0"/>
      <w:marBottom w:val="0"/>
      <w:divBdr>
        <w:top w:val="none" w:sz="0" w:space="0" w:color="auto"/>
        <w:left w:val="none" w:sz="0" w:space="0" w:color="auto"/>
        <w:bottom w:val="none" w:sz="0" w:space="0" w:color="auto"/>
        <w:right w:val="none" w:sz="0" w:space="0" w:color="auto"/>
      </w:divBdr>
      <w:divsChild>
        <w:div w:id="366686956">
          <w:marLeft w:val="0"/>
          <w:marRight w:val="0"/>
          <w:marTop w:val="1500"/>
          <w:marBottom w:val="0"/>
          <w:divBdr>
            <w:top w:val="none" w:sz="0" w:space="0" w:color="auto"/>
            <w:left w:val="none" w:sz="0" w:space="0" w:color="auto"/>
            <w:bottom w:val="none" w:sz="0" w:space="0" w:color="auto"/>
            <w:right w:val="none" w:sz="0" w:space="0" w:color="auto"/>
          </w:divBdr>
          <w:divsChild>
            <w:div w:id="1222718204">
              <w:marLeft w:val="0"/>
              <w:marRight w:val="0"/>
              <w:marTop w:val="0"/>
              <w:marBottom w:val="0"/>
              <w:divBdr>
                <w:top w:val="none" w:sz="0" w:space="0" w:color="auto"/>
                <w:left w:val="none" w:sz="0" w:space="0" w:color="auto"/>
                <w:bottom w:val="none" w:sz="0" w:space="0" w:color="auto"/>
                <w:right w:val="none" w:sz="0" w:space="0" w:color="auto"/>
              </w:divBdr>
              <w:divsChild>
                <w:div w:id="6726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1389">
      <w:bodyDiv w:val="1"/>
      <w:marLeft w:val="0"/>
      <w:marRight w:val="0"/>
      <w:marTop w:val="0"/>
      <w:marBottom w:val="0"/>
      <w:divBdr>
        <w:top w:val="none" w:sz="0" w:space="0" w:color="auto"/>
        <w:left w:val="none" w:sz="0" w:space="0" w:color="auto"/>
        <w:bottom w:val="none" w:sz="0" w:space="0" w:color="auto"/>
        <w:right w:val="none" w:sz="0" w:space="0" w:color="auto"/>
      </w:divBdr>
    </w:div>
    <w:div w:id="1878353096">
      <w:bodyDiv w:val="1"/>
      <w:marLeft w:val="0"/>
      <w:marRight w:val="0"/>
      <w:marTop w:val="0"/>
      <w:marBottom w:val="0"/>
      <w:divBdr>
        <w:top w:val="none" w:sz="0" w:space="0" w:color="auto"/>
        <w:left w:val="none" w:sz="0" w:space="0" w:color="auto"/>
        <w:bottom w:val="none" w:sz="0" w:space="0" w:color="auto"/>
        <w:right w:val="none" w:sz="0" w:space="0" w:color="auto"/>
      </w:divBdr>
    </w:div>
    <w:div w:id="2039768068">
      <w:bodyDiv w:val="1"/>
      <w:marLeft w:val="0"/>
      <w:marRight w:val="0"/>
      <w:marTop w:val="0"/>
      <w:marBottom w:val="0"/>
      <w:divBdr>
        <w:top w:val="none" w:sz="0" w:space="0" w:color="auto"/>
        <w:left w:val="none" w:sz="0" w:space="0" w:color="auto"/>
        <w:bottom w:val="none" w:sz="0" w:space="0" w:color="auto"/>
        <w:right w:val="none" w:sz="0" w:space="0" w:color="auto"/>
      </w:divBdr>
      <w:divsChild>
        <w:div w:id="1109472565">
          <w:marLeft w:val="0"/>
          <w:marRight w:val="0"/>
          <w:marTop w:val="0"/>
          <w:marBottom w:val="0"/>
          <w:divBdr>
            <w:top w:val="none" w:sz="0" w:space="0" w:color="auto"/>
            <w:left w:val="none" w:sz="0" w:space="0" w:color="auto"/>
            <w:bottom w:val="none" w:sz="0" w:space="0" w:color="auto"/>
            <w:right w:val="none" w:sz="0" w:space="0" w:color="auto"/>
          </w:divBdr>
        </w:div>
        <w:div w:id="962223638">
          <w:marLeft w:val="0"/>
          <w:marRight w:val="0"/>
          <w:marTop w:val="180"/>
          <w:marBottom w:val="0"/>
          <w:divBdr>
            <w:top w:val="none" w:sz="0" w:space="0" w:color="auto"/>
            <w:left w:val="none" w:sz="0" w:space="0" w:color="auto"/>
            <w:bottom w:val="none" w:sz="0" w:space="0" w:color="auto"/>
            <w:right w:val="none" w:sz="0" w:space="0" w:color="auto"/>
          </w:divBdr>
          <w:divsChild>
            <w:div w:id="1362363954">
              <w:marLeft w:val="0"/>
              <w:marRight w:val="0"/>
              <w:marTop w:val="0"/>
              <w:marBottom w:val="0"/>
              <w:divBdr>
                <w:top w:val="none" w:sz="0" w:space="0" w:color="auto"/>
                <w:left w:val="none" w:sz="0" w:space="0" w:color="auto"/>
                <w:bottom w:val="none" w:sz="0" w:space="0" w:color="auto"/>
                <w:right w:val="none" w:sz="0" w:space="0" w:color="auto"/>
              </w:divBdr>
            </w:div>
          </w:divsChild>
        </w:div>
        <w:div w:id="546114057">
          <w:marLeft w:val="0"/>
          <w:marRight w:val="0"/>
          <w:marTop w:val="0"/>
          <w:marBottom w:val="0"/>
          <w:divBdr>
            <w:top w:val="none" w:sz="0" w:space="0" w:color="auto"/>
            <w:left w:val="none" w:sz="0" w:space="0" w:color="auto"/>
            <w:bottom w:val="none" w:sz="0" w:space="0" w:color="auto"/>
            <w:right w:val="none" w:sz="0" w:space="0" w:color="auto"/>
          </w:divBdr>
          <w:divsChild>
            <w:div w:id="228540544">
              <w:marLeft w:val="0"/>
              <w:marRight w:val="0"/>
              <w:marTop w:val="0"/>
              <w:marBottom w:val="0"/>
              <w:divBdr>
                <w:top w:val="none" w:sz="0" w:space="0" w:color="auto"/>
                <w:left w:val="none" w:sz="0" w:space="0" w:color="auto"/>
                <w:bottom w:val="none" w:sz="0" w:space="0" w:color="auto"/>
                <w:right w:val="none" w:sz="0" w:space="0" w:color="auto"/>
              </w:divBdr>
            </w:div>
            <w:div w:id="958678767">
              <w:marLeft w:val="0"/>
              <w:marRight w:val="0"/>
              <w:marTop w:val="0"/>
              <w:marBottom w:val="0"/>
              <w:divBdr>
                <w:top w:val="none" w:sz="0" w:space="0" w:color="auto"/>
                <w:left w:val="none" w:sz="0" w:space="0" w:color="auto"/>
                <w:bottom w:val="none" w:sz="0" w:space="0" w:color="auto"/>
                <w:right w:val="none" w:sz="0" w:space="0" w:color="auto"/>
              </w:divBdr>
            </w:div>
            <w:div w:id="1602030792">
              <w:marLeft w:val="0"/>
              <w:marRight w:val="0"/>
              <w:marTop w:val="0"/>
              <w:marBottom w:val="0"/>
              <w:divBdr>
                <w:top w:val="none" w:sz="0" w:space="0" w:color="auto"/>
                <w:left w:val="none" w:sz="0" w:space="0" w:color="auto"/>
                <w:bottom w:val="none" w:sz="0" w:space="0" w:color="auto"/>
                <w:right w:val="none" w:sz="0" w:space="0" w:color="auto"/>
              </w:divBdr>
            </w:div>
            <w:div w:id="1635477594">
              <w:marLeft w:val="0"/>
              <w:marRight w:val="0"/>
              <w:marTop w:val="0"/>
              <w:marBottom w:val="0"/>
              <w:divBdr>
                <w:top w:val="none" w:sz="0" w:space="0" w:color="auto"/>
                <w:left w:val="none" w:sz="0" w:space="0" w:color="auto"/>
                <w:bottom w:val="none" w:sz="0" w:space="0" w:color="auto"/>
                <w:right w:val="none" w:sz="0" w:space="0" w:color="auto"/>
              </w:divBdr>
            </w:div>
            <w:div w:id="565068902">
              <w:marLeft w:val="0"/>
              <w:marRight w:val="0"/>
              <w:marTop w:val="0"/>
              <w:marBottom w:val="0"/>
              <w:divBdr>
                <w:top w:val="none" w:sz="0" w:space="0" w:color="auto"/>
                <w:left w:val="none" w:sz="0" w:space="0" w:color="auto"/>
                <w:bottom w:val="none" w:sz="0" w:space="0" w:color="auto"/>
                <w:right w:val="none" w:sz="0" w:space="0" w:color="auto"/>
              </w:divBdr>
            </w:div>
            <w:div w:id="499778656">
              <w:marLeft w:val="0"/>
              <w:marRight w:val="0"/>
              <w:marTop w:val="0"/>
              <w:marBottom w:val="0"/>
              <w:divBdr>
                <w:top w:val="none" w:sz="0" w:space="0" w:color="auto"/>
                <w:left w:val="none" w:sz="0" w:space="0" w:color="auto"/>
                <w:bottom w:val="none" w:sz="0" w:space="0" w:color="auto"/>
                <w:right w:val="none" w:sz="0" w:space="0" w:color="auto"/>
              </w:divBdr>
            </w:div>
            <w:div w:id="552038235">
              <w:marLeft w:val="0"/>
              <w:marRight w:val="0"/>
              <w:marTop w:val="0"/>
              <w:marBottom w:val="0"/>
              <w:divBdr>
                <w:top w:val="none" w:sz="0" w:space="0" w:color="auto"/>
                <w:left w:val="none" w:sz="0" w:space="0" w:color="auto"/>
                <w:bottom w:val="none" w:sz="0" w:space="0" w:color="auto"/>
                <w:right w:val="none" w:sz="0" w:space="0" w:color="auto"/>
              </w:divBdr>
            </w:div>
            <w:div w:id="373312319">
              <w:marLeft w:val="0"/>
              <w:marRight w:val="0"/>
              <w:marTop w:val="0"/>
              <w:marBottom w:val="0"/>
              <w:divBdr>
                <w:top w:val="none" w:sz="0" w:space="0" w:color="auto"/>
                <w:left w:val="none" w:sz="0" w:space="0" w:color="auto"/>
                <w:bottom w:val="none" w:sz="0" w:space="0" w:color="auto"/>
                <w:right w:val="none" w:sz="0" w:space="0" w:color="auto"/>
              </w:divBdr>
            </w:div>
            <w:div w:id="1010330715">
              <w:marLeft w:val="0"/>
              <w:marRight w:val="0"/>
              <w:marTop w:val="0"/>
              <w:marBottom w:val="0"/>
              <w:divBdr>
                <w:top w:val="none" w:sz="0" w:space="0" w:color="auto"/>
                <w:left w:val="none" w:sz="0" w:space="0" w:color="auto"/>
                <w:bottom w:val="none" w:sz="0" w:space="0" w:color="auto"/>
                <w:right w:val="none" w:sz="0" w:space="0" w:color="auto"/>
              </w:divBdr>
            </w:div>
            <w:div w:id="1090086163">
              <w:marLeft w:val="0"/>
              <w:marRight w:val="0"/>
              <w:marTop w:val="0"/>
              <w:marBottom w:val="0"/>
              <w:divBdr>
                <w:top w:val="none" w:sz="0" w:space="0" w:color="auto"/>
                <w:left w:val="none" w:sz="0" w:space="0" w:color="auto"/>
                <w:bottom w:val="none" w:sz="0" w:space="0" w:color="auto"/>
                <w:right w:val="none" w:sz="0" w:space="0" w:color="auto"/>
              </w:divBdr>
              <w:divsChild>
                <w:div w:id="1728988253">
                  <w:marLeft w:val="0"/>
                  <w:marRight w:val="0"/>
                  <w:marTop w:val="0"/>
                  <w:marBottom w:val="0"/>
                  <w:divBdr>
                    <w:top w:val="none" w:sz="0" w:space="0" w:color="auto"/>
                    <w:left w:val="none" w:sz="0" w:space="0" w:color="auto"/>
                    <w:bottom w:val="none" w:sz="0" w:space="0" w:color="auto"/>
                    <w:right w:val="none" w:sz="0" w:space="0" w:color="auto"/>
                  </w:divBdr>
                </w:div>
                <w:div w:id="1324355501">
                  <w:marLeft w:val="0"/>
                  <w:marRight w:val="0"/>
                  <w:marTop w:val="0"/>
                  <w:marBottom w:val="0"/>
                  <w:divBdr>
                    <w:top w:val="none" w:sz="0" w:space="0" w:color="auto"/>
                    <w:left w:val="none" w:sz="0" w:space="0" w:color="auto"/>
                    <w:bottom w:val="none" w:sz="0" w:space="0" w:color="auto"/>
                    <w:right w:val="none" w:sz="0" w:space="0" w:color="auto"/>
                  </w:divBdr>
                </w:div>
                <w:div w:id="1742672815">
                  <w:marLeft w:val="0"/>
                  <w:marRight w:val="0"/>
                  <w:marTop w:val="0"/>
                  <w:marBottom w:val="0"/>
                  <w:divBdr>
                    <w:top w:val="none" w:sz="0" w:space="0" w:color="auto"/>
                    <w:left w:val="none" w:sz="0" w:space="0" w:color="auto"/>
                    <w:bottom w:val="none" w:sz="0" w:space="0" w:color="auto"/>
                    <w:right w:val="none" w:sz="0" w:space="0" w:color="auto"/>
                  </w:divBdr>
                  <w:divsChild>
                    <w:div w:id="18636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ogle.co.uk/url?sa=i&amp;source=images&amp;cd=&amp;cad=rja&amp;uact=8&amp;ved=2ahUKEwjhpdeE8YnbAhWCYVAKHRQdB88QjRx6BAgBEAU&amp;url=http://www.jesip.org.uk/jesip-images&amp;psig=AOvVaw0bq2nDhfCYLIBjXU1kqrMg&amp;ust=1526548114578698" TargetMode="External"/><Relationship Id="rId18" Type="http://schemas.openxmlformats.org/officeDocument/2006/relationships/hyperlink" Target="https://www.nottinghamshire.police.uk/sites/default/files/Business_Continuity_Managment_ToolkitNotts.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ottinghamshire.police.uk/sites/default/files/Community%20risk%20register%20-%20public%20version1.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E554C-9FF7-4196-9916-B02D6DA43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7571</Words>
  <Characters>41774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49247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Scragg</dc:creator>
  <cp:keywords/>
  <dc:description/>
  <cp:lastModifiedBy>Paul Scragg</cp:lastModifiedBy>
  <cp:revision>3</cp:revision>
  <cp:lastPrinted>2018-06-19T09:29:00Z</cp:lastPrinted>
  <dcterms:created xsi:type="dcterms:W3CDTF">2018-08-08T10:18:00Z</dcterms:created>
  <dcterms:modified xsi:type="dcterms:W3CDTF">2018-08-08T10:21:00Z</dcterms:modified>
</cp:coreProperties>
</file>